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59468"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427A7F5F" w14:textId="77777777" w:rsidTr="00023E55">
        <w:trPr>
          <w:trHeight w:val="3512"/>
        </w:trPr>
        <w:tc>
          <w:tcPr>
            <w:tcW w:w="10206" w:type="dxa"/>
          </w:tcPr>
          <w:p w14:paraId="31DB3B30" w14:textId="77777777" w:rsidR="00D462C7" w:rsidRDefault="00D462C7"/>
        </w:tc>
      </w:tr>
      <w:tr w:rsidR="00D462C7" w14:paraId="5CF21A2F" w14:textId="77777777" w:rsidTr="00D339CD">
        <w:trPr>
          <w:trHeight w:val="3688"/>
        </w:trPr>
        <w:tc>
          <w:tcPr>
            <w:tcW w:w="10206" w:type="dxa"/>
          </w:tcPr>
          <w:p w14:paraId="70753EAB" w14:textId="017284FA" w:rsidR="00D462C7" w:rsidRPr="00023E55" w:rsidRDefault="0005464F" w:rsidP="00023E55">
            <w:pPr>
              <w:pStyle w:val="CoverTitle"/>
            </w:pPr>
            <w:r>
              <w:t>Web Filtering</w:t>
            </w:r>
            <w:r w:rsidR="00316CE8">
              <w:t xml:space="preserve"> &amp;</w:t>
            </w:r>
            <w:r>
              <w:t xml:space="preserve"> Monitoring Policy</w:t>
            </w:r>
            <w:bookmarkStart w:id="0" w:name="_GoBack"/>
            <w:bookmarkEnd w:id="0"/>
          </w:p>
        </w:tc>
      </w:tr>
      <w:tr w:rsidR="00023E55" w14:paraId="04A0C8A1" w14:textId="77777777" w:rsidTr="00D339CD">
        <w:trPr>
          <w:trHeight w:val="708"/>
        </w:trPr>
        <w:tc>
          <w:tcPr>
            <w:tcW w:w="10206" w:type="dxa"/>
          </w:tcPr>
          <w:p w14:paraId="4EE364D9" w14:textId="16F30CA6" w:rsidR="00023E55" w:rsidRPr="00C51AC0" w:rsidRDefault="00C51AC0">
            <w:pPr>
              <w:rPr>
                <w:b/>
                <w:sz w:val="72"/>
                <w:szCs w:val="72"/>
              </w:rPr>
            </w:pPr>
            <w:r w:rsidRPr="00C51AC0">
              <w:rPr>
                <w:b/>
                <w:sz w:val="72"/>
                <w:szCs w:val="72"/>
              </w:rPr>
              <w:t>CROOKHEY HALL SCHOOL</w:t>
            </w:r>
          </w:p>
        </w:tc>
      </w:tr>
      <w:tr w:rsidR="00D462C7" w14:paraId="7CD503E2" w14:textId="77777777" w:rsidTr="00D462C7">
        <w:tc>
          <w:tcPr>
            <w:tcW w:w="10206" w:type="dxa"/>
          </w:tcPr>
          <w:p w14:paraId="273D7C44" w14:textId="1B26D93F" w:rsidR="00D462C7" w:rsidRPr="00023E55" w:rsidRDefault="00D462C7" w:rsidP="00023E55">
            <w:pPr>
              <w:pStyle w:val="CoverSubtitle"/>
            </w:pPr>
          </w:p>
        </w:tc>
      </w:tr>
    </w:tbl>
    <w:p w14:paraId="1302E460" w14:textId="77777777" w:rsidR="008204C8" w:rsidRDefault="008204C8"/>
    <w:p w14:paraId="70FFE04F" w14:textId="77777777" w:rsidR="00D462C7" w:rsidRDefault="00D462C7"/>
    <w:p w14:paraId="234D21B3" w14:textId="77777777" w:rsidR="00D462C7" w:rsidRDefault="00D462C7">
      <w:pPr>
        <w:sectPr w:rsidR="00D462C7" w:rsidSect="00D462C7">
          <w:headerReference w:type="default" r:id="rId11"/>
          <w:pgSz w:w="11906" w:h="16838" w:code="9"/>
          <w:pgMar w:top="1588" w:right="1588" w:bottom="1588" w:left="567" w:header="709" w:footer="709" w:gutter="0"/>
          <w:cols w:space="708"/>
          <w:docGrid w:linePitch="360"/>
        </w:sectPr>
      </w:pPr>
    </w:p>
    <w:p w14:paraId="2ECB6BD2" w14:textId="77777777" w:rsidR="0005464F" w:rsidRDefault="0005464F"/>
    <w:p w14:paraId="635D90D7" w14:textId="2140DDFB" w:rsidR="0005464F" w:rsidRPr="0005464F" w:rsidRDefault="000C601F" w:rsidP="0005464F">
      <w:pPr>
        <w:widowControl w:val="0"/>
        <w:autoSpaceDE w:val="0"/>
        <w:autoSpaceDN w:val="0"/>
        <w:spacing w:line="240" w:lineRule="auto"/>
        <w:jc w:val="center"/>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WEB FILTERING &amp; MONITORING POLICY</w:t>
      </w:r>
    </w:p>
    <w:p w14:paraId="7DEA94BF" w14:textId="77777777" w:rsid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p w14:paraId="6E72283D" w14:textId="77777777" w:rsid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sdt>
      <w:sdtPr>
        <w:rPr>
          <w:rFonts w:asciiTheme="minorHAnsi" w:eastAsiaTheme="minorEastAsia" w:hAnsiTheme="minorHAnsi" w:cstheme="minorBidi"/>
          <w:color w:val="auto"/>
          <w:kern w:val="2"/>
          <w:sz w:val="20"/>
          <w:szCs w:val="20"/>
          <w:lang w:val="en-GB"/>
          <w14:ligatures w14:val="standardContextual"/>
        </w:rPr>
        <w:id w:val="-474690709"/>
        <w:docPartObj>
          <w:docPartGallery w:val="Table of Contents"/>
          <w:docPartUnique/>
        </w:docPartObj>
      </w:sdtPr>
      <w:sdtEndPr>
        <w:rPr>
          <w:b/>
          <w:bCs/>
          <w:noProof/>
        </w:rPr>
      </w:sdtEndPr>
      <w:sdtContent>
        <w:p w14:paraId="73609AFF" w14:textId="70B85B72" w:rsidR="0005464F" w:rsidRPr="000940F0" w:rsidRDefault="000C601F">
          <w:pPr>
            <w:pStyle w:val="TOCHeading"/>
            <w:rPr>
              <w:sz w:val="22"/>
              <w:szCs w:val="22"/>
            </w:rPr>
          </w:pPr>
          <w:r w:rsidRPr="000940F0">
            <w:rPr>
              <w:sz w:val="22"/>
              <w:szCs w:val="22"/>
            </w:rPr>
            <w:t>CONTENTS</w:t>
          </w:r>
        </w:p>
        <w:p w14:paraId="6614B860" w14:textId="19E3C019" w:rsidR="000C601F" w:rsidRPr="000940F0" w:rsidRDefault="0005464F">
          <w:pPr>
            <w:pStyle w:val="TOC1"/>
            <w:tabs>
              <w:tab w:val="left" w:pos="720"/>
              <w:tab w:val="right" w:leader="dot" w:pos="9912"/>
            </w:tabs>
            <w:rPr>
              <w:rFonts w:asciiTheme="minorHAnsi" w:eastAsiaTheme="minorEastAsia" w:hAnsiTheme="minorHAnsi"/>
              <w:noProof/>
              <w:sz w:val="24"/>
              <w:lang w:eastAsia="en-GB"/>
            </w:rPr>
          </w:pPr>
          <w:r w:rsidRPr="000940F0">
            <w:fldChar w:fldCharType="begin"/>
          </w:r>
          <w:r w:rsidRPr="000940F0">
            <w:instrText xml:space="preserve"> TOC \o "1-3" \h \z \u </w:instrText>
          </w:r>
          <w:r w:rsidRPr="000940F0">
            <w:fldChar w:fldCharType="separate"/>
          </w:r>
          <w:hyperlink w:anchor="_Toc240281479" w:history="1">
            <w:r w:rsidR="000C601F" w:rsidRPr="000940F0">
              <w:rPr>
                <w:rStyle w:val="Hyperlink"/>
                <w:rFonts w:eastAsia="Work Sans" w:cs="Work Sans"/>
                <w:noProof/>
                <w:kern w:val="0"/>
                <w:lang w:val="en-US"/>
                <w14:ligatures w14:val="none"/>
              </w:rPr>
              <w:t>1.0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POLICY STATEMENT</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_Toc240281479 \h </w:instrText>
            </w:r>
            <w:r w:rsidR="000C601F" w:rsidRPr="000940F0">
              <w:rPr>
                <w:noProof/>
                <w:webHidden/>
              </w:rPr>
            </w:r>
            <w:r w:rsidR="000C601F" w:rsidRPr="000940F0">
              <w:rPr>
                <w:noProof/>
                <w:webHidden/>
              </w:rPr>
              <w:fldChar w:fldCharType="separate"/>
            </w:r>
            <w:r w:rsidR="00316CE8">
              <w:rPr>
                <w:noProof/>
                <w:webHidden/>
              </w:rPr>
              <w:t>2</w:t>
            </w:r>
            <w:r w:rsidR="000C601F" w:rsidRPr="000940F0">
              <w:rPr>
                <w:noProof/>
                <w:webHidden/>
              </w:rPr>
              <w:fldChar w:fldCharType="end"/>
            </w:r>
          </w:hyperlink>
        </w:p>
        <w:p w14:paraId="43F22413" w14:textId="1C7388C6" w:rsidR="000C601F" w:rsidRPr="000940F0" w:rsidRDefault="00B614C8">
          <w:pPr>
            <w:pStyle w:val="TOC1"/>
            <w:tabs>
              <w:tab w:val="left" w:pos="720"/>
              <w:tab w:val="right" w:leader="dot" w:pos="9912"/>
            </w:tabs>
            <w:rPr>
              <w:rFonts w:asciiTheme="minorHAnsi" w:eastAsiaTheme="minorEastAsia" w:hAnsiTheme="minorHAnsi"/>
              <w:noProof/>
              <w:sz w:val="24"/>
              <w:lang w:eastAsia="en-GB"/>
            </w:rPr>
          </w:pPr>
          <w:hyperlink w:anchor="_Toc240281480" w:history="1">
            <w:r w:rsidR="000C601F" w:rsidRPr="000940F0">
              <w:rPr>
                <w:rStyle w:val="Hyperlink"/>
                <w:rFonts w:eastAsia="Work Sans" w:cs="Tahoma"/>
                <w:noProof/>
                <w:kern w:val="0"/>
                <w:lang w:val="en-US"/>
                <w14:ligatures w14:val="none"/>
              </w:rPr>
              <w:t>2.0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LEGAL AND POLICY FRAMEWORK</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_Toc240281480 \h </w:instrText>
            </w:r>
            <w:r w:rsidR="000C601F" w:rsidRPr="000940F0">
              <w:rPr>
                <w:noProof/>
                <w:webHidden/>
              </w:rPr>
            </w:r>
            <w:r w:rsidR="000C601F" w:rsidRPr="000940F0">
              <w:rPr>
                <w:noProof/>
                <w:webHidden/>
              </w:rPr>
              <w:fldChar w:fldCharType="separate"/>
            </w:r>
            <w:r w:rsidR="00316CE8">
              <w:rPr>
                <w:noProof/>
                <w:webHidden/>
              </w:rPr>
              <w:t>3</w:t>
            </w:r>
            <w:r w:rsidR="000C601F" w:rsidRPr="000940F0">
              <w:rPr>
                <w:noProof/>
                <w:webHidden/>
              </w:rPr>
              <w:fldChar w:fldCharType="end"/>
            </w:r>
          </w:hyperlink>
        </w:p>
        <w:p w14:paraId="3B5EC7A4" w14:textId="61C383E5" w:rsidR="000C601F" w:rsidRPr="000940F0" w:rsidRDefault="00B614C8">
          <w:pPr>
            <w:pStyle w:val="TOC1"/>
            <w:tabs>
              <w:tab w:val="left" w:pos="720"/>
              <w:tab w:val="right" w:leader="dot" w:pos="9912"/>
            </w:tabs>
            <w:rPr>
              <w:rFonts w:asciiTheme="minorHAnsi" w:eastAsiaTheme="minorEastAsia" w:hAnsiTheme="minorHAnsi"/>
              <w:noProof/>
              <w:sz w:val="24"/>
              <w:lang w:eastAsia="en-GB"/>
            </w:rPr>
          </w:pPr>
          <w:hyperlink w:anchor="_Toc240281481" w:history="1">
            <w:r w:rsidR="000C601F" w:rsidRPr="000940F0">
              <w:rPr>
                <w:rStyle w:val="Hyperlink"/>
                <w:rFonts w:eastAsia="Arial" w:cs="Arial"/>
                <w:noProof/>
                <w:kern w:val="0"/>
                <w:lang w:eastAsia="en-GB"/>
                <w14:ligatures w14:val="none"/>
              </w:rPr>
              <w:t>3.0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SCOPE OF THE POLICY</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_Toc240281481 \h </w:instrText>
            </w:r>
            <w:r w:rsidR="000C601F" w:rsidRPr="000940F0">
              <w:rPr>
                <w:noProof/>
                <w:webHidden/>
              </w:rPr>
            </w:r>
            <w:r w:rsidR="000C601F" w:rsidRPr="000940F0">
              <w:rPr>
                <w:noProof/>
                <w:webHidden/>
              </w:rPr>
              <w:fldChar w:fldCharType="separate"/>
            </w:r>
            <w:r w:rsidR="00316CE8">
              <w:rPr>
                <w:noProof/>
                <w:webHidden/>
              </w:rPr>
              <w:t>3</w:t>
            </w:r>
            <w:r w:rsidR="000C601F" w:rsidRPr="000940F0">
              <w:rPr>
                <w:noProof/>
                <w:webHidden/>
              </w:rPr>
              <w:fldChar w:fldCharType="end"/>
            </w:r>
          </w:hyperlink>
        </w:p>
        <w:p w14:paraId="3E1DB725" w14:textId="549D29A0" w:rsidR="000C601F" w:rsidRPr="000940F0" w:rsidRDefault="00B614C8">
          <w:pPr>
            <w:pStyle w:val="TOC1"/>
            <w:tabs>
              <w:tab w:val="left" w:pos="720"/>
              <w:tab w:val="right" w:leader="dot" w:pos="9912"/>
            </w:tabs>
            <w:rPr>
              <w:rFonts w:asciiTheme="minorHAnsi" w:eastAsiaTheme="minorEastAsia" w:hAnsiTheme="minorHAnsi"/>
              <w:noProof/>
              <w:sz w:val="24"/>
              <w:lang w:eastAsia="en-GB"/>
            </w:rPr>
          </w:pPr>
          <w:hyperlink w:anchor="_Toc240281482" w:history="1">
            <w:r w:rsidR="000C601F" w:rsidRPr="000940F0">
              <w:rPr>
                <w:rStyle w:val="Hyperlink"/>
                <w:rFonts w:eastAsia="Arial" w:cs="Arial"/>
                <w:noProof/>
                <w:kern w:val="0"/>
                <w:lang w:eastAsia="en-GB"/>
                <w14:ligatures w14:val="none"/>
              </w:rPr>
              <w:t>4.0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ROLES AND RESPONSIBILITIES</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_Toc240281482 \h </w:instrText>
            </w:r>
            <w:r w:rsidR="000C601F" w:rsidRPr="000940F0">
              <w:rPr>
                <w:noProof/>
                <w:webHidden/>
              </w:rPr>
            </w:r>
            <w:r w:rsidR="000C601F" w:rsidRPr="000940F0">
              <w:rPr>
                <w:noProof/>
                <w:webHidden/>
              </w:rPr>
              <w:fldChar w:fldCharType="separate"/>
            </w:r>
            <w:r w:rsidR="00316CE8">
              <w:rPr>
                <w:noProof/>
                <w:webHidden/>
              </w:rPr>
              <w:t>4</w:t>
            </w:r>
            <w:r w:rsidR="000C601F" w:rsidRPr="000940F0">
              <w:rPr>
                <w:noProof/>
                <w:webHidden/>
              </w:rPr>
              <w:fldChar w:fldCharType="end"/>
            </w:r>
          </w:hyperlink>
        </w:p>
        <w:p w14:paraId="1507D4BF" w14:textId="7FED069A" w:rsidR="000C601F" w:rsidRPr="000940F0" w:rsidRDefault="00B614C8">
          <w:pPr>
            <w:pStyle w:val="TOC1"/>
            <w:tabs>
              <w:tab w:val="left" w:pos="720"/>
              <w:tab w:val="right" w:leader="dot" w:pos="9912"/>
            </w:tabs>
            <w:rPr>
              <w:rFonts w:asciiTheme="minorHAnsi" w:eastAsiaTheme="minorEastAsia" w:hAnsiTheme="minorHAnsi"/>
              <w:noProof/>
              <w:sz w:val="24"/>
              <w:lang w:eastAsia="en-GB"/>
            </w:rPr>
          </w:pPr>
          <w:hyperlink w:anchor="_Toc240281483" w:history="1">
            <w:r w:rsidR="000C601F" w:rsidRPr="000940F0">
              <w:rPr>
                <w:rStyle w:val="Hyperlink"/>
                <w:rFonts w:eastAsia="Arial" w:cs="Arial"/>
                <w:noProof/>
                <w:kern w:val="0"/>
                <w:lang w:eastAsia="en-GB"/>
                <w14:ligatures w14:val="none"/>
              </w:rPr>
              <w:t>5.0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WEB USE AND POTENTIAL RISKS</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_Toc240281483 \h </w:instrText>
            </w:r>
            <w:r w:rsidR="000C601F" w:rsidRPr="000940F0">
              <w:rPr>
                <w:noProof/>
                <w:webHidden/>
              </w:rPr>
            </w:r>
            <w:r w:rsidR="000C601F" w:rsidRPr="000940F0">
              <w:rPr>
                <w:noProof/>
                <w:webHidden/>
              </w:rPr>
              <w:fldChar w:fldCharType="separate"/>
            </w:r>
            <w:r w:rsidR="00316CE8">
              <w:rPr>
                <w:noProof/>
                <w:webHidden/>
              </w:rPr>
              <w:t>5</w:t>
            </w:r>
            <w:r w:rsidR="000C601F" w:rsidRPr="000940F0">
              <w:rPr>
                <w:noProof/>
                <w:webHidden/>
              </w:rPr>
              <w:fldChar w:fldCharType="end"/>
            </w:r>
          </w:hyperlink>
        </w:p>
        <w:p w14:paraId="68794FBE" w14:textId="394ECD54" w:rsidR="000C601F" w:rsidRPr="000940F0" w:rsidRDefault="00B614C8">
          <w:pPr>
            <w:pStyle w:val="TOC1"/>
            <w:tabs>
              <w:tab w:val="left" w:pos="720"/>
              <w:tab w:val="right" w:leader="dot" w:pos="9912"/>
            </w:tabs>
            <w:rPr>
              <w:rFonts w:asciiTheme="minorHAnsi" w:eastAsiaTheme="minorEastAsia" w:hAnsiTheme="minorHAnsi"/>
              <w:noProof/>
              <w:sz w:val="24"/>
              <w:lang w:eastAsia="en-GB"/>
            </w:rPr>
          </w:pPr>
          <w:hyperlink w:anchor="_Toc240281484" w:history="1">
            <w:r w:rsidR="000C601F" w:rsidRPr="000940F0">
              <w:rPr>
                <w:rStyle w:val="Hyperlink"/>
                <w:rFonts w:eastAsia="Arial" w:cs="Arial"/>
                <w:noProof/>
                <w:kern w:val="24"/>
                <w:lang w:eastAsia="en-GB"/>
                <w14:ligatures w14:val="none"/>
              </w:rPr>
              <w:t>6.0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24"/>
                <w:lang w:eastAsia="en-GB"/>
                <w14:ligatures w14:val="none"/>
              </w:rPr>
              <w:t>WEB FILTERING SYSTEM</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_Toc240281484 \h </w:instrText>
            </w:r>
            <w:r w:rsidR="000C601F" w:rsidRPr="000940F0">
              <w:rPr>
                <w:noProof/>
                <w:webHidden/>
              </w:rPr>
            </w:r>
            <w:r w:rsidR="000C601F" w:rsidRPr="000940F0">
              <w:rPr>
                <w:noProof/>
                <w:webHidden/>
              </w:rPr>
              <w:fldChar w:fldCharType="separate"/>
            </w:r>
            <w:r w:rsidR="00316CE8">
              <w:rPr>
                <w:noProof/>
                <w:webHidden/>
              </w:rPr>
              <w:t>5</w:t>
            </w:r>
            <w:r w:rsidR="000C601F" w:rsidRPr="000940F0">
              <w:rPr>
                <w:noProof/>
                <w:webHidden/>
              </w:rPr>
              <w:fldChar w:fldCharType="end"/>
            </w:r>
          </w:hyperlink>
        </w:p>
        <w:p w14:paraId="10F51A3F" w14:textId="5AC5677F" w:rsidR="000C601F" w:rsidRPr="000940F0" w:rsidRDefault="00B614C8">
          <w:pPr>
            <w:pStyle w:val="TOC1"/>
            <w:tabs>
              <w:tab w:val="left" w:pos="720"/>
              <w:tab w:val="right" w:leader="dot" w:pos="9912"/>
            </w:tabs>
            <w:rPr>
              <w:rFonts w:asciiTheme="minorHAnsi" w:eastAsiaTheme="minorEastAsia" w:hAnsiTheme="minorHAnsi"/>
              <w:noProof/>
              <w:sz w:val="24"/>
              <w:lang w:eastAsia="en-GB"/>
            </w:rPr>
          </w:pPr>
          <w:hyperlink w:anchor="_Toc240281485" w:history="1">
            <w:r w:rsidR="000C601F" w:rsidRPr="000940F0">
              <w:rPr>
                <w:rStyle w:val="Hyperlink"/>
                <w:rFonts w:eastAsia="Arial" w:cs="Arial"/>
                <w:noProof/>
                <w:kern w:val="0"/>
                <w:lang w:eastAsia="en-GB"/>
                <w14:ligatures w14:val="none"/>
              </w:rPr>
              <w:t>7.0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REPORTS AND CHECKS</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_Toc240281485 \h </w:instrText>
            </w:r>
            <w:r w:rsidR="000C601F" w:rsidRPr="000940F0">
              <w:rPr>
                <w:noProof/>
                <w:webHidden/>
              </w:rPr>
            </w:r>
            <w:r w:rsidR="000C601F" w:rsidRPr="000940F0">
              <w:rPr>
                <w:noProof/>
                <w:webHidden/>
              </w:rPr>
              <w:fldChar w:fldCharType="separate"/>
            </w:r>
            <w:r w:rsidR="00316CE8">
              <w:rPr>
                <w:noProof/>
                <w:webHidden/>
              </w:rPr>
              <w:t>7</w:t>
            </w:r>
            <w:r w:rsidR="000C601F" w:rsidRPr="000940F0">
              <w:rPr>
                <w:noProof/>
                <w:webHidden/>
              </w:rPr>
              <w:fldChar w:fldCharType="end"/>
            </w:r>
          </w:hyperlink>
        </w:p>
        <w:p w14:paraId="25FC9DC8" w14:textId="0B4D0EF9" w:rsidR="000C601F" w:rsidRPr="000940F0" w:rsidRDefault="00B614C8">
          <w:pPr>
            <w:pStyle w:val="TOC1"/>
            <w:tabs>
              <w:tab w:val="left" w:pos="720"/>
              <w:tab w:val="right" w:leader="dot" w:pos="9912"/>
            </w:tabs>
            <w:rPr>
              <w:rFonts w:asciiTheme="minorHAnsi" w:eastAsiaTheme="minorEastAsia" w:hAnsiTheme="minorHAnsi"/>
              <w:noProof/>
              <w:sz w:val="24"/>
              <w:lang w:eastAsia="en-GB"/>
            </w:rPr>
          </w:pPr>
          <w:hyperlink w:anchor="_Toc240281486" w:history="1">
            <w:r w:rsidR="000C601F" w:rsidRPr="000940F0">
              <w:rPr>
                <w:rStyle w:val="Hyperlink"/>
                <w:rFonts w:eastAsia="Work Sans" w:cs="Work Sans"/>
                <w:noProof/>
                <w:kern w:val="22"/>
                <w:lang w:eastAsia="en-GB"/>
                <w14:ligatures w14:val="none"/>
              </w:rPr>
              <w:t>8.0</w:t>
            </w:r>
            <w:r w:rsidR="000C601F" w:rsidRPr="000940F0">
              <w:rPr>
                <w:rFonts w:asciiTheme="minorHAnsi" w:eastAsiaTheme="minorEastAsia" w:hAnsiTheme="minorHAnsi"/>
                <w:noProof/>
                <w:sz w:val="24"/>
                <w:lang w:eastAsia="en-GB"/>
              </w:rPr>
              <w:tab/>
            </w:r>
            <w:r w:rsidR="000C601F" w:rsidRPr="000940F0">
              <w:rPr>
                <w:rStyle w:val="Hyperlink"/>
                <w:rFonts w:eastAsia="Arial" w:cs="Tahoma"/>
                <w:noProof/>
                <w:kern w:val="22"/>
                <w:lang w:eastAsia="en-GB"/>
                <w14:ligatures w14:val="none"/>
              </w:rPr>
              <w:t>MEETING THE FILTERING AND MONITORING STANDARDS FOR SCHOOLS AND COLLEGES</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_Toc240281486 \h </w:instrText>
            </w:r>
            <w:r w:rsidR="000C601F" w:rsidRPr="000940F0">
              <w:rPr>
                <w:noProof/>
                <w:webHidden/>
              </w:rPr>
            </w:r>
            <w:r w:rsidR="000C601F" w:rsidRPr="000940F0">
              <w:rPr>
                <w:noProof/>
                <w:webHidden/>
              </w:rPr>
              <w:fldChar w:fldCharType="separate"/>
            </w:r>
            <w:r w:rsidR="00316CE8">
              <w:rPr>
                <w:noProof/>
                <w:webHidden/>
              </w:rPr>
              <w:t>8</w:t>
            </w:r>
            <w:r w:rsidR="000C601F" w:rsidRPr="000940F0">
              <w:rPr>
                <w:noProof/>
                <w:webHidden/>
              </w:rPr>
              <w:fldChar w:fldCharType="end"/>
            </w:r>
          </w:hyperlink>
        </w:p>
        <w:p w14:paraId="673DD2A7" w14:textId="1BDAAC10" w:rsidR="000C601F" w:rsidRPr="000940F0" w:rsidRDefault="00B614C8">
          <w:pPr>
            <w:pStyle w:val="TOC1"/>
            <w:tabs>
              <w:tab w:val="left" w:pos="720"/>
              <w:tab w:val="right" w:leader="dot" w:pos="9912"/>
            </w:tabs>
            <w:rPr>
              <w:rFonts w:asciiTheme="minorHAnsi" w:eastAsiaTheme="minorEastAsia" w:hAnsiTheme="minorHAnsi"/>
              <w:noProof/>
              <w:sz w:val="24"/>
              <w:lang w:eastAsia="en-GB"/>
            </w:rPr>
          </w:pPr>
          <w:hyperlink w:anchor="_Toc240281487" w:history="1">
            <w:r w:rsidR="000C601F" w:rsidRPr="000940F0">
              <w:rPr>
                <w:rStyle w:val="Hyperlink"/>
                <w:rFonts w:eastAsia="Arial" w:cs="Arial"/>
                <w:noProof/>
                <w:kern w:val="0"/>
                <w:lang w:eastAsia="en-GB"/>
                <w14:ligatures w14:val="none"/>
              </w:rPr>
              <w:t>9.0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LOCAL ARRANGEMENTS FOR WEB FILTERING AND MONITORING</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_Toc240281487 \h </w:instrText>
            </w:r>
            <w:r w:rsidR="000C601F" w:rsidRPr="000940F0">
              <w:rPr>
                <w:noProof/>
                <w:webHidden/>
              </w:rPr>
            </w:r>
            <w:r w:rsidR="000C601F" w:rsidRPr="000940F0">
              <w:rPr>
                <w:noProof/>
                <w:webHidden/>
              </w:rPr>
              <w:fldChar w:fldCharType="separate"/>
            </w:r>
            <w:r w:rsidR="00316CE8">
              <w:rPr>
                <w:noProof/>
                <w:webHidden/>
              </w:rPr>
              <w:t>9</w:t>
            </w:r>
            <w:r w:rsidR="000C601F" w:rsidRPr="000940F0">
              <w:rPr>
                <w:noProof/>
                <w:webHidden/>
              </w:rPr>
              <w:fldChar w:fldCharType="end"/>
            </w:r>
          </w:hyperlink>
        </w:p>
        <w:p w14:paraId="5C270D0A" w14:textId="49C73812" w:rsidR="0005464F" w:rsidRDefault="0005464F">
          <w:r w:rsidRPr="000940F0">
            <w:rPr>
              <w:rFonts w:asciiTheme="majorHAnsi" w:hAnsiTheme="majorHAnsi"/>
            </w:rPr>
            <w:fldChar w:fldCharType="end"/>
          </w:r>
        </w:p>
      </w:sdtContent>
    </w:sdt>
    <w:p w14:paraId="564ADC48" w14:textId="77777777" w:rsidR="0005464F" w:rsidRP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p w14:paraId="79293129" w14:textId="5C61537F" w:rsidR="0005464F" w:rsidRP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Terminology</w:t>
      </w:r>
    </w:p>
    <w:p w14:paraId="27C28F3B" w14:textId="77777777" w:rsidR="0005464F" w:rsidRPr="0005464F" w:rsidRDefault="0005464F" w:rsidP="0005464F">
      <w:pPr>
        <w:widowControl w:val="0"/>
        <w:autoSpaceDE w:val="0"/>
        <w:autoSpaceDN w:val="0"/>
        <w:spacing w:line="240" w:lineRule="auto"/>
        <w:rPr>
          <w:rFonts w:eastAsia="Work Sans" w:cs="Tahoma"/>
          <w:b/>
          <w:bCs/>
          <w:kern w:val="24"/>
          <w:sz w:val="22"/>
          <w:szCs w:val="22"/>
          <w:lang w:val="en-US"/>
          <w14:ligatures w14:val="none"/>
        </w:rPr>
      </w:pPr>
    </w:p>
    <w:p w14:paraId="6DFD9536" w14:textId="77777777" w:rsidR="0005464F" w:rsidRPr="0005464F" w:rsidRDefault="0005464F" w:rsidP="0005464F">
      <w:pPr>
        <w:widowControl w:val="0"/>
        <w:numPr>
          <w:ilvl w:val="0"/>
          <w:numId w:val="17"/>
        </w:numPr>
        <w:autoSpaceDE w:val="0"/>
        <w:autoSpaceDN w:val="0"/>
        <w:spacing w:line="240" w:lineRule="auto"/>
        <w:ind w:left="284" w:right="142" w:hanging="284"/>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“Our teams” and” “team member/s” include everyone working in Outcomes First Group’s settings and services in a paid or unpaid capacity, including employees, consultants, agency staff, trainees and</w:t>
      </w:r>
      <w:r w:rsidRPr="0005464F">
        <w:rPr>
          <w:rFonts w:eastAsia="Work Sans" w:cs="Tahoma"/>
          <w:b/>
          <w:bCs/>
          <w:kern w:val="24"/>
          <w:sz w:val="22"/>
          <w:szCs w:val="22"/>
          <w:lang w:val="en-US"/>
          <w14:ligatures w14:val="none"/>
        </w:rPr>
        <w:t xml:space="preserve"> </w:t>
      </w:r>
      <w:r w:rsidRPr="0005464F">
        <w:rPr>
          <w:rFonts w:eastAsia="Work Sans" w:cs="Tahoma"/>
          <w:kern w:val="24"/>
          <w:sz w:val="22"/>
          <w:szCs w:val="22"/>
          <w:lang w:val="en-US"/>
          <w14:ligatures w14:val="none"/>
        </w:rPr>
        <w:t xml:space="preserve">contractors. For Blenheim </w:t>
      </w:r>
      <w:proofErr w:type="gramStart"/>
      <w:r w:rsidRPr="0005464F">
        <w:rPr>
          <w:rFonts w:eastAsia="Work Sans" w:cs="Tahoma"/>
          <w:kern w:val="24"/>
          <w:sz w:val="22"/>
          <w:szCs w:val="22"/>
          <w:lang w:val="en-US"/>
          <w14:ligatures w14:val="none"/>
        </w:rPr>
        <w:t>schools,  volunteers</w:t>
      </w:r>
      <w:proofErr w:type="gramEnd"/>
      <w:r w:rsidRPr="0005464F">
        <w:rPr>
          <w:rFonts w:eastAsia="Work Sans" w:cs="Tahoma"/>
          <w:kern w:val="24"/>
          <w:sz w:val="22"/>
          <w:szCs w:val="22"/>
          <w:lang w:val="en-US"/>
          <w14:ligatures w14:val="none"/>
        </w:rPr>
        <w:t xml:space="preserve"> are included in this definition.</w:t>
      </w:r>
    </w:p>
    <w:p w14:paraId="34521D19" w14:textId="77777777" w:rsidR="0005464F" w:rsidRPr="0005464F" w:rsidRDefault="0005464F" w:rsidP="0005464F">
      <w:pPr>
        <w:widowControl w:val="0"/>
        <w:autoSpaceDE w:val="0"/>
        <w:autoSpaceDN w:val="0"/>
        <w:spacing w:line="240" w:lineRule="auto"/>
        <w:ind w:left="284" w:right="142" w:hanging="284"/>
        <w:jc w:val="both"/>
        <w:rPr>
          <w:rFonts w:eastAsia="Work Sans" w:cs="Tahoma"/>
          <w:kern w:val="24"/>
          <w:sz w:val="22"/>
          <w:szCs w:val="22"/>
          <w:lang w:val="en-US"/>
          <w14:ligatures w14:val="none"/>
        </w:rPr>
      </w:pPr>
    </w:p>
    <w:p w14:paraId="4D3311E3" w14:textId="77777777" w:rsidR="0005464F" w:rsidRPr="0005464F" w:rsidRDefault="0005464F" w:rsidP="0005464F">
      <w:pPr>
        <w:widowControl w:val="0"/>
        <w:numPr>
          <w:ilvl w:val="0"/>
          <w:numId w:val="17"/>
        </w:numPr>
        <w:autoSpaceDE w:val="0"/>
        <w:autoSpaceDN w:val="0"/>
        <w:spacing w:line="240" w:lineRule="auto"/>
        <w:ind w:left="284" w:hanging="284"/>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“Parents and carers” refer to the person or -people with legal parental responsibility for the child/young person</w:t>
      </w:r>
    </w:p>
    <w:p w14:paraId="3B420815" w14:textId="77777777" w:rsidR="0005464F" w:rsidRPr="0005464F" w:rsidRDefault="0005464F" w:rsidP="0005464F">
      <w:pPr>
        <w:widowControl w:val="0"/>
        <w:autoSpaceDE w:val="0"/>
        <w:autoSpaceDN w:val="0"/>
        <w:spacing w:line="240" w:lineRule="auto"/>
        <w:ind w:left="284" w:hanging="284"/>
        <w:jc w:val="both"/>
        <w:rPr>
          <w:rFonts w:eastAsia="Work Sans" w:cs="Tahoma"/>
          <w:kern w:val="24"/>
          <w:sz w:val="22"/>
          <w:szCs w:val="22"/>
          <w:lang w:val="en-US"/>
          <w14:ligatures w14:val="none"/>
        </w:rPr>
      </w:pPr>
    </w:p>
    <w:p w14:paraId="6F3CE691" w14:textId="77777777" w:rsidR="0005464F" w:rsidRPr="0005464F" w:rsidRDefault="0005464F" w:rsidP="0005464F">
      <w:pPr>
        <w:widowControl w:val="0"/>
        <w:numPr>
          <w:ilvl w:val="0"/>
          <w:numId w:val="17"/>
        </w:numPr>
        <w:autoSpaceDE w:val="0"/>
        <w:autoSpaceDN w:val="0"/>
        <w:spacing w:line="240" w:lineRule="auto"/>
        <w:ind w:left="284" w:hanging="284"/>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“Students” refers to all children and young people being educated and supported at the setting or service</w:t>
      </w:r>
    </w:p>
    <w:p w14:paraId="6B6A2A24" w14:textId="77777777" w:rsidR="0005464F" w:rsidRDefault="0005464F" w:rsidP="0005464F">
      <w:pPr>
        <w:keepNext/>
        <w:keepLines/>
        <w:widowControl w:val="0"/>
        <w:autoSpaceDE w:val="0"/>
        <w:autoSpaceDN w:val="0"/>
        <w:spacing w:line="240" w:lineRule="auto"/>
        <w:outlineLvl w:val="0"/>
        <w:rPr>
          <w:rFonts w:eastAsia="Work Sans" w:cs="Work Sans"/>
          <w:kern w:val="0"/>
          <w:sz w:val="22"/>
          <w:szCs w:val="22"/>
          <w:lang w:val="en-US"/>
          <w14:ligatures w14:val="none"/>
        </w:rPr>
      </w:pPr>
      <w:bookmarkStart w:id="1" w:name="_Toc240271548"/>
    </w:p>
    <w:p w14:paraId="02C4EB8F" w14:textId="481250E4" w:rsidR="0005464F" w:rsidRPr="0005464F" w:rsidRDefault="0005464F" w:rsidP="0005464F">
      <w:pPr>
        <w:keepNext/>
        <w:keepLines/>
        <w:widowControl w:val="0"/>
        <w:autoSpaceDE w:val="0"/>
        <w:autoSpaceDN w:val="0"/>
        <w:spacing w:line="240" w:lineRule="auto"/>
        <w:outlineLvl w:val="0"/>
        <w:rPr>
          <w:rFonts w:eastAsia="Arial" w:cs="Arial"/>
          <w:b/>
          <w:bCs/>
          <w:color w:val="000000"/>
          <w:kern w:val="0"/>
          <w:sz w:val="22"/>
          <w:szCs w:val="22"/>
          <w:lang w:eastAsia="en-GB"/>
          <w14:ligatures w14:val="none"/>
        </w:rPr>
      </w:pPr>
      <w:bookmarkStart w:id="2" w:name="_Toc240281479"/>
      <w:r w:rsidRPr="0005464F">
        <w:rPr>
          <w:rFonts w:eastAsia="Work Sans" w:cs="Work Sans"/>
          <w:b/>
          <w:bCs/>
          <w:kern w:val="0"/>
          <w:sz w:val="22"/>
          <w:szCs w:val="22"/>
          <w:lang w:val="en-US"/>
          <w14:ligatures w14:val="none"/>
        </w:rPr>
        <w:t>1.0</w:t>
      </w:r>
      <w:r w:rsidRPr="0005464F">
        <w:rPr>
          <w:rFonts w:eastAsia="Work Sans" w:cs="Work Sans"/>
          <w:b/>
          <w:bCs/>
          <w:kern w:val="0"/>
          <w:sz w:val="22"/>
          <w:szCs w:val="22"/>
          <w:lang w:val="en-US"/>
          <w14:ligatures w14:val="none"/>
        </w:rPr>
        <w:tab/>
      </w:r>
      <w:r w:rsidRPr="0005464F">
        <w:rPr>
          <w:rFonts w:eastAsia="Arial" w:cs="Arial"/>
          <w:b/>
          <w:bCs/>
          <w:color w:val="000000"/>
          <w:kern w:val="0"/>
          <w:sz w:val="22"/>
          <w:szCs w:val="22"/>
          <w:lang w:eastAsia="en-GB"/>
          <w14:ligatures w14:val="none"/>
        </w:rPr>
        <w:t>POLICY STATEMENT</w:t>
      </w:r>
      <w:bookmarkEnd w:id="1"/>
      <w:bookmarkEnd w:id="2"/>
    </w:p>
    <w:p w14:paraId="578D7E40" w14:textId="77777777" w:rsidR="0005464F" w:rsidRPr="0005464F" w:rsidRDefault="0005464F" w:rsidP="0005464F">
      <w:pPr>
        <w:widowControl w:val="0"/>
        <w:autoSpaceDE w:val="0"/>
        <w:autoSpaceDN w:val="0"/>
        <w:spacing w:line="240" w:lineRule="auto"/>
        <w:rPr>
          <w:rFonts w:eastAsia="Work Sans" w:cs="Tahoma"/>
          <w:kern w:val="0"/>
          <w:sz w:val="22"/>
          <w:szCs w:val="22"/>
          <w:lang w:eastAsia="en-GB"/>
          <w14:ligatures w14:val="none"/>
        </w:rPr>
      </w:pPr>
    </w:p>
    <w:p w14:paraId="6A314B05"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We are committed to ensuring that all children and young people we educate and care for are safeguarded at all times, both offline and online. Their safety is our highest priority and must remain central to everything we do. Accessing the internet and using social media is part of everyday life and provides many positive possibilities. However, it also carries significant risks to which some of the children and young people we educate and care for can be more susceptible than their peers. Those already at risk offline are more likely to be at risk online.</w:t>
      </w:r>
    </w:p>
    <w:p w14:paraId="0017F3A2" w14:textId="77777777" w:rsidR="0005464F" w:rsidRPr="0005464F" w:rsidRDefault="0005464F" w:rsidP="0005464F">
      <w:pPr>
        <w:widowControl w:val="0"/>
        <w:autoSpaceDE w:val="0"/>
        <w:autoSpaceDN w:val="0"/>
        <w:spacing w:after="20" w:line="240" w:lineRule="auto"/>
        <w:jc w:val="both"/>
        <w:rPr>
          <w:rFonts w:eastAsia="Work Sans" w:cs="Tahoma"/>
          <w:kern w:val="0"/>
          <w:sz w:val="22"/>
          <w:szCs w:val="22"/>
          <w:lang w:val="en-US"/>
          <w14:ligatures w14:val="none"/>
        </w:rPr>
      </w:pPr>
    </w:p>
    <w:p w14:paraId="31EA4826" w14:textId="77777777" w:rsidR="0005464F" w:rsidRPr="0005464F" w:rsidRDefault="0005464F" w:rsidP="0005464F">
      <w:pPr>
        <w:widowControl w:val="0"/>
        <w:autoSpaceDE w:val="0"/>
        <w:autoSpaceDN w:val="0"/>
        <w:spacing w:after="20"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Educating our children and young people on how to use the internet safely is a vital part of the setting’s education provision. An effective whole-setting approach to online safety helps team members to protect and educate our children and young people and establishes mechanisms to identify, intervene in, and escalate any concerns where appropriate. A key element is the implementation of effective web filtering and monitoring systems to help protect them from potentially harmful or inappropriate online content.</w:t>
      </w:r>
    </w:p>
    <w:p w14:paraId="509D450B" w14:textId="77777777" w:rsidR="0005464F" w:rsidRDefault="0005464F" w:rsidP="0005464F">
      <w:pPr>
        <w:keepNext/>
        <w:keepLines/>
        <w:widowControl w:val="0"/>
        <w:autoSpaceDE w:val="0"/>
        <w:autoSpaceDN w:val="0"/>
        <w:spacing w:after="160" w:line="240" w:lineRule="auto"/>
        <w:outlineLvl w:val="0"/>
        <w:rPr>
          <w:rFonts w:eastAsia="Work Sans" w:cs="Tahoma"/>
          <w:kern w:val="0"/>
          <w:sz w:val="22"/>
          <w:szCs w:val="22"/>
          <w:lang w:val="en-US"/>
          <w14:ligatures w14:val="none"/>
        </w:rPr>
      </w:pPr>
      <w:bookmarkStart w:id="3" w:name="_Toc240271549"/>
    </w:p>
    <w:p w14:paraId="0DB08D85" w14:textId="5C64490D" w:rsidR="0005464F" w:rsidRPr="0005464F" w:rsidRDefault="0005464F" w:rsidP="0005464F">
      <w:pPr>
        <w:keepNext/>
        <w:keepLines/>
        <w:widowControl w:val="0"/>
        <w:autoSpaceDE w:val="0"/>
        <w:autoSpaceDN w:val="0"/>
        <w:spacing w:after="160" w:line="240" w:lineRule="auto"/>
        <w:outlineLvl w:val="0"/>
        <w:rPr>
          <w:rFonts w:eastAsia="Arial" w:cs="Arial"/>
          <w:b/>
          <w:bCs/>
          <w:color w:val="000000"/>
          <w:kern w:val="0"/>
          <w:sz w:val="22"/>
          <w:szCs w:val="22"/>
          <w:lang w:eastAsia="en-GB"/>
          <w14:ligatures w14:val="none"/>
        </w:rPr>
      </w:pPr>
      <w:bookmarkStart w:id="4" w:name="_Toc240281480"/>
      <w:r w:rsidRPr="0005464F">
        <w:rPr>
          <w:rFonts w:eastAsia="Work Sans" w:cs="Tahoma"/>
          <w:b/>
          <w:bCs/>
          <w:kern w:val="0"/>
          <w:sz w:val="22"/>
          <w:szCs w:val="22"/>
          <w:lang w:val="en-US"/>
          <w14:ligatures w14:val="none"/>
        </w:rPr>
        <w:t>2.0</w:t>
      </w:r>
      <w:r w:rsidRPr="0005464F">
        <w:rPr>
          <w:rFonts w:eastAsia="Work Sans" w:cs="Tahoma"/>
          <w:b/>
          <w:bCs/>
          <w:kern w:val="0"/>
          <w:sz w:val="22"/>
          <w:szCs w:val="22"/>
          <w:lang w:val="en-US"/>
          <w14:ligatures w14:val="none"/>
        </w:rPr>
        <w:tab/>
      </w:r>
      <w:r w:rsidRPr="0005464F">
        <w:rPr>
          <w:rFonts w:eastAsia="Arial" w:cs="Arial"/>
          <w:b/>
          <w:bCs/>
          <w:color w:val="000000"/>
          <w:kern w:val="0"/>
          <w:sz w:val="22"/>
          <w:szCs w:val="22"/>
          <w:lang w:eastAsia="en-GB"/>
          <w14:ligatures w14:val="none"/>
        </w:rPr>
        <w:t>LEGAL AND POLICY FRAMEWORK</w:t>
      </w:r>
      <w:bookmarkEnd w:id="3"/>
      <w:bookmarkEnd w:id="4"/>
    </w:p>
    <w:p w14:paraId="4931CD28" w14:textId="77777777" w:rsidR="0005464F" w:rsidRDefault="0005464F" w:rsidP="0005464F">
      <w:pPr>
        <w:widowControl w:val="0"/>
        <w:autoSpaceDE w:val="0"/>
        <w:autoSpaceDN w:val="0"/>
        <w:spacing w:after="20" w:line="240" w:lineRule="auto"/>
        <w:ind w:right="9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This policy focuses specifically on the web filtering and monitoring in place in children’s education and care settings to help protect children and young people. It must be read alongside and in addition to the setting’s:</w:t>
      </w:r>
    </w:p>
    <w:p w14:paraId="0F1151D8" w14:textId="77777777" w:rsidR="000940F0" w:rsidRPr="0005464F" w:rsidRDefault="000940F0" w:rsidP="0005464F">
      <w:pPr>
        <w:widowControl w:val="0"/>
        <w:autoSpaceDE w:val="0"/>
        <w:autoSpaceDN w:val="0"/>
        <w:spacing w:after="20" w:line="240" w:lineRule="auto"/>
        <w:ind w:right="93"/>
        <w:jc w:val="both"/>
        <w:rPr>
          <w:rFonts w:eastAsia="Work Sans" w:cs="Tahoma"/>
          <w:kern w:val="0"/>
          <w:sz w:val="22"/>
          <w:szCs w:val="22"/>
          <w:lang w:val="en-US"/>
          <w14:ligatures w14:val="none"/>
        </w:rPr>
      </w:pPr>
    </w:p>
    <w:p w14:paraId="169846F5" w14:textId="77777777" w:rsidR="0005464F" w:rsidRPr="0005464F" w:rsidRDefault="0005464F" w:rsidP="0005464F">
      <w:pPr>
        <w:widowControl w:val="0"/>
        <w:numPr>
          <w:ilvl w:val="0"/>
          <w:numId w:val="15"/>
        </w:numPr>
        <w:autoSpaceDE w:val="0"/>
        <w:autoSpaceDN w:val="0"/>
        <w:spacing w:after="20" w:line="240" w:lineRule="auto"/>
        <w:ind w:left="709" w:right="93" w:hanging="425"/>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Safeguarding Policy</w:t>
      </w:r>
    </w:p>
    <w:p w14:paraId="6AE6ED28"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bCs/>
          <w:kern w:val="0"/>
          <w:sz w:val="22"/>
          <w:szCs w:val="22"/>
          <w:lang w:val="en-US"/>
          <w14:ligatures w14:val="none"/>
        </w:rPr>
      </w:pPr>
      <w:r w:rsidRPr="0005464F">
        <w:rPr>
          <w:rFonts w:eastAsia="Work Sans" w:cs="Tahoma"/>
          <w:bCs/>
          <w:kern w:val="0"/>
          <w:sz w:val="22"/>
          <w:szCs w:val="22"/>
          <w:lang w:val="en-US"/>
          <w14:ligatures w14:val="none"/>
        </w:rPr>
        <w:t xml:space="preserve">Protecting Children from </w:t>
      </w:r>
      <w:proofErr w:type="spellStart"/>
      <w:r w:rsidRPr="0005464F">
        <w:rPr>
          <w:rFonts w:eastAsia="Work Sans" w:cs="Tahoma"/>
          <w:bCs/>
          <w:kern w:val="0"/>
          <w:sz w:val="22"/>
          <w:szCs w:val="22"/>
          <w:lang w:val="en-US"/>
          <w14:ligatures w14:val="none"/>
        </w:rPr>
        <w:t>Radicalisation</w:t>
      </w:r>
      <w:proofErr w:type="spellEnd"/>
      <w:r w:rsidRPr="0005464F">
        <w:rPr>
          <w:rFonts w:eastAsia="Work Sans" w:cs="Tahoma"/>
          <w:bCs/>
          <w:kern w:val="0"/>
          <w:sz w:val="22"/>
          <w:szCs w:val="22"/>
          <w:lang w:val="en-US"/>
          <w14:ligatures w14:val="none"/>
        </w:rPr>
        <w:t xml:space="preserve"> Policy </w:t>
      </w:r>
    </w:p>
    <w:p w14:paraId="382514AA"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bCs/>
          <w:kern w:val="0"/>
          <w:sz w:val="22"/>
          <w:szCs w:val="22"/>
          <w:lang w:val="en-US"/>
          <w14:ligatures w14:val="none"/>
        </w:rPr>
      </w:pPr>
      <w:r w:rsidRPr="0005464F">
        <w:rPr>
          <w:rFonts w:eastAsia="Work Sans" w:cs="Tahoma"/>
          <w:kern w:val="0"/>
          <w:sz w:val="22"/>
          <w:szCs w:val="22"/>
          <w:lang w:val="en-US"/>
          <w14:ligatures w14:val="none"/>
        </w:rPr>
        <w:t>Child Exploitation Policy</w:t>
      </w:r>
    </w:p>
    <w:p w14:paraId="01967E6D" w14:textId="77777777" w:rsidR="0005464F" w:rsidRPr="0005464F" w:rsidRDefault="0005464F" w:rsidP="0005464F">
      <w:pPr>
        <w:widowControl w:val="0"/>
        <w:numPr>
          <w:ilvl w:val="0"/>
          <w:numId w:val="10"/>
        </w:numPr>
        <w:autoSpaceDE w:val="0"/>
        <w:autoSpaceDN w:val="0"/>
        <w:spacing w:after="20" w:line="240" w:lineRule="auto"/>
        <w:ind w:left="709" w:right="93" w:hanging="425"/>
        <w:jc w:val="both"/>
        <w:rPr>
          <w:rFonts w:eastAsia="Work Sans" w:cs="Tahoma"/>
          <w:kern w:val="0"/>
          <w:sz w:val="22"/>
          <w:szCs w:val="22"/>
          <w:lang w:val="en-US"/>
          <w14:ligatures w14:val="none"/>
        </w:rPr>
      </w:pPr>
      <w:r w:rsidRPr="0005464F">
        <w:rPr>
          <w:rFonts w:eastAsia="Work Sans" w:cs="Work Sans"/>
          <w:kern w:val="0"/>
          <w:sz w:val="22"/>
          <w:szCs w:val="22"/>
          <w:lang w:val="en-US"/>
          <w14:ligatures w14:val="none"/>
        </w:rPr>
        <w:t xml:space="preserve">Mobile and Smart Device Policy </w:t>
      </w:r>
    </w:p>
    <w:p w14:paraId="057CC5B6" w14:textId="77777777" w:rsidR="0005464F" w:rsidRPr="0005464F" w:rsidRDefault="0005464F" w:rsidP="0005464F">
      <w:pPr>
        <w:widowControl w:val="0"/>
        <w:autoSpaceDE w:val="0"/>
        <w:autoSpaceDN w:val="0"/>
        <w:spacing w:after="20" w:line="240" w:lineRule="auto"/>
        <w:ind w:left="709" w:right="93"/>
        <w:jc w:val="both"/>
        <w:rPr>
          <w:rFonts w:eastAsia="Work Sans" w:cs="Tahoma"/>
          <w:kern w:val="0"/>
          <w:sz w:val="22"/>
          <w:szCs w:val="22"/>
          <w:lang w:val="en-US"/>
          <w14:ligatures w14:val="none"/>
        </w:rPr>
      </w:pPr>
    </w:p>
    <w:p w14:paraId="1EB98DBE" w14:textId="77777777" w:rsidR="0005464F" w:rsidRPr="0005464F" w:rsidRDefault="0005464F" w:rsidP="0005464F">
      <w:pPr>
        <w:widowControl w:val="0"/>
        <w:autoSpaceDE w:val="0"/>
        <w:autoSpaceDN w:val="0"/>
        <w:spacing w:line="240" w:lineRule="auto"/>
        <w:ind w:left="284" w:right="9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And the Group’s</w:t>
      </w:r>
    </w:p>
    <w:p w14:paraId="4F7F80F5" w14:textId="77777777" w:rsidR="0005464F" w:rsidRPr="0005464F" w:rsidRDefault="0005464F" w:rsidP="0005464F">
      <w:pPr>
        <w:widowControl w:val="0"/>
        <w:numPr>
          <w:ilvl w:val="0"/>
          <w:numId w:val="10"/>
        </w:numPr>
        <w:autoSpaceDE w:val="0"/>
        <w:autoSpaceDN w:val="0"/>
        <w:spacing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Staying Safe Online Policy</w:t>
      </w:r>
    </w:p>
    <w:p w14:paraId="698303C4"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Gaming Devices Best Practice Guidance</w:t>
      </w:r>
    </w:p>
    <w:p w14:paraId="623466BE"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AI Policy &amp; AI Acceptable Use Policy</w:t>
      </w:r>
    </w:p>
    <w:p w14:paraId="0F56807C"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048BD963" w14:textId="77777777" w:rsidR="0005464F" w:rsidRPr="0005464F" w:rsidRDefault="180AEC54" w:rsidP="0005464F">
      <w:pPr>
        <w:widowControl w:val="0"/>
        <w:autoSpaceDE w:val="0"/>
        <w:autoSpaceDN w:val="0"/>
        <w:spacing w:line="240" w:lineRule="auto"/>
        <w:ind w:right="91"/>
        <w:jc w:val="both"/>
        <w:rPr>
          <w:rFonts w:eastAsia="Work Sans" w:cs="Tahoma"/>
          <w:color w:val="000000"/>
          <w:kern w:val="24"/>
          <w:sz w:val="22"/>
          <w:szCs w:val="22"/>
          <w:lang w:val="en-US"/>
          <w14:ligatures w14:val="none"/>
        </w:rPr>
      </w:pPr>
      <w:r w:rsidRPr="0005464F">
        <w:rPr>
          <w:rFonts w:eastAsia="Work Sans" w:cs="Tahoma"/>
          <w:color w:val="000000"/>
          <w:kern w:val="0"/>
          <w:sz w:val="22"/>
          <w:szCs w:val="22"/>
          <w:lang w:val="en-US"/>
          <w14:ligatures w14:val="none"/>
        </w:rPr>
        <w:t>This policy is written in line with the relevant legislation, regulations and government guidance</w:t>
      </w:r>
      <w:r w:rsidRPr="0005464F">
        <w:rPr>
          <w:rFonts w:eastAsia="Work Sans" w:cs="Tahoma"/>
          <w:color w:val="000000"/>
          <w:kern w:val="24"/>
          <w:sz w:val="22"/>
          <w:szCs w:val="22"/>
          <w:lang w:val="en-US"/>
          <w14:ligatures w14:val="none"/>
        </w:rPr>
        <w:t>, including:</w:t>
      </w:r>
    </w:p>
    <w:p w14:paraId="041F5142" w14:textId="352D9E46" w:rsidR="0005464F" w:rsidRPr="0005464F" w:rsidRDefault="0005464F" w:rsidP="0005464F">
      <w:pPr>
        <w:widowControl w:val="0"/>
        <w:autoSpaceDE w:val="0"/>
        <w:autoSpaceDN w:val="0"/>
        <w:spacing w:line="240" w:lineRule="auto"/>
        <w:ind w:right="91"/>
        <w:jc w:val="both"/>
        <w:rPr>
          <w:rFonts w:eastAsia="Work Sans" w:cs="Tahoma"/>
          <w:color w:val="000000"/>
          <w:kern w:val="24"/>
          <w:sz w:val="22"/>
          <w:szCs w:val="22"/>
          <w:lang w:val="en-US"/>
          <w14:ligatures w14:val="none"/>
        </w:rPr>
      </w:pPr>
    </w:p>
    <w:p w14:paraId="407CFD7C" w14:textId="32800478" w:rsidR="0005464F" w:rsidRPr="0005464F" w:rsidRDefault="0005464F"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2" w:history="1">
        <w:r w:rsidR="180AEC54" w:rsidRPr="0005464F">
          <w:rPr>
            <w:rFonts w:eastAsia="Work Sans" w:cs="Tahoma"/>
            <w:color w:val="0000FF"/>
            <w:kern w:val="24"/>
            <w:sz w:val="22"/>
            <w:szCs w:val="22"/>
            <w:u w:val="single"/>
            <w:lang w:val="en-US"/>
            <w14:ligatures w14:val="none"/>
          </w:rPr>
          <w:t>Keeping Children Safe in Education (</w:t>
        </w:r>
        <w:proofErr w:type="spellStart"/>
        <w:r w:rsidR="180AEC54" w:rsidRPr="0005464F">
          <w:rPr>
            <w:rFonts w:eastAsia="Work Sans" w:cs="Tahoma"/>
            <w:color w:val="0000FF"/>
            <w:kern w:val="24"/>
            <w:sz w:val="22"/>
            <w:szCs w:val="22"/>
            <w:u w:val="single"/>
            <w:lang w:val="en-US"/>
            <w14:ligatures w14:val="none"/>
          </w:rPr>
          <w:t>KCSiE</w:t>
        </w:r>
        <w:proofErr w:type="spellEnd"/>
        <w:r w:rsidR="180AEC54" w:rsidRPr="0005464F">
          <w:rPr>
            <w:rFonts w:eastAsia="Work Sans" w:cs="Tahoma"/>
            <w:color w:val="0000FF"/>
            <w:kern w:val="24"/>
            <w:sz w:val="22"/>
            <w:szCs w:val="22"/>
            <w:u w:val="single"/>
            <w:lang w:val="en-US"/>
            <w14:ligatures w14:val="none"/>
          </w:rPr>
          <w:t>)</w:t>
        </w:r>
      </w:hyperlink>
      <w:r w:rsidR="550C8993" w:rsidRPr="4CA41416">
        <w:rPr>
          <w:rFonts w:eastAsia="Work Sans" w:cs="Tahoma"/>
          <w:sz w:val="22"/>
          <w:szCs w:val="22"/>
          <w:lang w:val="en-US"/>
        </w:rPr>
        <w:t xml:space="preserve"> </w:t>
      </w:r>
      <w:r w:rsidR="180AEC54" w:rsidRPr="4CA41416">
        <w:rPr>
          <w:rFonts w:eastAsia="Work Sans" w:cs="Tahoma"/>
          <w:sz w:val="22"/>
          <w:szCs w:val="22"/>
          <w:lang w:val="en-US"/>
        </w:rPr>
        <w:t>(DfE)</w:t>
      </w:r>
    </w:p>
    <w:p w14:paraId="161553D8" w14:textId="4771502A" w:rsidR="0005464F" w:rsidRPr="0005464F" w:rsidRDefault="0005464F"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3" w:history="1">
        <w:r w:rsidR="180AEC54" w:rsidRPr="0005464F">
          <w:rPr>
            <w:rFonts w:eastAsia="Work Sans" w:cs="Tahoma"/>
            <w:color w:val="0000FF"/>
            <w:kern w:val="24"/>
            <w:sz w:val="22"/>
            <w:szCs w:val="22"/>
            <w:u w:val="single"/>
            <w:lang w:val="en-US"/>
            <w14:ligatures w14:val="none"/>
          </w:rPr>
          <w:t xml:space="preserve">Keeping Learners Safe </w:t>
        </w:r>
        <w:r w:rsidR="180AEC54" w:rsidRPr="3ACB8286">
          <w:rPr>
            <w:rFonts w:eastAsia="Work Sans" w:cs="Tahoma"/>
            <w:color w:val="0000FF"/>
            <w:sz w:val="22"/>
            <w:szCs w:val="22"/>
            <w:u w:val="single"/>
            <w:lang w:val="en-US"/>
          </w:rPr>
          <w:t xml:space="preserve"> </w:t>
        </w:r>
      </w:hyperlink>
      <w:r w:rsidR="180AEC54" w:rsidRPr="3ACB8286">
        <w:rPr>
          <w:rFonts w:eastAsia="Work Sans" w:cs="Tahoma"/>
          <w:sz w:val="22"/>
          <w:szCs w:val="22"/>
          <w:lang w:val="en-US"/>
        </w:rPr>
        <w:t>Welsh Government</w:t>
      </w:r>
    </w:p>
    <w:p w14:paraId="4B3E381F" w14:textId="77777777" w:rsidR="0005464F" w:rsidRPr="0005464F" w:rsidRDefault="00B614C8" w:rsidP="0005464F">
      <w:pPr>
        <w:widowControl w:val="0"/>
        <w:numPr>
          <w:ilvl w:val="0"/>
          <w:numId w:val="16"/>
        </w:numPr>
        <w:autoSpaceDE w:val="0"/>
        <w:autoSpaceDN w:val="0"/>
        <w:spacing w:after="40" w:line="240" w:lineRule="auto"/>
        <w:ind w:left="714" w:right="91" w:hanging="357"/>
        <w:jc w:val="both"/>
        <w:rPr>
          <w:rFonts w:eastAsia="Work Sans" w:cs="Tahoma"/>
          <w:color w:val="0000FF"/>
          <w:kern w:val="24"/>
          <w:sz w:val="22"/>
          <w:szCs w:val="22"/>
          <w:lang w:val="en-US"/>
          <w14:ligatures w14:val="none"/>
        </w:rPr>
      </w:pPr>
      <w:hyperlink r:id="rId14" w:history="1">
        <w:r w:rsidR="0005464F" w:rsidRPr="0005464F">
          <w:rPr>
            <w:rFonts w:eastAsia="Work Sans" w:cs="Tahoma"/>
            <w:color w:val="0000FF"/>
            <w:kern w:val="24"/>
            <w:sz w:val="22"/>
            <w:szCs w:val="22"/>
            <w:u w:val="single"/>
            <w:lang w:val="en-US"/>
            <w14:ligatures w14:val="none"/>
          </w:rPr>
          <w:t xml:space="preserve">Internet safety for children and young people: national action plan </w:t>
        </w:r>
        <w:r w:rsidR="0005464F" w:rsidRPr="0005464F">
          <w:rPr>
            <w:rFonts w:eastAsia="Work Sans" w:cs="Tahoma"/>
            <w:kern w:val="24"/>
            <w:sz w:val="22"/>
            <w:szCs w:val="22"/>
            <w:lang w:val="en-US"/>
            <w14:ligatures w14:val="none"/>
          </w:rPr>
          <w:t>(Scotland)</w:t>
        </w:r>
      </w:hyperlink>
    </w:p>
    <w:p w14:paraId="2CFBCF03" w14:textId="77777777" w:rsidR="0005464F" w:rsidRPr="0005464F" w:rsidRDefault="00B614C8"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5" w:history="1">
        <w:r w:rsidR="0005464F" w:rsidRPr="0005464F">
          <w:rPr>
            <w:rFonts w:eastAsia="Work Sans" w:cs="Tahoma"/>
            <w:color w:val="0000FF"/>
            <w:kern w:val="24"/>
            <w:sz w:val="22"/>
            <w:szCs w:val="22"/>
            <w:u w:val="single"/>
            <w:lang w:val="en-US"/>
            <w14:ligatures w14:val="none"/>
          </w:rPr>
          <w:t>Meeting digital and technology standards in schools and colleges</w:t>
        </w:r>
      </w:hyperlink>
      <w:r w:rsidR="0005464F" w:rsidRPr="0005464F">
        <w:rPr>
          <w:rFonts w:eastAsia="Work Sans" w:cs="Tahoma"/>
          <w:kern w:val="24"/>
          <w:sz w:val="22"/>
          <w:szCs w:val="22"/>
          <w:lang w:val="en-US"/>
          <w14:ligatures w14:val="none"/>
        </w:rPr>
        <w:t xml:space="preserve"> (DfE)</w:t>
      </w:r>
    </w:p>
    <w:p w14:paraId="53416015" w14:textId="77777777" w:rsidR="0005464F" w:rsidRPr="0005464F" w:rsidRDefault="00B614C8" w:rsidP="0005464F">
      <w:pPr>
        <w:widowControl w:val="0"/>
        <w:numPr>
          <w:ilvl w:val="0"/>
          <w:numId w:val="16"/>
        </w:numPr>
        <w:autoSpaceDE w:val="0"/>
        <w:autoSpaceDN w:val="0"/>
        <w:spacing w:after="40" w:line="240" w:lineRule="auto"/>
        <w:ind w:right="91"/>
        <w:jc w:val="both"/>
        <w:rPr>
          <w:rFonts w:eastAsia="Work Sans" w:cs="Tahoma"/>
          <w:kern w:val="24"/>
          <w:sz w:val="22"/>
          <w:szCs w:val="22"/>
          <w:lang w:val="en-US"/>
          <w14:ligatures w14:val="none"/>
        </w:rPr>
      </w:pPr>
      <w:hyperlink r:id="rId16" w:history="1">
        <w:r w:rsidR="0005464F" w:rsidRPr="0005464F">
          <w:rPr>
            <w:rFonts w:eastAsia="Work Sans" w:cs="Tahoma"/>
            <w:color w:val="0000FF"/>
            <w:kern w:val="24"/>
            <w:sz w:val="22"/>
            <w:szCs w:val="22"/>
            <w:u w:val="single"/>
            <w:lang w:val="en-US"/>
            <w14:ligatures w14:val="none"/>
          </w:rPr>
          <w:t>Web Filtering Standards (part of the Education digital standards</w:t>
        </w:r>
      </w:hyperlink>
      <w:r w:rsidR="0005464F" w:rsidRPr="0005464F">
        <w:rPr>
          <w:rFonts w:eastAsia="Work Sans" w:cs="Tahoma"/>
          <w:color w:val="0000FF"/>
          <w:kern w:val="24"/>
          <w:sz w:val="22"/>
          <w:szCs w:val="22"/>
          <w:u w:val="single"/>
          <w:lang w:val="en-US"/>
          <w14:ligatures w14:val="none"/>
        </w:rPr>
        <w:t>)</w:t>
      </w:r>
      <w:r w:rsidR="0005464F" w:rsidRPr="0005464F">
        <w:rPr>
          <w:rFonts w:eastAsia="Work Sans" w:cs="Tahoma"/>
          <w:color w:val="0000FF"/>
          <w:kern w:val="24"/>
          <w:sz w:val="22"/>
          <w:szCs w:val="22"/>
          <w:lang w:val="en-US"/>
          <w14:ligatures w14:val="none"/>
        </w:rPr>
        <w:t xml:space="preserve">  </w:t>
      </w:r>
      <w:r w:rsidR="0005464F" w:rsidRPr="0005464F">
        <w:rPr>
          <w:rFonts w:eastAsia="Work Sans" w:cs="Tahoma"/>
          <w:kern w:val="24"/>
          <w:sz w:val="22"/>
          <w:szCs w:val="22"/>
          <w:lang w:val="en-US"/>
          <w14:ligatures w14:val="none"/>
        </w:rPr>
        <w:t>Welsh Government</w:t>
      </w:r>
    </w:p>
    <w:p w14:paraId="0E0FF61A" w14:textId="77777777" w:rsidR="0005464F" w:rsidRPr="0005464F" w:rsidRDefault="00B614C8" w:rsidP="0005464F">
      <w:pPr>
        <w:widowControl w:val="0"/>
        <w:numPr>
          <w:ilvl w:val="0"/>
          <w:numId w:val="16"/>
        </w:numPr>
        <w:autoSpaceDE w:val="0"/>
        <w:autoSpaceDN w:val="0"/>
        <w:spacing w:after="40" w:line="240" w:lineRule="auto"/>
        <w:ind w:right="91"/>
        <w:jc w:val="both"/>
        <w:rPr>
          <w:rFonts w:eastAsia="MS Mincho" w:cs="Tahoma"/>
          <w:kern w:val="24"/>
          <w:sz w:val="22"/>
          <w:szCs w:val="22"/>
          <w:lang w:val="en-US"/>
          <w14:ligatures w14:val="none"/>
        </w:rPr>
      </w:pPr>
      <w:hyperlink r:id="rId17" w:history="1">
        <w:r w:rsidR="0005464F" w:rsidRPr="0005464F">
          <w:rPr>
            <w:rFonts w:eastAsia="Times New Roman" w:cs="Tahoma"/>
            <w:color w:val="0000FF"/>
            <w:kern w:val="24"/>
            <w:sz w:val="22"/>
            <w:szCs w:val="22"/>
            <w:u w:val="single"/>
            <w:lang w:val="en-US"/>
            <w14:ligatures w14:val="none"/>
          </w:rPr>
          <w:t>Generative AI Product Safety Expectations</w:t>
        </w:r>
      </w:hyperlink>
      <w:r w:rsidR="0005464F" w:rsidRPr="0005464F">
        <w:rPr>
          <w:rFonts w:eastAsia="Times New Roman" w:cs="Tahoma"/>
          <w:color w:val="0000FF"/>
          <w:kern w:val="24"/>
          <w:sz w:val="22"/>
          <w:szCs w:val="22"/>
          <w:lang w:val="en-US"/>
          <w14:ligatures w14:val="none"/>
        </w:rPr>
        <w:t xml:space="preserve"> </w:t>
      </w:r>
      <w:r w:rsidR="0005464F" w:rsidRPr="0005464F">
        <w:rPr>
          <w:rFonts w:eastAsia="Times New Roman" w:cs="Tahoma"/>
          <w:color w:val="000000"/>
          <w:kern w:val="24"/>
          <w:sz w:val="22"/>
          <w:szCs w:val="22"/>
          <w:lang w:val="en-US"/>
          <w14:ligatures w14:val="none"/>
        </w:rPr>
        <w:t xml:space="preserve">(DFE) </w:t>
      </w:r>
    </w:p>
    <w:p w14:paraId="1560E936" w14:textId="77777777" w:rsidR="0005464F" w:rsidRPr="0005464F" w:rsidRDefault="0005464F" w:rsidP="0005464F">
      <w:pPr>
        <w:widowControl w:val="0"/>
        <w:autoSpaceDE w:val="0"/>
        <w:autoSpaceDN w:val="0"/>
        <w:spacing w:line="240" w:lineRule="auto"/>
        <w:ind w:right="91"/>
        <w:jc w:val="both"/>
        <w:rPr>
          <w:rFonts w:eastAsia="Work Sans" w:cs="Tahoma"/>
          <w:kern w:val="24"/>
          <w:sz w:val="22"/>
          <w:szCs w:val="22"/>
          <w:lang w:val="en-US"/>
          <w14:ligatures w14:val="none"/>
        </w:rPr>
      </w:pPr>
    </w:p>
    <w:p w14:paraId="41DF8513" w14:textId="77777777" w:rsidR="0005464F" w:rsidRPr="0005464F" w:rsidRDefault="0005464F" w:rsidP="0005464F">
      <w:pPr>
        <w:widowControl w:val="0"/>
        <w:autoSpaceDE w:val="0"/>
        <w:autoSpaceDN w:val="0"/>
        <w:spacing w:line="240" w:lineRule="auto"/>
        <w:ind w:right="91"/>
        <w:jc w:val="both"/>
        <w:rPr>
          <w:rFonts w:eastAsia="Work Sans" w:cs="Tahoma"/>
          <w:color w:val="000000"/>
          <w:kern w:val="0"/>
          <w:sz w:val="22"/>
          <w:szCs w:val="22"/>
          <w:lang w:val="en-US"/>
          <w14:ligatures w14:val="none"/>
        </w:rPr>
      </w:pPr>
      <w:r w:rsidRPr="0005464F">
        <w:rPr>
          <w:rFonts w:eastAsia="Work Sans" w:cs="Tahoma"/>
          <w:kern w:val="24"/>
          <w:sz w:val="22"/>
          <w:szCs w:val="22"/>
          <w:lang w:val="en-US"/>
          <w14:ligatures w14:val="none"/>
        </w:rPr>
        <w:t xml:space="preserve">It </w:t>
      </w:r>
      <w:r w:rsidRPr="0005464F">
        <w:rPr>
          <w:rFonts w:eastAsia="Work Sans" w:cs="Tahoma"/>
          <w:color w:val="000000"/>
          <w:kern w:val="24"/>
          <w:sz w:val="22"/>
          <w:szCs w:val="22"/>
          <w:lang w:val="en-US"/>
          <w14:ligatures w14:val="none"/>
        </w:rPr>
        <w:t xml:space="preserve">will be reviewed annually or whenever significant </w:t>
      </w:r>
      <w:r w:rsidRPr="0005464F">
        <w:rPr>
          <w:rFonts w:eastAsia="Work Sans" w:cs="Tahoma"/>
          <w:color w:val="000000"/>
          <w:kern w:val="22"/>
          <w:sz w:val="22"/>
          <w:szCs w:val="22"/>
          <w:lang w:val="en-US"/>
          <w14:ligatures w14:val="none"/>
        </w:rPr>
        <w:t>changes are made to national policy and legislation</w:t>
      </w:r>
      <w:r w:rsidRPr="0005464F">
        <w:rPr>
          <w:rFonts w:eastAsia="Work Sans" w:cs="Tahoma"/>
          <w:color w:val="000000"/>
          <w:kern w:val="0"/>
          <w:sz w:val="22"/>
          <w:szCs w:val="22"/>
          <w:lang w:val="en-US"/>
          <w14:ligatures w14:val="none"/>
        </w:rPr>
        <w:t>.</w:t>
      </w:r>
    </w:p>
    <w:p w14:paraId="3700F62E" w14:textId="77777777" w:rsidR="0005464F" w:rsidRPr="0005464F" w:rsidRDefault="0005464F" w:rsidP="0005464F">
      <w:pPr>
        <w:keepNext/>
        <w:keepLines/>
        <w:widowControl w:val="0"/>
        <w:autoSpaceDE w:val="0"/>
        <w:autoSpaceDN w:val="0"/>
        <w:spacing w:line="240" w:lineRule="auto"/>
        <w:ind w:left="11"/>
        <w:contextualSpacing/>
        <w:outlineLvl w:val="0"/>
        <w:rPr>
          <w:rFonts w:eastAsia="Arial" w:cs="Arial"/>
          <w:b/>
          <w:color w:val="000000"/>
          <w:kern w:val="0"/>
          <w:sz w:val="22"/>
          <w:szCs w:val="22"/>
          <w:lang w:eastAsia="en-GB"/>
          <w14:ligatures w14:val="none"/>
        </w:rPr>
      </w:pPr>
    </w:p>
    <w:p w14:paraId="3AF1191B" w14:textId="6337A4AD" w:rsidR="0005464F" w:rsidRPr="0005464F" w:rsidRDefault="0005464F" w:rsidP="0005464F">
      <w:pPr>
        <w:keepNext/>
        <w:keepLines/>
        <w:widowControl w:val="0"/>
        <w:autoSpaceDE w:val="0"/>
        <w:autoSpaceDN w:val="0"/>
        <w:spacing w:line="240" w:lineRule="auto"/>
        <w:contextualSpacing/>
        <w:outlineLvl w:val="0"/>
        <w:rPr>
          <w:rFonts w:eastAsia="Arial" w:cs="Arial"/>
          <w:b/>
          <w:color w:val="000000"/>
          <w:kern w:val="0"/>
          <w:sz w:val="22"/>
          <w:szCs w:val="22"/>
          <w:lang w:eastAsia="en-GB"/>
          <w14:ligatures w14:val="none"/>
        </w:rPr>
      </w:pPr>
      <w:bookmarkStart w:id="5" w:name="_Toc240271550"/>
      <w:bookmarkStart w:id="6" w:name="_Toc240281481"/>
      <w:r w:rsidRPr="0005464F">
        <w:rPr>
          <w:rFonts w:eastAsia="Arial" w:cs="Arial"/>
          <w:b/>
          <w:color w:val="000000"/>
          <w:kern w:val="0"/>
          <w:sz w:val="22"/>
          <w:szCs w:val="22"/>
          <w:lang w:eastAsia="en-GB"/>
          <w14:ligatures w14:val="none"/>
        </w:rPr>
        <w:t>3.0</w:t>
      </w:r>
      <w:r w:rsidRPr="0005464F">
        <w:rPr>
          <w:rFonts w:eastAsia="Arial" w:cs="Arial"/>
          <w:b/>
          <w:color w:val="000000"/>
          <w:kern w:val="0"/>
          <w:sz w:val="22"/>
          <w:szCs w:val="22"/>
          <w:lang w:eastAsia="en-GB"/>
          <w14:ligatures w14:val="none"/>
        </w:rPr>
        <w:tab/>
        <w:t>SCOPE OF THE POLICY</w:t>
      </w:r>
      <w:bookmarkEnd w:id="5"/>
      <w:bookmarkEnd w:id="6"/>
      <w:r w:rsidRPr="0005464F">
        <w:rPr>
          <w:rFonts w:eastAsia="Arial" w:cs="Arial"/>
          <w:b/>
          <w:color w:val="000000"/>
          <w:kern w:val="0"/>
          <w:sz w:val="22"/>
          <w:szCs w:val="22"/>
          <w:lang w:eastAsia="en-GB"/>
          <w14:ligatures w14:val="none"/>
        </w:rPr>
        <w:t xml:space="preserve"> </w:t>
      </w:r>
    </w:p>
    <w:p w14:paraId="4E5CE4D8" w14:textId="77777777" w:rsidR="0005464F" w:rsidRPr="0005464F" w:rsidRDefault="0005464F" w:rsidP="0005464F">
      <w:pPr>
        <w:widowControl w:val="0"/>
        <w:autoSpaceDE w:val="0"/>
        <w:autoSpaceDN w:val="0"/>
        <w:spacing w:line="240" w:lineRule="auto"/>
        <w:contextualSpacing/>
        <w:rPr>
          <w:rFonts w:eastAsia="Work Sans" w:cs="Tahoma"/>
          <w:kern w:val="0"/>
          <w:sz w:val="22"/>
          <w:szCs w:val="22"/>
          <w:lang w:eastAsia="en-GB"/>
          <w14:ligatures w14:val="none"/>
        </w:rPr>
      </w:pPr>
    </w:p>
    <w:p w14:paraId="5CC4099C"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r w:rsidRPr="0005464F">
        <w:rPr>
          <w:rFonts w:eastAsia="Work Sans" w:cs="Work Sans"/>
          <w:kern w:val="0"/>
          <w:sz w:val="22"/>
          <w:szCs w:val="22"/>
          <w:lang w:val="en-US"/>
          <w14:ligatures w14:val="none"/>
        </w:rPr>
        <w:t xml:space="preserve">This policy applies to all education settings in the Outcomes First Group. It applies to the whole school or </w:t>
      </w:r>
      <w:proofErr w:type="gramStart"/>
      <w:r w:rsidRPr="0005464F">
        <w:rPr>
          <w:rFonts w:eastAsia="Work Sans" w:cs="Work Sans"/>
          <w:kern w:val="0"/>
          <w:sz w:val="22"/>
          <w:szCs w:val="22"/>
          <w:lang w:val="en-US"/>
          <w14:ligatures w14:val="none"/>
        </w:rPr>
        <w:t>college  including</w:t>
      </w:r>
      <w:proofErr w:type="gramEnd"/>
      <w:r w:rsidRPr="0005464F">
        <w:rPr>
          <w:rFonts w:eastAsia="Work Sans" w:cs="Work Sans"/>
          <w:kern w:val="0"/>
          <w:sz w:val="22"/>
          <w:szCs w:val="22"/>
          <w:lang w:val="en-US"/>
          <w14:ligatures w14:val="none"/>
        </w:rPr>
        <w:t xml:space="preserve"> governors, proprietors, senior leadership teams, all team members, parents/carers, visitors and community users who access the internet over the setting’s wireless network. A student using their own IT equipment </w:t>
      </w:r>
      <w:r w:rsidRPr="0005464F">
        <w:rPr>
          <w:rFonts w:eastAsia="Work Sans" w:cs="Tahoma"/>
          <w:kern w:val="0"/>
          <w:sz w:val="22"/>
          <w:szCs w:val="22"/>
          <w:lang w:val="en-US"/>
          <w14:ligatures w14:val="none"/>
        </w:rPr>
        <w:t>at one of our sites over the Wi-Fi is within scope, however, only a default set of web-filtering rules would be applied.</w:t>
      </w:r>
    </w:p>
    <w:p w14:paraId="67B18906"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p>
    <w:p w14:paraId="20E2A5D7"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Filtering and monitoring systems apply to all devices connected to the school's/college's network or Wi-Fi services, and to Student devices when used outside of a Group site.</w:t>
      </w:r>
    </w:p>
    <w:p w14:paraId="3200E9D8"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6817DAE8" w14:textId="6DF8EDBE" w:rsidR="0005464F" w:rsidRPr="0005464F" w:rsidRDefault="0005464F" w:rsidP="0005464F">
      <w:pPr>
        <w:keepNext/>
        <w:keepLines/>
        <w:widowControl w:val="0"/>
        <w:autoSpaceDE w:val="0"/>
        <w:autoSpaceDN w:val="0"/>
        <w:spacing w:line="240" w:lineRule="auto"/>
        <w:outlineLvl w:val="0"/>
        <w:rPr>
          <w:rFonts w:eastAsia="Arial" w:cs="Arial"/>
          <w:b/>
          <w:color w:val="000000"/>
          <w:kern w:val="0"/>
          <w:sz w:val="22"/>
          <w:szCs w:val="22"/>
          <w:lang w:eastAsia="en-GB"/>
          <w14:ligatures w14:val="none"/>
        </w:rPr>
      </w:pPr>
      <w:bookmarkStart w:id="7" w:name="_Toc240271551"/>
      <w:bookmarkStart w:id="8" w:name="_Toc240281482"/>
      <w:r w:rsidRPr="0005464F">
        <w:rPr>
          <w:rFonts w:eastAsia="Arial" w:cs="Arial"/>
          <w:b/>
          <w:color w:val="000000"/>
          <w:kern w:val="0"/>
          <w:sz w:val="22"/>
          <w:szCs w:val="22"/>
          <w:lang w:eastAsia="en-GB"/>
          <w14:ligatures w14:val="none"/>
        </w:rPr>
        <w:t>4.0</w:t>
      </w:r>
      <w:r w:rsidRPr="0005464F">
        <w:rPr>
          <w:rFonts w:eastAsia="Arial" w:cs="Arial"/>
          <w:b/>
          <w:color w:val="000000"/>
          <w:kern w:val="0"/>
          <w:sz w:val="22"/>
          <w:szCs w:val="22"/>
          <w:lang w:eastAsia="en-GB"/>
          <w14:ligatures w14:val="none"/>
        </w:rPr>
        <w:tab/>
        <w:t>ROLES AND RESPONSIBILITIES</w:t>
      </w:r>
      <w:bookmarkEnd w:id="7"/>
      <w:bookmarkEnd w:id="8"/>
      <w:r w:rsidRPr="0005464F">
        <w:rPr>
          <w:rFonts w:eastAsia="Arial" w:cs="Arial"/>
          <w:b/>
          <w:color w:val="000000"/>
          <w:kern w:val="0"/>
          <w:sz w:val="22"/>
          <w:szCs w:val="22"/>
          <w:lang w:eastAsia="en-GB"/>
          <w14:ligatures w14:val="none"/>
        </w:rPr>
        <w:t xml:space="preserve"> </w:t>
      </w:r>
    </w:p>
    <w:p w14:paraId="7635F582" w14:textId="77777777" w:rsidR="0005464F" w:rsidRPr="0005464F" w:rsidRDefault="0005464F" w:rsidP="0005464F">
      <w:pPr>
        <w:widowControl w:val="0"/>
        <w:tabs>
          <w:tab w:val="left" w:pos="567"/>
        </w:tabs>
        <w:autoSpaceDE w:val="0"/>
        <w:autoSpaceDN w:val="0"/>
        <w:adjustRightInd w:val="0"/>
        <w:spacing w:line="240" w:lineRule="auto"/>
        <w:jc w:val="both"/>
        <w:rPr>
          <w:rFonts w:eastAsia="Work Sans" w:cs="Tahoma"/>
          <w:kern w:val="0"/>
          <w:sz w:val="22"/>
          <w:szCs w:val="22"/>
          <w:lang w:eastAsia="en-GB"/>
          <w14:ligatures w14:val="none"/>
        </w:rPr>
      </w:pPr>
    </w:p>
    <w:p w14:paraId="0F186667" w14:textId="69749BAC" w:rsidR="0005464F" w:rsidRPr="0005464F" w:rsidRDefault="000940F0" w:rsidP="000940F0">
      <w:pPr>
        <w:widowControl w:val="0"/>
        <w:tabs>
          <w:tab w:val="left" w:pos="567"/>
        </w:tabs>
        <w:autoSpaceDE w:val="0"/>
        <w:autoSpaceDN w:val="0"/>
        <w:adjustRightInd w:val="0"/>
        <w:spacing w:line="240" w:lineRule="auto"/>
        <w:ind w:left="564" w:hanging="564"/>
        <w:jc w:val="both"/>
        <w:rPr>
          <w:rFonts w:eastAsia="Work Sans" w:cs="Tahoma"/>
          <w:kern w:val="24"/>
          <w:sz w:val="22"/>
          <w:szCs w:val="22"/>
          <w:lang w:val="en-US"/>
          <w14:ligatures w14:val="none"/>
        </w:rPr>
      </w:pPr>
      <w:r>
        <w:rPr>
          <w:rFonts w:eastAsia="Work Sans" w:cs="Tahoma"/>
          <w:b/>
          <w:kern w:val="0"/>
          <w:sz w:val="22"/>
          <w:szCs w:val="22"/>
          <w:lang w:val="en-US"/>
          <w14:ligatures w14:val="none"/>
        </w:rPr>
        <w:t>4.1</w:t>
      </w:r>
      <w:r>
        <w:rPr>
          <w:rFonts w:eastAsia="Work Sans" w:cs="Tahoma"/>
          <w:b/>
          <w:kern w:val="0"/>
          <w:sz w:val="22"/>
          <w:szCs w:val="22"/>
          <w:lang w:val="en-US"/>
          <w14:ligatures w14:val="none"/>
        </w:rPr>
        <w:tab/>
      </w:r>
      <w:r w:rsidR="0005464F" w:rsidRPr="0005464F">
        <w:rPr>
          <w:rFonts w:eastAsia="Work Sans" w:cs="Tahoma"/>
          <w:bCs/>
          <w:kern w:val="24"/>
          <w:sz w:val="22"/>
          <w:szCs w:val="22"/>
          <w:lang w:val="en-US"/>
          <w14:ligatures w14:val="none"/>
        </w:rPr>
        <w:t>Governors and proprietors are required to d</w:t>
      </w:r>
      <w:r w:rsidR="0005464F" w:rsidRPr="0005464F">
        <w:rPr>
          <w:rFonts w:eastAsia="Work Sans" w:cs="Tahoma"/>
          <w:kern w:val="24"/>
          <w:sz w:val="22"/>
          <w:szCs w:val="22"/>
          <w:lang w:val="en-US"/>
          <w14:ligatures w14:val="none"/>
        </w:rPr>
        <w:t>o all that they reasonably can to limit children’s exposure to online risks from the school’s or college’s IT system, including:</w:t>
      </w:r>
    </w:p>
    <w:p w14:paraId="361D3FBB" w14:textId="77777777" w:rsidR="0005464F" w:rsidRPr="0005464F" w:rsidRDefault="0005464F" w:rsidP="0005464F">
      <w:pPr>
        <w:widowControl w:val="0"/>
        <w:tabs>
          <w:tab w:val="left" w:pos="567"/>
        </w:tabs>
        <w:autoSpaceDE w:val="0"/>
        <w:autoSpaceDN w:val="0"/>
        <w:adjustRightInd w:val="0"/>
        <w:spacing w:line="240" w:lineRule="auto"/>
        <w:jc w:val="both"/>
        <w:rPr>
          <w:rFonts w:eastAsia="Work Sans" w:cs="Tahoma"/>
          <w:kern w:val="24"/>
          <w:sz w:val="22"/>
          <w:szCs w:val="22"/>
          <w:lang w:val="en-US"/>
          <w14:ligatures w14:val="none"/>
        </w:rPr>
      </w:pPr>
    </w:p>
    <w:p w14:paraId="1B22B942" w14:textId="77777777" w:rsidR="0005464F" w:rsidRPr="0005464F" w:rsidRDefault="0005464F" w:rsidP="0005464F">
      <w:pPr>
        <w:widowControl w:val="0"/>
        <w:numPr>
          <w:ilvl w:val="0"/>
          <w:numId w:val="14"/>
        </w:numPr>
        <w:tabs>
          <w:tab w:val="left" w:pos="567"/>
        </w:tabs>
        <w:autoSpaceDE w:val="0"/>
        <w:autoSpaceDN w:val="0"/>
        <w:adjustRightInd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 xml:space="preserve">Ensuring that </w:t>
      </w:r>
      <w:r w:rsidRPr="0005464F">
        <w:rPr>
          <w:rFonts w:eastAsia="Work Sans" w:cs="Tahoma"/>
          <w:b/>
          <w:bCs/>
          <w:kern w:val="24"/>
          <w:sz w:val="22"/>
          <w:szCs w:val="22"/>
          <w:lang w:val="en-US"/>
          <w14:ligatures w14:val="none"/>
        </w:rPr>
        <w:t>all team members</w:t>
      </w:r>
      <w:r w:rsidRPr="0005464F">
        <w:rPr>
          <w:rFonts w:eastAsia="Work Sans" w:cs="Tahoma"/>
          <w:kern w:val="24"/>
          <w:sz w:val="22"/>
          <w:szCs w:val="22"/>
          <w:lang w:val="en-US"/>
          <w14:ligatures w14:val="none"/>
        </w:rPr>
        <w:t xml:space="preserve"> undertake safeguarding and child protection training, (including online safety which includes an understanding of the expectations, applicable roles and responsibilities in relation to filtering and monitoring) at induction. The training should be regularly updated.</w:t>
      </w:r>
    </w:p>
    <w:p w14:paraId="1E29E807" w14:textId="77777777" w:rsidR="0005464F" w:rsidRPr="0005464F" w:rsidRDefault="0005464F" w:rsidP="0005464F">
      <w:pPr>
        <w:widowControl w:val="0"/>
        <w:numPr>
          <w:ilvl w:val="0"/>
          <w:numId w:val="11"/>
        </w:numPr>
        <w:tabs>
          <w:tab w:val="left" w:pos="567"/>
        </w:tabs>
        <w:autoSpaceDE w:val="0"/>
        <w:autoSpaceDN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lastRenderedPageBreak/>
        <w:t xml:space="preserve">Ensuring the setting has appropriate filters and monitoring systems in place, which are informed in part by the risk assessment required by the </w:t>
      </w:r>
      <w:hyperlink r:id="rId18" w:history="1">
        <w:r w:rsidRPr="0005464F">
          <w:rPr>
            <w:rFonts w:eastAsia="Work Sans" w:cs="Tahoma"/>
            <w:color w:val="0000FF"/>
            <w:kern w:val="24"/>
            <w:sz w:val="22"/>
            <w:szCs w:val="22"/>
            <w:u w:val="single"/>
            <w:lang w:val="en-US"/>
            <w14:ligatures w14:val="none"/>
          </w:rPr>
          <w:t>Prevent Duty</w:t>
        </w:r>
      </w:hyperlink>
      <w:r w:rsidRPr="0005464F">
        <w:rPr>
          <w:rFonts w:eastAsia="Work Sans" w:cs="Tahoma"/>
          <w:kern w:val="24"/>
          <w:sz w:val="22"/>
          <w:szCs w:val="22"/>
          <w:lang w:val="en-US"/>
          <w14:ligatures w14:val="none"/>
        </w:rPr>
        <w:t>, and regularly review their effectiveness.</w:t>
      </w:r>
    </w:p>
    <w:p w14:paraId="48B72038" w14:textId="77777777" w:rsidR="0005464F" w:rsidRPr="0005464F" w:rsidRDefault="0005464F" w:rsidP="0005464F">
      <w:pPr>
        <w:widowControl w:val="0"/>
        <w:numPr>
          <w:ilvl w:val="0"/>
          <w:numId w:val="11"/>
        </w:numPr>
        <w:tabs>
          <w:tab w:val="left" w:pos="567"/>
        </w:tabs>
        <w:autoSpaceDE w:val="0"/>
        <w:autoSpaceDN w:val="0"/>
        <w:adjustRightInd w:val="0"/>
        <w:spacing w:after="80" w:line="240" w:lineRule="auto"/>
        <w:ind w:left="567" w:hanging="283"/>
        <w:jc w:val="both"/>
        <w:rPr>
          <w:rFonts w:eastAsia="Calibri" w:cs="Tahoma"/>
          <w:color w:val="000000"/>
          <w:kern w:val="24"/>
          <w:sz w:val="22"/>
          <w:szCs w:val="22"/>
          <w14:ligatures w14:val="none"/>
        </w:rPr>
      </w:pPr>
      <w:r w:rsidRPr="0005464F">
        <w:rPr>
          <w:rFonts w:eastAsia="Calibri" w:cs="Tahoma"/>
          <w:kern w:val="24"/>
          <w:sz w:val="22"/>
          <w:szCs w:val="22"/>
          <w:shd w:val="clear" w:color="auto" w:fill="FEFEFE"/>
          <w14:ligatures w14:val="none"/>
        </w:rPr>
        <w:t xml:space="preserve">Ensuring that the leadership team and relevant team members have an awareness and understanding of the appropriate online filtering and monitoring provisions in place, manage them effectively and know how to escalate concerns when identified; </w:t>
      </w:r>
    </w:p>
    <w:p w14:paraId="345BEFB8" w14:textId="77777777" w:rsidR="0005464F" w:rsidRPr="0005464F" w:rsidRDefault="0005464F" w:rsidP="0005464F">
      <w:pPr>
        <w:widowControl w:val="0"/>
        <w:numPr>
          <w:ilvl w:val="0"/>
          <w:numId w:val="11"/>
        </w:numPr>
        <w:tabs>
          <w:tab w:val="left" w:pos="567"/>
        </w:tabs>
        <w:autoSpaceDE w:val="0"/>
        <w:autoSpaceDN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Consider the age, development range and number of students and their needs, how often they access the IT system and the proportionality of costs versus safeguarding risks.</w:t>
      </w:r>
    </w:p>
    <w:p w14:paraId="4608247C" w14:textId="77777777" w:rsidR="0005464F" w:rsidRPr="0005464F" w:rsidRDefault="0005464F" w:rsidP="0005464F">
      <w:pPr>
        <w:widowControl w:val="0"/>
        <w:numPr>
          <w:ilvl w:val="0"/>
          <w:numId w:val="11"/>
        </w:numPr>
        <w:autoSpaceDE w:val="0"/>
        <w:autoSpaceDN w:val="0"/>
        <w:spacing w:line="240" w:lineRule="auto"/>
        <w:ind w:left="567" w:hanging="283"/>
        <w:jc w:val="both"/>
        <w:rPr>
          <w:rFonts w:eastAsia="Work Sans" w:cs="Work Sans"/>
          <w:kern w:val="0"/>
          <w:sz w:val="22"/>
          <w:szCs w:val="22"/>
          <w:lang w:val="en-US"/>
          <w14:ligatures w14:val="none"/>
        </w:rPr>
      </w:pPr>
      <w:r w:rsidRPr="0005464F">
        <w:rPr>
          <w:rFonts w:eastAsia="Work Sans" w:cs="Work Sans"/>
          <w:kern w:val="24"/>
          <w:sz w:val="22"/>
          <w:szCs w:val="22"/>
          <w:lang w:val="en-US"/>
          <w14:ligatures w14:val="none"/>
        </w:rPr>
        <w:t xml:space="preserve">The </w:t>
      </w:r>
      <w:hyperlink r:id="rId19" w:history="1">
        <w:r w:rsidRPr="0005464F">
          <w:rPr>
            <w:rFonts w:eastAsia="Work Sans" w:cs="Work Sans"/>
            <w:color w:val="0000FF"/>
            <w:kern w:val="24"/>
            <w:sz w:val="22"/>
            <w:szCs w:val="22"/>
            <w:u w:val="single"/>
            <w:lang w:val="en-US"/>
            <w14:ligatures w14:val="none"/>
          </w:rPr>
          <w:t xml:space="preserve">DfE’s filtering and monitoring standards </w:t>
        </w:r>
      </w:hyperlink>
      <w:r w:rsidRPr="0005464F">
        <w:rPr>
          <w:rFonts w:eastAsia="Work Sans" w:cs="Work Sans"/>
          <w:kern w:val="24"/>
          <w:sz w:val="22"/>
          <w:szCs w:val="22"/>
          <w:lang w:val="en-US"/>
          <w14:ligatures w14:val="none"/>
        </w:rPr>
        <w:t>require schools and colleges to:</w:t>
      </w:r>
    </w:p>
    <w:p w14:paraId="416C7D31" w14:textId="77777777" w:rsidR="0005464F" w:rsidRPr="0005464F" w:rsidRDefault="0005464F" w:rsidP="0005464F">
      <w:pPr>
        <w:widowControl w:val="0"/>
        <w:numPr>
          <w:ilvl w:val="1"/>
          <w:numId w:val="11"/>
        </w:numPr>
        <w:autoSpaceDE w:val="0"/>
        <w:autoSpaceDN w:val="0"/>
        <w:spacing w:after="40" w:line="240" w:lineRule="auto"/>
        <w:ind w:left="993" w:hanging="284"/>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identify and assign roles and responsibilities to manage filtering and monitoring systems</w:t>
      </w:r>
    </w:p>
    <w:p w14:paraId="6DFE52B2" w14:textId="6F835EDC" w:rsidR="0005464F" w:rsidRPr="000940F0" w:rsidRDefault="0005464F" w:rsidP="0005464F">
      <w:pPr>
        <w:widowControl w:val="0"/>
        <w:numPr>
          <w:ilvl w:val="1"/>
          <w:numId w:val="11"/>
        </w:numPr>
        <w:autoSpaceDE w:val="0"/>
        <w:autoSpaceDN w:val="0"/>
        <w:spacing w:after="40" w:line="240" w:lineRule="auto"/>
        <w:ind w:left="992" w:hanging="284"/>
        <w:jc w:val="both"/>
        <w:rPr>
          <w:rFonts w:eastAsia="Work Sans" w:cs="Tahoma"/>
          <w:kern w:val="0"/>
          <w:sz w:val="22"/>
          <w:szCs w:val="22"/>
          <w:lang w:val="en-US"/>
          <w14:ligatures w14:val="none"/>
        </w:rPr>
      </w:pPr>
      <w:r w:rsidRPr="000940F0">
        <w:rPr>
          <w:rFonts w:eastAsia="Work Sans" w:cs="Tahoma"/>
          <w:kern w:val="24"/>
          <w:sz w:val="22"/>
          <w:szCs w:val="22"/>
          <w:lang w:val="en-US"/>
          <w14:ligatures w14:val="none"/>
        </w:rPr>
        <w:t>review filtering and monitoring provision at least annually</w:t>
      </w:r>
    </w:p>
    <w:p w14:paraId="50B76ED9" w14:textId="77777777" w:rsidR="0005464F" w:rsidRPr="0005464F" w:rsidRDefault="0005464F" w:rsidP="0005464F">
      <w:pPr>
        <w:widowControl w:val="0"/>
        <w:numPr>
          <w:ilvl w:val="1"/>
          <w:numId w:val="11"/>
        </w:numPr>
        <w:tabs>
          <w:tab w:val="left" w:pos="567"/>
          <w:tab w:val="left" w:pos="709"/>
        </w:tabs>
        <w:autoSpaceDE w:val="0"/>
        <w:autoSpaceDN w:val="0"/>
        <w:spacing w:line="240" w:lineRule="auto"/>
        <w:ind w:left="992"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block harmful and inappropriate content without unreasonably impacting teaching and learning. </w:t>
      </w:r>
    </w:p>
    <w:p w14:paraId="28246229" w14:textId="77777777" w:rsidR="0005464F" w:rsidRPr="0005464F" w:rsidRDefault="0005464F" w:rsidP="0005464F">
      <w:pPr>
        <w:widowControl w:val="0"/>
        <w:numPr>
          <w:ilvl w:val="1"/>
          <w:numId w:val="11"/>
        </w:numPr>
        <w:tabs>
          <w:tab w:val="left" w:pos="567"/>
          <w:tab w:val="left" w:pos="709"/>
        </w:tabs>
        <w:autoSpaceDE w:val="0"/>
        <w:autoSpaceDN w:val="0"/>
        <w:spacing w:after="40" w:line="240" w:lineRule="auto"/>
        <w:ind w:left="993"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have effective monitoring strategies in place that meet their safeguarding needs</w:t>
      </w:r>
    </w:p>
    <w:p w14:paraId="16D684E1" w14:textId="77777777" w:rsidR="0005464F" w:rsidRPr="0005464F" w:rsidRDefault="0005464F" w:rsidP="0005464F">
      <w:pPr>
        <w:widowControl w:val="0"/>
        <w:numPr>
          <w:ilvl w:val="1"/>
          <w:numId w:val="11"/>
        </w:numPr>
        <w:tabs>
          <w:tab w:val="left" w:pos="567"/>
        </w:tabs>
        <w:autoSpaceDE w:val="0"/>
        <w:autoSpaceDN w:val="0"/>
        <w:spacing w:after="80" w:line="240" w:lineRule="auto"/>
        <w:ind w:left="993"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review the standards and discuss with IT and service providers what more needs to be done to support schools and colleges in meeting this standard.  Please also see the DfE’s </w:t>
      </w:r>
      <w:hyperlink r:id="rId20" w:history="1">
        <w:r w:rsidRPr="0005464F">
          <w:rPr>
            <w:rFonts w:eastAsia="Work Sans" w:cs="Tahoma"/>
            <w:color w:val="0000FF"/>
            <w:kern w:val="0"/>
            <w:sz w:val="22"/>
            <w:szCs w:val="22"/>
            <w:u w:val="single"/>
            <w:lang w:val="en-US"/>
            <w14:ligatures w14:val="none"/>
          </w:rPr>
          <w:t>Plan technology for your school</w:t>
        </w:r>
      </w:hyperlink>
      <w:r w:rsidRPr="0005464F">
        <w:rPr>
          <w:rFonts w:eastAsia="Work Sans" w:cs="Tahoma"/>
          <w:kern w:val="0"/>
          <w:sz w:val="22"/>
          <w:szCs w:val="22"/>
          <w:lang w:val="en-US"/>
          <w14:ligatures w14:val="none"/>
        </w:rPr>
        <w:t xml:space="preserve"> </w:t>
      </w:r>
    </w:p>
    <w:p w14:paraId="3EB4783E" w14:textId="77777777" w:rsidR="0005464F" w:rsidRPr="0005464F" w:rsidRDefault="0005464F" w:rsidP="0005464F">
      <w:pPr>
        <w:widowControl w:val="0"/>
        <w:numPr>
          <w:ilvl w:val="0"/>
          <w:numId w:val="13"/>
        </w:numPr>
        <w:tabs>
          <w:tab w:val="left" w:pos="567"/>
        </w:tabs>
        <w:autoSpaceDE w:val="0"/>
        <w:autoSpaceDN w:val="0"/>
        <w:spacing w:after="80" w:line="240" w:lineRule="auto"/>
        <w:ind w:left="567"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Meet the </w:t>
      </w:r>
      <w:hyperlink r:id="rId21" w:history="1">
        <w:r w:rsidRPr="0005464F">
          <w:rPr>
            <w:rFonts w:eastAsia="Work Sans" w:cs="Tahoma"/>
            <w:color w:val="0000FF"/>
            <w:kern w:val="0"/>
            <w:sz w:val="22"/>
            <w:szCs w:val="22"/>
            <w:u w:val="single"/>
            <w:lang w:val="en-US"/>
            <w14:ligatures w14:val="none"/>
          </w:rPr>
          <w:t>Cyber security standards for schools and colleges</w:t>
        </w:r>
      </w:hyperlink>
      <w:r w:rsidRPr="0005464F">
        <w:rPr>
          <w:rFonts w:eastAsia="Work Sans" w:cs="Tahoma"/>
          <w:kern w:val="0"/>
          <w:sz w:val="22"/>
          <w:szCs w:val="22"/>
          <w:lang w:val="en-US"/>
          <w14:ligatures w14:val="none"/>
        </w:rPr>
        <w:t xml:space="preserve">. Broader guidance on cyber security </w:t>
      </w:r>
      <w:hyperlink r:id="rId22" w:history="1">
        <w:r w:rsidRPr="0005464F">
          <w:rPr>
            <w:rFonts w:eastAsia="Work Sans" w:cs="Tahoma"/>
            <w:color w:val="0000FF"/>
            <w:kern w:val="0"/>
            <w:sz w:val="22"/>
            <w:szCs w:val="22"/>
            <w:u w:val="single"/>
            <w:lang w:val="en-US"/>
            <w14:ligatures w14:val="none"/>
          </w:rPr>
          <w:t>Cyber security training for school staff - NCSC.GOV.UK</w:t>
        </w:r>
      </w:hyperlink>
    </w:p>
    <w:p w14:paraId="2C75A776" w14:textId="77777777" w:rsidR="0005464F" w:rsidRPr="0005464F" w:rsidRDefault="0005464F" w:rsidP="0005464F">
      <w:pPr>
        <w:widowControl w:val="0"/>
        <w:tabs>
          <w:tab w:val="left" w:pos="567"/>
        </w:tabs>
        <w:autoSpaceDE w:val="0"/>
        <w:autoSpaceDN w:val="0"/>
        <w:spacing w:line="240" w:lineRule="auto"/>
        <w:jc w:val="both"/>
        <w:rPr>
          <w:rFonts w:eastAsia="Work Sans" w:cs="Tahoma"/>
          <w:kern w:val="0"/>
          <w:sz w:val="22"/>
          <w:szCs w:val="22"/>
          <w:lang w:val="en-US"/>
          <w14:ligatures w14:val="none"/>
        </w:rPr>
      </w:pPr>
    </w:p>
    <w:p w14:paraId="38A6118A" w14:textId="427ECE73" w:rsidR="0005464F" w:rsidRPr="0005464F" w:rsidRDefault="000940F0" w:rsidP="000940F0">
      <w:pPr>
        <w:autoSpaceDE w:val="0"/>
        <w:autoSpaceDN w:val="0"/>
        <w:adjustRightInd w:val="0"/>
        <w:spacing w:line="240" w:lineRule="auto"/>
        <w:ind w:left="567" w:hanging="567"/>
        <w:jc w:val="both"/>
        <w:rPr>
          <w:rFonts w:eastAsia="Calibri" w:cs="Tahoma"/>
          <w:b/>
          <w:bCs/>
          <w:iCs/>
          <w:color w:val="000000"/>
          <w:kern w:val="0"/>
          <w:sz w:val="22"/>
          <w:szCs w:val="22"/>
          <w14:ligatures w14:val="none"/>
        </w:rPr>
      </w:pPr>
      <w:r>
        <w:rPr>
          <w:rFonts w:eastAsia="Calibri" w:cs="Tahoma"/>
          <w:b/>
          <w:bCs/>
          <w:color w:val="000000"/>
          <w:kern w:val="0"/>
          <w:sz w:val="22"/>
          <w:szCs w:val="22"/>
          <w14:ligatures w14:val="none"/>
        </w:rPr>
        <w:t>4.2</w:t>
      </w:r>
      <w:r>
        <w:rPr>
          <w:rFonts w:eastAsia="Calibri" w:cs="Tahoma"/>
          <w:b/>
          <w:bCs/>
          <w:color w:val="000000"/>
          <w:kern w:val="0"/>
          <w:sz w:val="22"/>
          <w:szCs w:val="22"/>
          <w14:ligatures w14:val="none"/>
        </w:rPr>
        <w:tab/>
      </w:r>
      <w:r w:rsidR="0005464F" w:rsidRPr="0005464F">
        <w:rPr>
          <w:rFonts w:eastAsia="Calibri" w:cs="Tahoma"/>
          <w:color w:val="000000"/>
          <w:kern w:val="0"/>
          <w:sz w:val="22"/>
          <w:szCs w:val="22"/>
          <w14:ligatures w14:val="none"/>
        </w:rPr>
        <w:t xml:space="preserve">The </w:t>
      </w:r>
      <w:r w:rsidR="0005464F" w:rsidRPr="0005464F">
        <w:rPr>
          <w:rFonts w:eastAsia="Calibri" w:cs="Tahoma"/>
          <w:b/>
          <w:bCs/>
          <w:color w:val="000000"/>
          <w:kern w:val="0"/>
          <w:sz w:val="22"/>
          <w:szCs w:val="22"/>
          <w14:ligatures w14:val="none"/>
        </w:rPr>
        <w:t>Designated Safeguarding Lead (DSL)</w:t>
      </w:r>
      <w:r w:rsidR="0005464F" w:rsidRPr="0005464F">
        <w:rPr>
          <w:rFonts w:eastAsia="Calibri" w:cs="Tahoma"/>
          <w:color w:val="000000"/>
          <w:kern w:val="0"/>
          <w:sz w:val="22"/>
          <w:szCs w:val="22"/>
          <w14:ligatures w14:val="none"/>
        </w:rPr>
        <w:t xml:space="preserve">, appointed by the governors and proprietors in the school or college, and the </w:t>
      </w:r>
      <w:r w:rsidR="0005464F" w:rsidRPr="0005464F">
        <w:rPr>
          <w:rFonts w:eastAsia="Calibri" w:cs="Tahoma"/>
          <w:b/>
          <w:bCs/>
          <w:color w:val="000000"/>
          <w:kern w:val="0"/>
          <w:sz w:val="22"/>
          <w:szCs w:val="22"/>
          <w14:ligatures w14:val="none"/>
        </w:rPr>
        <w:t>Safeguarding Lead</w:t>
      </w:r>
      <w:r w:rsidR="0005464F" w:rsidRPr="0005464F">
        <w:rPr>
          <w:rFonts w:eastAsia="Calibri" w:cs="Tahoma"/>
          <w:color w:val="000000"/>
          <w:kern w:val="0"/>
          <w:sz w:val="22"/>
          <w:szCs w:val="22"/>
          <w14:ligatures w14:val="none"/>
        </w:rPr>
        <w:t xml:space="preserve"> appointed by senior leaders in home settings, should take lead responsibility for safeguarding and child protection, including online safety and understanding the filtering and monitoring systems and processes in place. </w:t>
      </w:r>
      <w:r w:rsidR="0005464F" w:rsidRPr="0005464F">
        <w:rPr>
          <w:rFonts w:eastAsia="Calibri" w:cs="Tahoma"/>
          <w:b/>
          <w:bCs/>
          <w:iCs/>
          <w:color w:val="000000"/>
          <w:kern w:val="0"/>
          <w:sz w:val="22"/>
          <w:szCs w:val="22"/>
          <w14:ligatures w14:val="none"/>
        </w:rPr>
        <w:t xml:space="preserve">This should be explicit in the role-holder’s job description. </w:t>
      </w:r>
    </w:p>
    <w:p w14:paraId="55FBB366" w14:textId="77777777" w:rsidR="0005464F" w:rsidRPr="0005464F" w:rsidRDefault="0005464F" w:rsidP="0005464F">
      <w:pPr>
        <w:widowControl w:val="0"/>
        <w:tabs>
          <w:tab w:val="left" w:pos="567"/>
        </w:tabs>
        <w:autoSpaceDE w:val="0"/>
        <w:autoSpaceDN w:val="0"/>
        <w:adjustRightInd w:val="0"/>
        <w:spacing w:line="240" w:lineRule="auto"/>
        <w:ind w:left="426" w:hanging="426"/>
        <w:jc w:val="both"/>
        <w:rPr>
          <w:rFonts w:eastAsia="Work Sans" w:cs="Tahoma"/>
          <w:kern w:val="0"/>
          <w:sz w:val="22"/>
          <w:szCs w:val="22"/>
          <w:lang w:val="en-US"/>
          <w14:ligatures w14:val="none"/>
        </w:rPr>
      </w:pPr>
    </w:p>
    <w:p w14:paraId="341E28D9" w14:textId="691F2F4E" w:rsidR="0005464F" w:rsidRPr="0005464F" w:rsidRDefault="000940F0" w:rsidP="000940F0">
      <w:pPr>
        <w:widowControl w:val="0"/>
        <w:autoSpaceDE w:val="0"/>
        <w:autoSpaceDN w:val="0"/>
        <w:adjustRightInd w:val="0"/>
        <w:spacing w:line="240" w:lineRule="auto"/>
        <w:ind w:left="567" w:hanging="426"/>
        <w:jc w:val="both"/>
        <w:rPr>
          <w:rFonts w:eastAsia="Work Sans" w:cs="Tahoma"/>
          <w:kern w:val="24"/>
          <w:sz w:val="22"/>
          <w:szCs w:val="22"/>
          <w:lang w:val="en-US"/>
          <w14:ligatures w14:val="none"/>
        </w:rPr>
      </w:pPr>
      <w:r>
        <w:rPr>
          <w:rFonts w:eastAsia="Work Sans" w:cs="Tahoma"/>
          <w:kern w:val="0"/>
          <w:sz w:val="22"/>
          <w:szCs w:val="22"/>
          <w:lang w:val="en-US"/>
          <w14:ligatures w14:val="none"/>
        </w:rPr>
        <w:tab/>
      </w:r>
      <w:r w:rsidR="0005464F" w:rsidRPr="0005464F">
        <w:rPr>
          <w:rFonts w:eastAsia="Work Sans" w:cs="Tahoma"/>
          <w:kern w:val="24"/>
          <w:sz w:val="22"/>
          <w:szCs w:val="22"/>
          <w:lang w:val="en-US"/>
          <w14:ligatures w14:val="none"/>
        </w:rPr>
        <w:t xml:space="preserve">The DSL/Safeguarding Lead will work closely with IT Services and providers to meet the needs of the setting and request system specific training and support as and when required. They will take lead responsibility for any safeguarding and child protection matters that are picked up through web filtering and monitoring systems in place. </w:t>
      </w:r>
    </w:p>
    <w:p w14:paraId="0411C9AE" w14:textId="77777777" w:rsidR="0005464F" w:rsidRPr="0005464F" w:rsidRDefault="0005464F" w:rsidP="0005464F">
      <w:pPr>
        <w:widowControl w:val="0"/>
        <w:autoSpaceDE w:val="0"/>
        <w:autoSpaceDN w:val="0"/>
        <w:adjustRightInd w:val="0"/>
        <w:spacing w:line="240" w:lineRule="auto"/>
        <w:ind w:left="426" w:hanging="426"/>
        <w:jc w:val="both"/>
        <w:rPr>
          <w:rFonts w:eastAsia="Work Sans" w:cs="Tahoma"/>
          <w:kern w:val="0"/>
          <w:sz w:val="22"/>
          <w:szCs w:val="22"/>
          <w:lang w:val="en-US"/>
          <w14:ligatures w14:val="none"/>
        </w:rPr>
      </w:pPr>
    </w:p>
    <w:p w14:paraId="3972B835" w14:textId="77777777" w:rsidR="0005464F" w:rsidRPr="0005464F" w:rsidRDefault="0005464F" w:rsidP="000940F0">
      <w:pPr>
        <w:widowControl w:val="0"/>
        <w:autoSpaceDE w:val="0"/>
        <w:autoSpaceDN w:val="0"/>
        <w:adjustRightInd w:val="0"/>
        <w:spacing w:line="240" w:lineRule="auto"/>
        <w:ind w:left="567"/>
        <w:jc w:val="both"/>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DSLs and Safeguarding Leads working in integrated or joint sites must liaise regularly with each other. They must work closely and communicate frequently to ensure they are both aware of any concerns and that children are safeguarded effectively and consistently.</w:t>
      </w:r>
    </w:p>
    <w:p w14:paraId="0111923D" w14:textId="77777777" w:rsidR="0005464F" w:rsidRPr="0005464F" w:rsidRDefault="0005464F" w:rsidP="0005464F">
      <w:pPr>
        <w:widowControl w:val="0"/>
        <w:autoSpaceDE w:val="0"/>
        <w:autoSpaceDN w:val="0"/>
        <w:adjustRightInd w:val="0"/>
        <w:spacing w:line="240" w:lineRule="auto"/>
        <w:ind w:left="284" w:hanging="426"/>
        <w:jc w:val="both"/>
        <w:rPr>
          <w:rFonts w:eastAsia="Work Sans" w:cs="Tahoma"/>
          <w:b/>
          <w:bCs/>
          <w:kern w:val="0"/>
          <w:sz w:val="22"/>
          <w:szCs w:val="22"/>
          <w:lang w:val="en-US"/>
          <w14:ligatures w14:val="none"/>
        </w:rPr>
      </w:pPr>
    </w:p>
    <w:p w14:paraId="1A23DE7E" w14:textId="2192578D" w:rsidR="0005464F" w:rsidRPr="0005464F" w:rsidRDefault="0005464F" w:rsidP="000940F0">
      <w:pPr>
        <w:widowControl w:val="0"/>
        <w:autoSpaceDE w:val="0"/>
        <w:autoSpaceDN w:val="0"/>
        <w:adjustRightInd w:val="0"/>
        <w:spacing w:line="240" w:lineRule="auto"/>
        <w:ind w:left="567" w:hanging="567"/>
        <w:jc w:val="both"/>
        <w:rPr>
          <w:rFonts w:eastAsia="Work Sans" w:cs="Tahoma"/>
          <w:kern w:val="0"/>
          <w:sz w:val="22"/>
          <w:szCs w:val="22"/>
          <w:lang w:val="en-US"/>
          <w14:ligatures w14:val="none"/>
        </w:rPr>
      </w:pPr>
      <w:r w:rsidRPr="0005464F">
        <w:rPr>
          <w:rFonts w:eastAsia="Work Sans" w:cs="Tahoma"/>
          <w:b/>
          <w:bCs/>
          <w:kern w:val="0"/>
          <w:sz w:val="22"/>
          <w:szCs w:val="22"/>
          <w:lang w:val="en-US"/>
          <w14:ligatures w14:val="none"/>
        </w:rPr>
        <w:t>4.3</w:t>
      </w:r>
      <w:r w:rsidR="000940F0">
        <w:rPr>
          <w:rFonts w:eastAsia="Work Sans" w:cs="Tahoma"/>
          <w:b/>
          <w:bCs/>
          <w:kern w:val="0"/>
          <w:sz w:val="22"/>
          <w:szCs w:val="22"/>
          <w:lang w:val="en-US"/>
          <w14:ligatures w14:val="none"/>
        </w:rPr>
        <w:tab/>
      </w:r>
      <w:r w:rsidRPr="0005464F">
        <w:rPr>
          <w:rFonts w:eastAsia="Work Sans" w:cs="Tahoma"/>
          <w:b/>
          <w:bCs/>
          <w:kern w:val="0"/>
          <w:sz w:val="22"/>
          <w:szCs w:val="22"/>
          <w:lang w:val="en-US"/>
          <w14:ligatures w14:val="none"/>
        </w:rPr>
        <w:t xml:space="preserve">All </w:t>
      </w:r>
      <w:r w:rsidRPr="0005464F">
        <w:rPr>
          <w:rFonts w:eastAsia="Work Sans" w:cs="Tahoma"/>
          <w:b/>
          <w:bCs/>
          <w:kern w:val="0"/>
          <w:sz w:val="22"/>
          <w:szCs w:val="22"/>
          <w:shd w:val="clear" w:color="auto" w:fill="FEFEFE"/>
          <w:lang w:val="en-US"/>
          <w14:ligatures w14:val="none"/>
        </w:rPr>
        <w:t>team members</w:t>
      </w:r>
      <w:r w:rsidRPr="0005464F">
        <w:rPr>
          <w:rFonts w:eastAsia="Work Sans" w:cs="Tahoma"/>
          <w:b/>
          <w:bCs/>
          <w:kern w:val="0"/>
          <w:sz w:val="22"/>
          <w:szCs w:val="22"/>
          <w:lang w:val="en-US"/>
          <w14:ligatures w14:val="none"/>
        </w:rPr>
        <w:t xml:space="preserve"> </w:t>
      </w:r>
      <w:r w:rsidRPr="0005464F">
        <w:rPr>
          <w:rFonts w:eastAsia="Work Sans" w:cs="Tahoma"/>
          <w:kern w:val="0"/>
          <w:sz w:val="22"/>
          <w:szCs w:val="22"/>
          <w:lang w:val="en-US"/>
          <w14:ligatures w14:val="none"/>
        </w:rPr>
        <w:t xml:space="preserve">are required to adhere to the Group’s internal procedures relating to safeguarding and child protection and managing allegations as well as the Local Safeguarding Partnership’s procedures. </w:t>
      </w:r>
    </w:p>
    <w:p w14:paraId="6D1B4151" w14:textId="77777777" w:rsidR="0005464F" w:rsidRPr="0005464F" w:rsidRDefault="0005464F" w:rsidP="0005464F">
      <w:pPr>
        <w:widowControl w:val="0"/>
        <w:autoSpaceDE w:val="0"/>
        <w:autoSpaceDN w:val="0"/>
        <w:adjustRightInd w:val="0"/>
        <w:spacing w:line="240" w:lineRule="auto"/>
        <w:ind w:left="426" w:hanging="426"/>
        <w:jc w:val="both"/>
        <w:rPr>
          <w:rFonts w:eastAsia="Work Sans" w:cs="Tahoma"/>
          <w:kern w:val="0"/>
          <w:sz w:val="22"/>
          <w:szCs w:val="22"/>
          <w:lang w:val="en-US"/>
          <w14:ligatures w14:val="none"/>
        </w:rPr>
      </w:pPr>
    </w:p>
    <w:p w14:paraId="49A5B8F3" w14:textId="726B262D" w:rsidR="0005464F" w:rsidRPr="0005464F" w:rsidRDefault="0005464F" w:rsidP="000940F0">
      <w:pPr>
        <w:widowControl w:val="0"/>
        <w:autoSpaceDE w:val="0"/>
        <w:autoSpaceDN w:val="0"/>
        <w:adjustRightInd w:val="0"/>
        <w:spacing w:line="240" w:lineRule="auto"/>
        <w:ind w:left="567" w:hanging="567"/>
        <w:jc w:val="both"/>
        <w:rPr>
          <w:rFonts w:eastAsia="Work Sans" w:cs="Tahoma"/>
          <w:kern w:val="0"/>
          <w:sz w:val="22"/>
          <w:szCs w:val="22"/>
          <w:lang w:val="en-US"/>
          <w14:ligatures w14:val="none"/>
        </w:rPr>
      </w:pPr>
      <w:r w:rsidRPr="0005464F">
        <w:rPr>
          <w:rFonts w:eastAsia="Work Sans" w:cs="Tahoma"/>
          <w:b/>
          <w:bCs/>
          <w:kern w:val="0"/>
          <w:sz w:val="22"/>
          <w:szCs w:val="22"/>
          <w:lang w:val="en-US"/>
          <w14:ligatures w14:val="none"/>
        </w:rPr>
        <w:t xml:space="preserve">4.4 </w:t>
      </w:r>
      <w:r w:rsidR="000940F0">
        <w:rPr>
          <w:rFonts w:eastAsia="Work Sans" w:cs="Tahoma"/>
          <w:b/>
          <w:bCs/>
          <w:kern w:val="0"/>
          <w:sz w:val="22"/>
          <w:szCs w:val="22"/>
          <w:lang w:val="en-US"/>
          <w14:ligatures w14:val="none"/>
        </w:rPr>
        <w:tab/>
      </w:r>
      <w:r w:rsidRPr="0005464F">
        <w:rPr>
          <w:rFonts w:eastAsia="Work Sans" w:cs="Tahoma"/>
          <w:b/>
          <w:bCs/>
          <w:kern w:val="0"/>
          <w:sz w:val="22"/>
          <w:szCs w:val="22"/>
          <w:lang w:val="en-US"/>
          <w14:ligatures w14:val="none"/>
        </w:rPr>
        <w:t>Team members and visitors</w:t>
      </w:r>
      <w:r w:rsidRPr="0005464F">
        <w:rPr>
          <w:rFonts w:eastAsia="Work Sans" w:cs="Tahoma"/>
          <w:kern w:val="0"/>
          <w:sz w:val="22"/>
          <w:szCs w:val="22"/>
          <w:lang w:val="en-US"/>
          <w14:ligatures w14:val="none"/>
        </w:rPr>
        <w:t xml:space="preserve"> must not, under any circumstances, allow a student to use their device, online account or hotspot or share any of their login details or passwords. This is for the safety and protection of the student and the team member.</w:t>
      </w:r>
    </w:p>
    <w:p w14:paraId="75B50F87" w14:textId="77777777" w:rsidR="0005464F" w:rsidRPr="0005464F" w:rsidRDefault="0005464F" w:rsidP="0005464F">
      <w:pPr>
        <w:widowControl w:val="0"/>
        <w:autoSpaceDE w:val="0"/>
        <w:autoSpaceDN w:val="0"/>
        <w:adjustRightInd w:val="0"/>
        <w:spacing w:line="240" w:lineRule="auto"/>
        <w:ind w:left="284" w:hanging="426"/>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p>
    <w:p w14:paraId="3E21924C" w14:textId="66DC8FCF" w:rsidR="0005464F" w:rsidRPr="0005464F" w:rsidRDefault="0005464F" w:rsidP="0005464F">
      <w:pPr>
        <w:keepNext/>
        <w:keepLines/>
        <w:widowControl w:val="0"/>
        <w:autoSpaceDE w:val="0"/>
        <w:autoSpaceDN w:val="0"/>
        <w:spacing w:line="240" w:lineRule="auto"/>
        <w:outlineLvl w:val="0"/>
        <w:rPr>
          <w:rFonts w:eastAsia="Arial" w:cs="Arial"/>
          <w:b/>
          <w:color w:val="000000"/>
          <w:kern w:val="0"/>
          <w:sz w:val="22"/>
          <w:szCs w:val="22"/>
          <w:lang w:eastAsia="en-GB"/>
          <w14:ligatures w14:val="none"/>
        </w:rPr>
      </w:pPr>
      <w:bookmarkStart w:id="9" w:name="_Toc240271552"/>
      <w:bookmarkStart w:id="10" w:name="_Toc240281483"/>
      <w:r>
        <w:rPr>
          <w:rFonts w:eastAsia="Arial" w:cs="Arial"/>
          <w:b/>
          <w:color w:val="000000"/>
          <w:kern w:val="0"/>
          <w:sz w:val="22"/>
          <w:szCs w:val="22"/>
          <w:lang w:eastAsia="en-GB"/>
          <w14:ligatures w14:val="none"/>
        </w:rPr>
        <w:t>5.0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WEB USE AND POTENTIAL RISKS</w:t>
      </w:r>
      <w:bookmarkEnd w:id="9"/>
      <w:bookmarkEnd w:id="10"/>
    </w:p>
    <w:p w14:paraId="28F648F3" w14:textId="77777777" w:rsidR="0005464F" w:rsidRDefault="0005464F" w:rsidP="0005464F">
      <w:pPr>
        <w:widowControl w:val="0"/>
        <w:tabs>
          <w:tab w:val="left" w:pos="567"/>
          <w:tab w:val="left" w:pos="1134"/>
        </w:tabs>
        <w:autoSpaceDE w:val="0"/>
        <w:autoSpaceDN w:val="0"/>
        <w:spacing w:line="240" w:lineRule="auto"/>
        <w:ind w:left="284" w:right="93" w:hanging="284"/>
        <w:rPr>
          <w:rFonts w:eastAsia="Work Sans" w:cs="Tahoma"/>
          <w:kern w:val="0"/>
          <w:sz w:val="22"/>
          <w:szCs w:val="22"/>
          <w:lang w:val="en-US"/>
          <w14:ligatures w14:val="none"/>
        </w:rPr>
      </w:pPr>
    </w:p>
    <w:p w14:paraId="0B5955DE" w14:textId="77777777" w:rsidR="0005464F" w:rsidRPr="0005464F" w:rsidRDefault="0005464F" w:rsidP="000940F0">
      <w:pPr>
        <w:widowControl w:val="0"/>
        <w:autoSpaceDE w:val="0"/>
        <w:autoSpaceDN w:val="0"/>
        <w:adjustRightInd w:val="0"/>
        <w:spacing w:line="240" w:lineRule="auto"/>
        <w:ind w:right="91"/>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potential risks from online use are extensive and ever evolving, but can be </w:t>
      </w:r>
      <w:proofErr w:type="spellStart"/>
      <w:r w:rsidRPr="0005464F">
        <w:rPr>
          <w:rFonts w:eastAsia="Work Sans" w:cs="Tahoma"/>
          <w:kern w:val="0"/>
          <w:sz w:val="22"/>
          <w:szCs w:val="22"/>
          <w:lang w:val="en-US"/>
          <w14:ligatures w14:val="none"/>
        </w:rPr>
        <w:t>categorised</w:t>
      </w:r>
      <w:proofErr w:type="spellEnd"/>
      <w:r w:rsidRPr="0005464F">
        <w:rPr>
          <w:rFonts w:eastAsia="Work Sans" w:cs="Tahoma"/>
          <w:kern w:val="0"/>
          <w:sz w:val="22"/>
          <w:szCs w:val="22"/>
          <w:lang w:val="en-US"/>
          <w14:ligatures w14:val="none"/>
        </w:rPr>
        <w:t xml:space="preserve"> into four areas:</w:t>
      </w:r>
    </w:p>
    <w:p w14:paraId="7D3FD2FA" w14:textId="77777777" w:rsidR="0005464F" w:rsidRPr="0005464F" w:rsidRDefault="0005464F" w:rsidP="0005464F">
      <w:pPr>
        <w:widowControl w:val="0"/>
        <w:autoSpaceDE w:val="0"/>
        <w:autoSpaceDN w:val="0"/>
        <w:adjustRightInd w:val="0"/>
        <w:spacing w:line="240" w:lineRule="auto"/>
        <w:ind w:left="709" w:right="91" w:hanging="283"/>
        <w:jc w:val="both"/>
        <w:rPr>
          <w:rFonts w:eastAsia="Work Sans" w:cs="Tahoma"/>
          <w:kern w:val="0"/>
          <w:sz w:val="22"/>
          <w:szCs w:val="22"/>
          <w:lang w:val="en-US"/>
          <w14:ligatures w14:val="none"/>
        </w:rPr>
      </w:pPr>
    </w:p>
    <w:p w14:paraId="148DBCE8"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Content: being exposed to illegal, inappropriate or harmful material</w:t>
      </w:r>
    </w:p>
    <w:p w14:paraId="1C94BBF8"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Contact: being subjected to harmful online interaction with other users </w:t>
      </w:r>
    </w:p>
    <w:p w14:paraId="10FBC89A"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lastRenderedPageBreak/>
        <w:t xml:space="preserve">Conduct: personal online </w:t>
      </w:r>
      <w:r w:rsidRPr="0005464F">
        <w:rPr>
          <w:rFonts w:eastAsia="Work Sans" w:cs="Tahoma"/>
          <w:kern w:val="0"/>
          <w:sz w:val="22"/>
          <w:szCs w:val="22"/>
          <w14:ligatures w14:val="none"/>
        </w:rPr>
        <w:t>behaviour</w:t>
      </w:r>
      <w:r w:rsidRPr="0005464F">
        <w:rPr>
          <w:rFonts w:eastAsia="Work Sans" w:cs="Tahoma"/>
          <w:kern w:val="0"/>
          <w:sz w:val="22"/>
          <w:szCs w:val="22"/>
          <w:lang w:val="en-US"/>
          <w14:ligatures w14:val="none"/>
        </w:rPr>
        <w:t xml:space="preserve"> that increases the likelihood of, or causes, harm</w:t>
      </w:r>
    </w:p>
    <w:p w14:paraId="264B7591"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Commerce: risks such as online gambling, inappropriate advertising, phishing and/or financial scams.</w:t>
      </w:r>
    </w:p>
    <w:p w14:paraId="37EA094D" w14:textId="77777777" w:rsidR="0005464F" w:rsidRPr="0005464F" w:rsidRDefault="0005464F" w:rsidP="0005464F">
      <w:pPr>
        <w:autoSpaceDE w:val="0"/>
        <w:autoSpaceDN w:val="0"/>
        <w:adjustRightInd w:val="0"/>
        <w:spacing w:line="240" w:lineRule="auto"/>
        <w:ind w:left="709" w:right="91" w:hanging="283"/>
        <w:jc w:val="both"/>
        <w:rPr>
          <w:rFonts w:eastAsia="Work Sans" w:cs="Tahoma"/>
          <w:kern w:val="0"/>
          <w:sz w:val="22"/>
          <w:szCs w:val="22"/>
          <w:lang w:val="en-US"/>
          <w14:ligatures w14:val="none"/>
        </w:rPr>
      </w:pPr>
    </w:p>
    <w:p w14:paraId="2873AFB5" w14:textId="77777777" w:rsidR="0005464F" w:rsidRPr="0005464F" w:rsidRDefault="0005464F" w:rsidP="000940F0">
      <w:pPr>
        <w:spacing w:after="40" w:line="240" w:lineRule="auto"/>
        <w:ind w:right="91"/>
        <w:jc w:val="both"/>
        <w:rPr>
          <w:rFonts w:eastAsia="MS Mincho" w:cs="Tahoma"/>
          <w:kern w:val="0"/>
          <w:sz w:val="22"/>
          <w:szCs w:val="22"/>
          <w:lang w:val="en-US"/>
          <w14:ligatures w14:val="none"/>
        </w:rPr>
      </w:pPr>
      <w:r w:rsidRPr="0005464F">
        <w:rPr>
          <w:rFonts w:eastAsia="Times New Roman" w:cs="Tahoma"/>
          <w:color w:val="000000"/>
          <w:kern w:val="0"/>
          <w:sz w:val="22"/>
          <w:szCs w:val="22"/>
          <w:lang w:val="en-US"/>
          <w14:ligatures w14:val="none"/>
        </w:rPr>
        <w:t>DFE</w:t>
      </w:r>
      <w:r w:rsidRPr="0005464F">
        <w:rPr>
          <w:rFonts w:eastAsia="Times New Roman" w:cs="Tahoma"/>
          <w:color w:val="0000FF"/>
          <w:kern w:val="0"/>
          <w:sz w:val="22"/>
          <w:szCs w:val="22"/>
          <w:lang w:val="en-US"/>
          <w14:ligatures w14:val="none"/>
        </w:rPr>
        <w:t xml:space="preserve"> </w:t>
      </w:r>
      <w:r w:rsidRPr="0005464F">
        <w:rPr>
          <w:rFonts w:eastAsia="Times New Roman" w:cs="Tahoma"/>
          <w:color w:val="000000"/>
          <w:kern w:val="0"/>
          <w:sz w:val="22"/>
          <w:szCs w:val="22"/>
          <w:lang w:val="en-US"/>
          <w14:ligatures w14:val="none"/>
        </w:rPr>
        <w:t>has published</w:t>
      </w:r>
      <w:r w:rsidRPr="0005464F">
        <w:rPr>
          <w:rFonts w:eastAsia="Times New Roman" w:cs="Tahoma"/>
          <w:color w:val="0000FF"/>
          <w:kern w:val="0"/>
          <w:sz w:val="22"/>
          <w:szCs w:val="22"/>
          <w:lang w:val="en-US"/>
          <w14:ligatures w14:val="none"/>
        </w:rPr>
        <w:t xml:space="preserve"> </w:t>
      </w:r>
      <w:hyperlink r:id="rId23" w:history="1">
        <w:r w:rsidRPr="0005464F">
          <w:rPr>
            <w:rFonts w:eastAsia="Times New Roman" w:cs="Tahoma"/>
            <w:color w:val="0000FF"/>
            <w:kern w:val="0"/>
            <w:sz w:val="22"/>
            <w:szCs w:val="22"/>
            <w:u w:val="single"/>
            <w:lang w:val="en-US"/>
            <w14:ligatures w14:val="none"/>
          </w:rPr>
          <w:t>Generative AI Product Safety Expectations</w:t>
        </w:r>
      </w:hyperlink>
      <w:r w:rsidRPr="0005464F">
        <w:rPr>
          <w:rFonts w:eastAsia="Times New Roman" w:cs="Tahoma"/>
          <w:color w:val="0000FF"/>
          <w:kern w:val="0"/>
          <w:sz w:val="22"/>
          <w:szCs w:val="22"/>
          <w:lang w:val="en-US"/>
          <w14:ligatures w14:val="none"/>
        </w:rPr>
        <w:t xml:space="preserve"> </w:t>
      </w:r>
      <w:r w:rsidRPr="0005464F">
        <w:rPr>
          <w:rFonts w:eastAsia="Times New Roman" w:cs="Tahoma"/>
          <w:color w:val="000000"/>
          <w:kern w:val="0"/>
          <w:sz w:val="22"/>
          <w:szCs w:val="22"/>
          <w:lang w:val="en-US"/>
          <w14:ligatures w14:val="none"/>
        </w:rPr>
        <w:t xml:space="preserve"> to </w:t>
      </w:r>
      <w:r w:rsidRPr="0005464F">
        <w:rPr>
          <w:rFonts w:eastAsia="MS Mincho" w:cs="Tahoma"/>
          <w:kern w:val="0"/>
          <w:sz w:val="22"/>
          <w:szCs w:val="22"/>
          <w:lang w:val="en-US"/>
          <w14:ligatures w14:val="none"/>
        </w:rPr>
        <w:t>support schools and colleges to use generative artificial intelligence safely, and explains how filtering and monitoring requirements apply to the use of generative AI in education.</w:t>
      </w:r>
    </w:p>
    <w:p w14:paraId="4B18E2F8" w14:textId="77777777" w:rsidR="0005464F" w:rsidRPr="0005464F" w:rsidRDefault="0005464F" w:rsidP="0005464F">
      <w:pPr>
        <w:widowControl w:val="0"/>
        <w:autoSpaceDE w:val="0"/>
        <w:autoSpaceDN w:val="0"/>
        <w:spacing w:line="240" w:lineRule="auto"/>
        <w:rPr>
          <w:rFonts w:eastAsia="Work Sans" w:cs="Work Sans"/>
          <w:kern w:val="0"/>
          <w:sz w:val="22"/>
          <w:szCs w:val="22"/>
          <w:lang w:eastAsia="en-GB"/>
          <w14:ligatures w14:val="none"/>
        </w:rPr>
      </w:pPr>
    </w:p>
    <w:p w14:paraId="5F50478B" w14:textId="7446C9C6" w:rsidR="0005464F" w:rsidRPr="0005464F" w:rsidRDefault="0005464F" w:rsidP="0005464F">
      <w:pPr>
        <w:keepNext/>
        <w:keepLines/>
        <w:widowControl w:val="0"/>
        <w:autoSpaceDE w:val="0"/>
        <w:autoSpaceDN w:val="0"/>
        <w:spacing w:line="240" w:lineRule="auto"/>
        <w:outlineLvl w:val="0"/>
        <w:rPr>
          <w:rFonts w:eastAsia="Arial" w:cs="Arial"/>
          <w:b/>
          <w:color w:val="000000"/>
          <w:kern w:val="24"/>
          <w:sz w:val="22"/>
          <w:szCs w:val="22"/>
          <w:lang w:eastAsia="en-GB"/>
          <w14:ligatures w14:val="none"/>
        </w:rPr>
      </w:pPr>
      <w:bookmarkStart w:id="11" w:name="_Toc240271553"/>
      <w:bookmarkStart w:id="12" w:name="_Toc240281484"/>
      <w:r>
        <w:rPr>
          <w:rFonts w:eastAsia="Arial" w:cs="Arial"/>
          <w:b/>
          <w:color w:val="000000"/>
          <w:kern w:val="24"/>
          <w:sz w:val="22"/>
          <w:szCs w:val="22"/>
          <w:lang w:eastAsia="en-GB"/>
          <w14:ligatures w14:val="none"/>
        </w:rPr>
        <w:t>6.0</w:t>
      </w:r>
      <w:r>
        <w:rPr>
          <w:rFonts w:eastAsia="Arial" w:cs="Arial"/>
          <w:b/>
          <w:color w:val="000000"/>
          <w:kern w:val="24"/>
          <w:sz w:val="22"/>
          <w:szCs w:val="22"/>
          <w:lang w:eastAsia="en-GB"/>
          <w14:ligatures w14:val="none"/>
        </w:rPr>
        <w:tab/>
      </w:r>
      <w:r w:rsidRPr="0005464F">
        <w:rPr>
          <w:rFonts w:eastAsia="Arial" w:cs="Arial"/>
          <w:b/>
          <w:color w:val="000000"/>
          <w:kern w:val="24"/>
          <w:sz w:val="22"/>
          <w:szCs w:val="22"/>
          <w:lang w:eastAsia="en-GB"/>
          <w14:ligatures w14:val="none"/>
        </w:rPr>
        <w:t>WEB FILTERING SYSTEM</w:t>
      </w:r>
      <w:bookmarkEnd w:id="11"/>
      <w:bookmarkEnd w:id="12"/>
    </w:p>
    <w:p w14:paraId="25D57E22" w14:textId="77777777" w:rsidR="0005464F" w:rsidRPr="0005464F" w:rsidRDefault="0005464F" w:rsidP="0005464F">
      <w:pPr>
        <w:widowControl w:val="0"/>
        <w:autoSpaceDE w:val="0"/>
        <w:autoSpaceDN w:val="0"/>
        <w:spacing w:line="240" w:lineRule="auto"/>
        <w:ind w:left="284"/>
        <w:rPr>
          <w:rFonts w:eastAsia="Work Sans" w:cs="Tahoma"/>
          <w:kern w:val="0"/>
          <w:sz w:val="22"/>
          <w:szCs w:val="22"/>
          <w:lang w:eastAsia="en-GB"/>
          <w14:ligatures w14:val="none"/>
        </w:rPr>
      </w:pPr>
    </w:p>
    <w:p w14:paraId="0A54A1A4"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color w:val="000000"/>
          <w:kern w:val="0"/>
          <w:sz w:val="22"/>
          <w:szCs w:val="22"/>
          <w:lang w:val="en-US"/>
          <w14:ligatures w14:val="none"/>
        </w:rPr>
      </w:pPr>
      <w:r w:rsidRPr="0005464F">
        <w:rPr>
          <w:rFonts w:eastAsia="Work Sans" w:cs="Tahoma"/>
          <w:color w:val="000000"/>
          <w:kern w:val="0"/>
          <w:sz w:val="22"/>
          <w:szCs w:val="22"/>
          <w:lang w:val="en-US"/>
          <w14:ligatures w14:val="none"/>
        </w:rPr>
        <w:t>Web filtering and monitoring helps to keep children and young people safe from illegal content and help protect them from extremism online, it is</w:t>
      </w:r>
      <w:r w:rsidRPr="0005464F">
        <w:rPr>
          <w:rFonts w:eastAsia="Work Sans" w:cs="Tahoma"/>
          <w:kern w:val="0"/>
          <w:sz w:val="22"/>
          <w:szCs w:val="22"/>
          <w:lang w:val="en-US"/>
          <w14:ligatures w14:val="none"/>
        </w:rPr>
        <w:t xml:space="preserve"> informed in part, by the risk assessment required by the Prevent Duty.</w:t>
      </w:r>
    </w:p>
    <w:p w14:paraId="6BC9C866"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3719D742" w14:textId="77777777" w:rsidR="0005464F" w:rsidRPr="0005464F" w:rsidRDefault="0005464F" w:rsidP="0005464F">
      <w:pPr>
        <w:widowControl w:val="0"/>
        <w:autoSpaceDE w:val="0"/>
        <w:autoSpaceDN w:val="0"/>
        <w:spacing w:line="240" w:lineRule="auto"/>
        <w:jc w:val="both"/>
        <w:rPr>
          <w:rFonts w:eastAsia="Work Sans" w:cs="Work Sans"/>
          <w:sz w:val="22"/>
          <w:szCs w:val="22"/>
          <w:lang w:eastAsia="en-GB"/>
        </w:rPr>
      </w:pPr>
      <w:r w:rsidRPr="0005464F">
        <w:rPr>
          <w:rFonts w:eastAsia="Work Sans" w:cs="Work Sans"/>
          <w:kern w:val="0"/>
          <w:sz w:val="22"/>
          <w:szCs w:val="22"/>
          <w:lang w:val="en-US"/>
          <w14:ligatures w14:val="none"/>
        </w:rPr>
        <w:t xml:space="preserve">The Group uses a highly secure web filtering system, deployed in a layered approach. This means the filtering applied to a user depends on three main factors: whether the user is a team member, student, guest or approved device type; whether the device is Group-managed or personally owned; and whether the device is being used on site or remotely. </w:t>
      </w:r>
    </w:p>
    <w:p w14:paraId="7563CF86" w14:textId="77777777" w:rsidR="0005464F" w:rsidRPr="0005464F" w:rsidRDefault="0005464F" w:rsidP="0005464F">
      <w:pPr>
        <w:widowControl w:val="0"/>
        <w:tabs>
          <w:tab w:val="left" w:pos="284"/>
          <w:tab w:val="left" w:pos="709"/>
        </w:tabs>
        <w:autoSpaceDE w:val="0"/>
        <w:autoSpaceDN w:val="0"/>
        <w:adjustRightInd w:val="0"/>
        <w:spacing w:line="240" w:lineRule="auto"/>
        <w:ind w:left="426"/>
        <w:jc w:val="both"/>
        <w:rPr>
          <w:rFonts w:eastAsia="Work Sans" w:cs="Tahoma"/>
          <w:color w:val="000000"/>
          <w:kern w:val="0"/>
          <w:sz w:val="22"/>
          <w:szCs w:val="22"/>
          <w:lang w:val="en-US"/>
          <w14:ligatures w14:val="none"/>
        </w:rPr>
      </w:pPr>
    </w:p>
    <w:p w14:paraId="111D2BA3" w14:textId="77777777" w:rsidR="0005464F" w:rsidRPr="0005464F" w:rsidRDefault="0005464F" w:rsidP="0005464F">
      <w:pPr>
        <w:widowControl w:val="0"/>
        <w:autoSpaceDE w:val="0"/>
        <w:autoSpaceDN w:val="0"/>
        <w:spacing w:line="240" w:lineRule="auto"/>
        <w:jc w:val="both"/>
        <w:rPr>
          <w:rFonts w:eastAsia="Work Sans" w:cs="Work Sans"/>
          <w:sz w:val="22"/>
          <w:szCs w:val="22"/>
          <w:lang w:eastAsia="en-GB"/>
        </w:rPr>
      </w:pPr>
      <w:r w:rsidRPr="0005464F">
        <w:rPr>
          <w:rFonts w:eastAsia="Work Sans" w:cs="Work Sans"/>
          <w:kern w:val="0"/>
          <w:sz w:val="22"/>
          <w:szCs w:val="22"/>
          <w:lang w:val="en-US"/>
          <w14:ligatures w14:val="none"/>
        </w:rPr>
        <w:t xml:space="preserve">In practice, most filtering is provided in one of two ways. On site, filtering is usually applied through the network connection and firewall in use at that location. For example, Zen-connected sites use FortiGate policies and </w:t>
      </w:r>
      <w:proofErr w:type="spellStart"/>
      <w:r w:rsidRPr="0005464F">
        <w:rPr>
          <w:rFonts w:eastAsia="Work Sans" w:cs="Work Sans"/>
          <w:kern w:val="0"/>
          <w:sz w:val="22"/>
          <w:szCs w:val="22"/>
          <w:lang w:val="en-US"/>
          <w14:ligatures w14:val="none"/>
        </w:rPr>
        <w:t>TalkTalk</w:t>
      </w:r>
      <w:proofErr w:type="spellEnd"/>
      <w:r w:rsidRPr="0005464F">
        <w:rPr>
          <w:rFonts w:eastAsia="Work Sans" w:cs="Work Sans"/>
          <w:kern w:val="0"/>
          <w:sz w:val="22"/>
          <w:szCs w:val="22"/>
          <w:lang w:val="en-US"/>
          <w14:ligatures w14:val="none"/>
        </w:rPr>
        <w:t>-connected sites use Meraki/</w:t>
      </w:r>
      <w:proofErr w:type="spellStart"/>
      <w:r w:rsidRPr="0005464F">
        <w:rPr>
          <w:rFonts w:eastAsia="Work Sans" w:cs="Work Sans"/>
          <w:kern w:val="0"/>
          <w:sz w:val="22"/>
          <w:szCs w:val="22"/>
          <w:lang w:val="en-US"/>
          <w14:ligatures w14:val="none"/>
        </w:rPr>
        <w:t>Smoothwall</w:t>
      </w:r>
      <w:proofErr w:type="spellEnd"/>
      <w:r w:rsidRPr="0005464F">
        <w:rPr>
          <w:rFonts w:eastAsia="Work Sans" w:cs="Work Sans"/>
          <w:kern w:val="0"/>
          <w:sz w:val="22"/>
          <w:szCs w:val="22"/>
          <w:lang w:val="en-US"/>
          <w14:ligatures w14:val="none"/>
        </w:rPr>
        <w:t xml:space="preserve"> arrangements. For staff devices enrolled into the OFG Microsoft tenant, Microsoft Defender also provides web threat protection and web content filtering, which continues to apply when the device is used remotely.</w:t>
      </w:r>
    </w:p>
    <w:p w14:paraId="271FCBAE" w14:textId="77777777" w:rsidR="0005464F" w:rsidRPr="0005464F" w:rsidRDefault="0005464F" w:rsidP="0005464F">
      <w:pPr>
        <w:widowControl w:val="0"/>
        <w:tabs>
          <w:tab w:val="left" w:pos="284"/>
        </w:tabs>
        <w:autoSpaceDE w:val="0"/>
        <w:autoSpaceDN w:val="0"/>
        <w:spacing w:line="240" w:lineRule="auto"/>
        <w:ind w:left="284"/>
        <w:jc w:val="both"/>
        <w:rPr>
          <w:rFonts w:eastAsia="Work Sans" w:cs="Tahoma"/>
          <w:color w:val="000000"/>
          <w:kern w:val="0"/>
          <w:sz w:val="22"/>
          <w:szCs w:val="22"/>
          <w:lang w:val="en-US"/>
          <w14:ligatures w14:val="none"/>
        </w:rPr>
      </w:pPr>
    </w:p>
    <w:p w14:paraId="09D5A649"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For students, the filtering model depends on the setting and device type. Group-managed student devices may use </w:t>
      </w:r>
      <w:proofErr w:type="spellStart"/>
      <w:r w:rsidRPr="0005464F">
        <w:rPr>
          <w:rFonts w:eastAsia="Work Sans" w:cs="Work Sans"/>
          <w:kern w:val="0"/>
          <w:sz w:val="22"/>
          <w:szCs w:val="22"/>
          <w:lang w:val="en-US"/>
          <w14:ligatures w14:val="none"/>
        </w:rPr>
        <w:t>Smoothwall</w:t>
      </w:r>
      <w:proofErr w:type="spellEnd"/>
      <w:r w:rsidRPr="0005464F">
        <w:rPr>
          <w:rFonts w:eastAsia="Work Sans" w:cs="Work Sans"/>
          <w:kern w:val="0"/>
          <w:sz w:val="22"/>
          <w:szCs w:val="22"/>
          <w:lang w:val="en-US"/>
          <w14:ligatures w14:val="none"/>
        </w:rPr>
        <w:t xml:space="preserve"> or FortiGate controls depending on the site and operating model. Personal devices and guest access are more limited: where they connect to a Group site network, the default firewall policy applies, but the Group cannot apply filtering when those devices are used remotely or through mobile data. </w:t>
      </w:r>
    </w:p>
    <w:p w14:paraId="6458EA5A"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42236280"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The table below </w:t>
      </w:r>
      <w:proofErr w:type="spellStart"/>
      <w:r w:rsidRPr="0005464F">
        <w:rPr>
          <w:rFonts w:eastAsia="Work Sans" w:cs="Work Sans"/>
          <w:kern w:val="0"/>
          <w:sz w:val="22"/>
          <w:szCs w:val="22"/>
          <w:lang w:val="en-US"/>
          <w14:ligatures w14:val="none"/>
        </w:rPr>
        <w:t>summarises</w:t>
      </w:r>
      <w:proofErr w:type="spellEnd"/>
      <w:r w:rsidRPr="0005464F">
        <w:rPr>
          <w:rFonts w:eastAsia="Work Sans" w:cs="Work Sans"/>
          <w:kern w:val="0"/>
          <w:sz w:val="22"/>
          <w:szCs w:val="22"/>
          <w:lang w:val="en-US"/>
          <w14:ligatures w14:val="none"/>
        </w:rPr>
        <w:t xml:space="preserve"> the target deployment model and should be used to understand which filtering control applies in each scenario.</w:t>
      </w:r>
    </w:p>
    <w:p w14:paraId="6286A03D"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61BE38E6"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tbl>
      <w:tblPr>
        <w:tblStyle w:val="GridTable4-Accent11"/>
        <w:tblW w:w="4868" w:type="pct"/>
        <w:tblInd w:w="279" w:type="dxa"/>
        <w:tblLook w:val="04A0" w:firstRow="1" w:lastRow="0" w:firstColumn="1" w:lastColumn="0" w:noHBand="0" w:noVBand="1"/>
      </w:tblPr>
      <w:tblGrid>
        <w:gridCol w:w="2474"/>
        <w:gridCol w:w="3788"/>
        <w:gridCol w:w="3388"/>
      </w:tblGrid>
      <w:tr w:rsidR="0005464F" w:rsidRPr="0005464F" w14:paraId="762AD23D" w14:textId="77777777" w:rsidTr="001A17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5999A93E" w14:textId="77777777" w:rsidR="0005464F" w:rsidRPr="0005464F" w:rsidRDefault="0005464F" w:rsidP="0005464F">
            <w:pPr>
              <w:rPr>
                <w:rFonts w:eastAsia="Work Sans" w:cs="Work Sans"/>
                <w:sz w:val="22"/>
                <w:lang w:eastAsia="en-GB"/>
              </w:rPr>
            </w:pPr>
            <w:r w:rsidRPr="0005464F">
              <w:rPr>
                <w:rFonts w:eastAsia="Work Sans" w:cs="Work Sans"/>
                <w:sz w:val="22"/>
              </w:rPr>
              <w:t>Type</w:t>
            </w:r>
          </w:p>
        </w:tc>
        <w:tc>
          <w:tcPr>
            <w:tcW w:w="0" w:type="auto"/>
            <w:hideMark/>
          </w:tcPr>
          <w:p w14:paraId="76FE999E" w14:textId="77777777" w:rsidR="0005464F" w:rsidRPr="0005464F" w:rsidRDefault="0005464F" w:rsidP="0005464F">
            <w:pPr>
              <w:cnfStyle w:val="100000000000" w:firstRow="1"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On site</w:t>
            </w:r>
          </w:p>
        </w:tc>
        <w:tc>
          <w:tcPr>
            <w:tcW w:w="0" w:type="auto"/>
            <w:hideMark/>
          </w:tcPr>
          <w:p w14:paraId="20584A65" w14:textId="77777777" w:rsidR="0005464F" w:rsidRPr="0005464F" w:rsidRDefault="0005464F" w:rsidP="0005464F">
            <w:pPr>
              <w:cnfStyle w:val="100000000000" w:firstRow="1"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Remote</w:t>
            </w:r>
          </w:p>
        </w:tc>
      </w:tr>
      <w:tr w:rsidR="0005464F" w:rsidRPr="0005464F" w14:paraId="305618F6"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63D06E49" w14:textId="77777777" w:rsidR="0005464F" w:rsidRPr="0005464F" w:rsidRDefault="0005464F" w:rsidP="0005464F">
            <w:pPr>
              <w:rPr>
                <w:rFonts w:eastAsia="Work Sans" w:cs="Work Sans"/>
                <w:sz w:val="22"/>
              </w:rPr>
            </w:pPr>
            <w:r w:rsidRPr="0005464F">
              <w:rPr>
                <w:rFonts w:eastAsia="Work Sans" w:cs="Work Sans"/>
                <w:sz w:val="22"/>
              </w:rPr>
              <w:t>School Team Members</w:t>
            </w:r>
          </w:p>
        </w:tc>
        <w:tc>
          <w:tcPr>
            <w:tcW w:w="0" w:type="auto"/>
            <w:hideMark/>
          </w:tcPr>
          <w:p w14:paraId="4E23D7B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Zen Site</w:t>
            </w:r>
            <w:r w:rsidRPr="0005464F">
              <w:rPr>
                <w:rFonts w:eastAsia="Work Sans" w:cs="Work Sans"/>
                <w:sz w:val="22"/>
              </w:rPr>
              <w:t xml:space="preserve"> - </w:t>
            </w:r>
            <w:proofErr w:type="spellStart"/>
            <w:r w:rsidRPr="0005464F">
              <w:rPr>
                <w:rFonts w:eastAsia="Work Sans" w:cs="Work Sans"/>
                <w:sz w:val="22"/>
              </w:rPr>
              <w:t>Fortigate</w:t>
            </w:r>
            <w:proofErr w:type="spellEnd"/>
            <w:r w:rsidRPr="0005464F">
              <w:rPr>
                <w:rFonts w:eastAsia="Work Sans" w:cs="Work Sans"/>
                <w:sz w:val="22"/>
              </w:rPr>
              <w:t xml:space="preserve"> - Staff Policy on firewall (AD group).</w:t>
            </w:r>
          </w:p>
          <w:p w14:paraId="501832BE"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4B5F8EF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Site</w:t>
            </w:r>
            <w:r w:rsidRPr="0005464F">
              <w:rPr>
                <w:rFonts w:eastAsia="Work Sans" w:cs="Work Sans"/>
                <w:sz w:val="22"/>
              </w:rPr>
              <w:t xml:space="preserve"> - </w:t>
            </w:r>
            <w:r w:rsidRPr="0005464F">
              <w:rPr>
                <w:rFonts w:eastAsia="Work Sans" w:cs="Work Sans"/>
                <w:b/>
                <w:bCs/>
                <w:sz w:val="22"/>
              </w:rPr>
              <w:t>Meraki</w:t>
            </w:r>
            <w:r w:rsidRPr="0005464F">
              <w:rPr>
                <w:rFonts w:eastAsia="Work Sans" w:cs="Work Sans"/>
                <w:sz w:val="22"/>
              </w:rPr>
              <w:t xml:space="preserve"> default firewall policy.</w:t>
            </w:r>
          </w:p>
          <w:p w14:paraId="2BFD9CA9"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3B6FD8E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Microsoft Defender -</w:t>
            </w:r>
            <w:r w:rsidRPr="0005464F">
              <w:rPr>
                <w:rFonts w:eastAsia="Work Sans" w:cs="Work Sans"/>
                <w:sz w:val="22"/>
              </w:rPr>
              <w:t xml:space="preserve"> threat and web filtering enabled.</w:t>
            </w:r>
          </w:p>
          <w:p w14:paraId="4CE224F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c>
          <w:tcPr>
            <w:tcW w:w="0" w:type="auto"/>
            <w:hideMark/>
          </w:tcPr>
          <w:p w14:paraId="1AB1C16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Microsoft Defender</w:t>
            </w:r>
            <w:r w:rsidRPr="0005464F">
              <w:rPr>
                <w:rFonts w:eastAsia="Work Sans" w:cs="Work Sans"/>
                <w:sz w:val="22"/>
              </w:rPr>
              <w:t xml:space="preserve"> - Threat and Web Filtering enabled.</w:t>
            </w:r>
          </w:p>
        </w:tc>
      </w:tr>
      <w:tr w:rsidR="0005464F" w:rsidRPr="0005464F" w14:paraId="3EDCE20B"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72086F34" w14:textId="77777777" w:rsidR="0005464F" w:rsidRPr="0005464F" w:rsidRDefault="0005464F" w:rsidP="0005464F">
            <w:pPr>
              <w:rPr>
                <w:rFonts w:eastAsia="Work Sans" w:cs="Work Sans"/>
                <w:sz w:val="22"/>
              </w:rPr>
            </w:pPr>
            <w:r w:rsidRPr="0005464F">
              <w:rPr>
                <w:rFonts w:eastAsia="Work Sans" w:cs="Work Sans"/>
                <w:sz w:val="22"/>
              </w:rPr>
              <w:t>Central Team Members</w:t>
            </w:r>
          </w:p>
        </w:tc>
        <w:tc>
          <w:tcPr>
            <w:tcW w:w="0" w:type="auto"/>
            <w:hideMark/>
          </w:tcPr>
          <w:p w14:paraId="489F15ED"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Zen Site (Bolton) -</w:t>
            </w:r>
            <w:r w:rsidRPr="0005464F">
              <w:rPr>
                <w:rFonts w:eastAsia="Work Sans" w:cs="Work Sans"/>
                <w:sz w:val="22"/>
              </w:rPr>
              <w:t xml:space="preserve"> </w:t>
            </w:r>
            <w:proofErr w:type="spellStart"/>
            <w:r w:rsidRPr="0005464F">
              <w:rPr>
                <w:rFonts w:eastAsia="Work Sans" w:cs="Work Sans"/>
                <w:sz w:val="22"/>
              </w:rPr>
              <w:t>Fortigate</w:t>
            </w:r>
            <w:proofErr w:type="spellEnd"/>
            <w:r w:rsidRPr="0005464F">
              <w:rPr>
                <w:rFonts w:eastAsia="Work Sans" w:cs="Work Sans"/>
                <w:sz w:val="22"/>
              </w:rPr>
              <w:t xml:space="preserve"> Staff Policy on firewall (AD group).</w:t>
            </w:r>
          </w:p>
          <w:p w14:paraId="1A18FEA4"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4BED8F60"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TalkTalk Site (Manchester) - Meraki</w:t>
            </w:r>
            <w:r w:rsidRPr="0005464F">
              <w:rPr>
                <w:rFonts w:eastAsia="Work Sans" w:cs="Work Sans"/>
                <w:sz w:val="22"/>
              </w:rPr>
              <w:t xml:space="preserve"> default firewall policy.</w:t>
            </w:r>
          </w:p>
          <w:p w14:paraId="73A23FBF"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3274757A"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Microsoft Defender</w:t>
            </w:r>
            <w:r w:rsidRPr="0005464F">
              <w:rPr>
                <w:rFonts w:eastAsia="Work Sans" w:cs="Work Sans"/>
                <w:sz w:val="22"/>
              </w:rPr>
              <w:t xml:space="preserve"> - Threat and Web </w:t>
            </w:r>
            <w:r w:rsidRPr="0005464F">
              <w:rPr>
                <w:rFonts w:eastAsia="Work Sans" w:cs="Work Sans"/>
                <w:sz w:val="22"/>
              </w:rPr>
              <w:lastRenderedPageBreak/>
              <w:t>Filtering enabled.</w:t>
            </w:r>
          </w:p>
          <w:p w14:paraId="38CBA329"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773F2D90"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4DC3ED11"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tc>
        <w:tc>
          <w:tcPr>
            <w:tcW w:w="0" w:type="auto"/>
            <w:hideMark/>
          </w:tcPr>
          <w:p w14:paraId="706A7379"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lastRenderedPageBreak/>
              <w:t>Microsoft Defender</w:t>
            </w:r>
            <w:r w:rsidRPr="0005464F">
              <w:rPr>
                <w:rFonts w:eastAsia="Work Sans" w:cs="Work Sans"/>
                <w:sz w:val="22"/>
              </w:rPr>
              <w:t xml:space="preserve"> - Threat and web filtering enabled.</w:t>
            </w:r>
          </w:p>
        </w:tc>
      </w:tr>
      <w:tr w:rsidR="0005464F" w:rsidRPr="0005464F" w14:paraId="6E70CEA6"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3AD887DA" w14:textId="77777777" w:rsidR="0005464F" w:rsidRPr="0005464F" w:rsidRDefault="0005464F" w:rsidP="0005464F">
            <w:pPr>
              <w:rPr>
                <w:rFonts w:eastAsia="Work Sans" w:cs="Work Sans"/>
                <w:sz w:val="22"/>
              </w:rPr>
            </w:pPr>
            <w:r w:rsidRPr="0005464F">
              <w:rPr>
                <w:rFonts w:eastAsia="Work Sans" w:cs="Work Sans"/>
                <w:sz w:val="22"/>
              </w:rPr>
              <w:t>Student - Blenheim</w:t>
            </w:r>
          </w:p>
        </w:tc>
        <w:tc>
          <w:tcPr>
            <w:tcW w:w="0" w:type="auto"/>
            <w:hideMark/>
          </w:tcPr>
          <w:p w14:paraId="1FE0977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 Meraki</w:t>
            </w:r>
            <w:r w:rsidRPr="0005464F">
              <w:rPr>
                <w:rFonts w:eastAsia="Work Sans" w:cs="Work Sans"/>
                <w:sz w:val="22"/>
              </w:rPr>
              <w:t xml:space="preserve"> -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p w14:paraId="061F0E2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c>
          <w:tcPr>
            <w:tcW w:w="0" w:type="auto"/>
            <w:hideMark/>
          </w:tcPr>
          <w:p w14:paraId="706E3C1D"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 Meraki</w:t>
            </w:r>
            <w:r w:rsidRPr="0005464F">
              <w:rPr>
                <w:rFonts w:eastAsia="Work Sans" w:cs="Work Sans"/>
                <w:sz w:val="22"/>
              </w:rPr>
              <w:t xml:space="preserve"> -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p w14:paraId="500517D9"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r>
      <w:tr w:rsidR="0005464F" w:rsidRPr="0005464F" w14:paraId="4510DC09"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78B4A8F1" w14:textId="77777777" w:rsidR="0005464F" w:rsidRPr="0005464F" w:rsidRDefault="0005464F" w:rsidP="0005464F">
            <w:pPr>
              <w:rPr>
                <w:rFonts w:eastAsia="Work Sans" w:cs="Work Sans"/>
                <w:sz w:val="22"/>
              </w:rPr>
            </w:pPr>
            <w:r w:rsidRPr="0005464F">
              <w:rPr>
                <w:rFonts w:eastAsia="Work Sans" w:cs="Work Sans"/>
                <w:sz w:val="22"/>
              </w:rPr>
              <w:t>Student - Acorn / Options</w:t>
            </w:r>
          </w:p>
        </w:tc>
        <w:tc>
          <w:tcPr>
            <w:tcW w:w="0" w:type="auto"/>
            <w:hideMark/>
          </w:tcPr>
          <w:p w14:paraId="45C22275"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Zen Site - FortiGate</w:t>
            </w:r>
            <w:r w:rsidRPr="0005464F">
              <w:rPr>
                <w:rFonts w:eastAsia="Work Sans" w:cs="Work Sans"/>
                <w:sz w:val="22"/>
              </w:rPr>
              <w:t xml:space="preserve"> student policy on firewall (AD group).</w:t>
            </w:r>
          </w:p>
          <w:p w14:paraId="43B0B48D"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6D0B5B17"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67B26156"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TalkTalk Site - Meraki</w:t>
            </w:r>
            <w:r w:rsidRPr="0005464F">
              <w:rPr>
                <w:rFonts w:eastAsia="Work Sans" w:cs="Work Sans"/>
                <w:sz w:val="22"/>
              </w:rPr>
              <w:t xml:space="preserve">: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tc>
        <w:tc>
          <w:tcPr>
            <w:tcW w:w="0" w:type="auto"/>
            <w:hideMark/>
          </w:tcPr>
          <w:p w14:paraId="414D144E"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 xml:space="preserve">Pupil Premium devices - </w:t>
            </w:r>
            <w:proofErr w:type="spellStart"/>
            <w:r w:rsidRPr="0005464F">
              <w:rPr>
                <w:rFonts w:eastAsia="Work Sans" w:cs="Work Sans"/>
                <w:sz w:val="22"/>
              </w:rPr>
              <w:t>Smoothwall</w:t>
            </w:r>
            <w:proofErr w:type="spellEnd"/>
            <w:r w:rsidRPr="0005464F">
              <w:rPr>
                <w:rFonts w:eastAsia="Work Sans" w:cs="Work Sans"/>
                <w:sz w:val="22"/>
              </w:rPr>
              <w:t xml:space="preserve"> agent.</w:t>
            </w:r>
          </w:p>
        </w:tc>
      </w:tr>
      <w:tr w:rsidR="0005464F" w:rsidRPr="0005464F" w14:paraId="245C5FB4"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32D62E18" w14:textId="77777777" w:rsidR="0005464F" w:rsidRPr="0005464F" w:rsidRDefault="0005464F" w:rsidP="0005464F">
            <w:pPr>
              <w:rPr>
                <w:rFonts w:eastAsia="Work Sans" w:cs="Work Sans"/>
                <w:sz w:val="22"/>
              </w:rPr>
            </w:pPr>
            <w:r w:rsidRPr="0005464F">
              <w:rPr>
                <w:rFonts w:eastAsia="Work Sans" w:cs="Work Sans"/>
                <w:sz w:val="22"/>
              </w:rPr>
              <w:t>Student - Acorn / Options (with own device)</w:t>
            </w:r>
          </w:p>
        </w:tc>
        <w:tc>
          <w:tcPr>
            <w:tcW w:w="0" w:type="auto"/>
            <w:hideMark/>
          </w:tcPr>
          <w:p w14:paraId="5DB32CFA"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Default firewall policy via firewall.</w:t>
            </w:r>
          </w:p>
        </w:tc>
        <w:tc>
          <w:tcPr>
            <w:tcW w:w="0" w:type="auto"/>
            <w:hideMark/>
          </w:tcPr>
          <w:p w14:paraId="3DD15FFE"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NA</w:t>
            </w:r>
          </w:p>
        </w:tc>
      </w:tr>
      <w:tr w:rsidR="0005464F" w:rsidRPr="0005464F" w14:paraId="47597766"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06D03A5C" w14:textId="77777777" w:rsidR="0005464F" w:rsidRPr="0005464F" w:rsidRDefault="0005464F" w:rsidP="0005464F">
            <w:pPr>
              <w:rPr>
                <w:rFonts w:eastAsia="Work Sans" w:cs="Work Sans"/>
                <w:sz w:val="22"/>
              </w:rPr>
            </w:pPr>
            <w:r w:rsidRPr="0005464F">
              <w:rPr>
                <w:rFonts w:eastAsia="Work Sans" w:cs="Work Sans"/>
                <w:sz w:val="22"/>
              </w:rPr>
              <w:t>Guest</w:t>
            </w:r>
          </w:p>
        </w:tc>
        <w:tc>
          <w:tcPr>
            <w:tcW w:w="0" w:type="auto"/>
            <w:hideMark/>
          </w:tcPr>
          <w:p w14:paraId="7D5B9736"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Default firewall policy via firewall.</w:t>
            </w:r>
          </w:p>
        </w:tc>
        <w:tc>
          <w:tcPr>
            <w:tcW w:w="0" w:type="auto"/>
            <w:hideMark/>
          </w:tcPr>
          <w:p w14:paraId="3DC4F0DF"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NA</w:t>
            </w:r>
          </w:p>
        </w:tc>
      </w:tr>
      <w:tr w:rsidR="0005464F" w:rsidRPr="0005464F" w14:paraId="7510EA91"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4E465C78" w14:textId="77777777" w:rsidR="0005464F" w:rsidRPr="0005464F" w:rsidRDefault="0005464F" w:rsidP="0005464F">
            <w:pPr>
              <w:rPr>
                <w:rFonts w:eastAsia="Work Sans" w:cs="Work Sans"/>
                <w:sz w:val="22"/>
              </w:rPr>
            </w:pPr>
            <w:r w:rsidRPr="0005464F">
              <w:rPr>
                <w:rFonts w:eastAsia="Work Sans" w:cs="Work Sans"/>
                <w:sz w:val="22"/>
              </w:rPr>
              <w:t>Gaming devices</w:t>
            </w:r>
          </w:p>
        </w:tc>
        <w:tc>
          <w:tcPr>
            <w:tcW w:w="0" w:type="auto"/>
            <w:hideMark/>
          </w:tcPr>
          <w:p w14:paraId="7C564E51"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 xml:space="preserve">Zen Site - </w:t>
            </w:r>
            <w:proofErr w:type="spellStart"/>
            <w:r w:rsidRPr="0005464F">
              <w:rPr>
                <w:rFonts w:eastAsia="Work Sans" w:cs="Work Sans"/>
                <w:sz w:val="22"/>
              </w:rPr>
              <w:t>Fortigate</w:t>
            </w:r>
            <w:proofErr w:type="spellEnd"/>
            <w:r w:rsidRPr="0005464F">
              <w:rPr>
                <w:rFonts w:eastAsia="Work Sans" w:cs="Work Sans"/>
                <w:sz w:val="22"/>
              </w:rPr>
              <w:t xml:space="preserve"> - bypass.</w:t>
            </w:r>
          </w:p>
          <w:p w14:paraId="16077AC1"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37FD055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Site - Meraki</w:t>
            </w:r>
            <w:r w:rsidRPr="0005464F">
              <w:rPr>
                <w:rFonts w:eastAsia="Work Sans" w:cs="Work Sans"/>
                <w:sz w:val="22"/>
              </w:rPr>
              <w:t xml:space="preserve"> bypass enabled.</w:t>
            </w:r>
          </w:p>
        </w:tc>
        <w:tc>
          <w:tcPr>
            <w:tcW w:w="0" w:type="auto"/>
            <w:hideMark/>
          </w:tcPr>
          <w:p w14:paraId="00C3DD6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NA</w:t>
            </w:r>
          </w:p>
        </w:tc>
      </w:tr>
    </w:tbl>
    <w:p w14:paraId="2503A115" w14:textId="77777777" w:rsidR="0005464F" w:rsidRPr="0005464F" w:rsidRDefault="0005464F" w:rsidP="0005464F">
      <w:pPr>
        <w:widowControl w:val="0"/>
        <w:autoSpaceDE w:val="0"/>
        <w:autoSpaceDN w:val="0"/>
        <w:spacing w:line="240" w:lineRule="auto"/>
        <w:rPr>
          <w:rFonts w:eastAsia="Work Sans" w:cs="Work Sans"/>
          <w:sz w:val="22"/>
          <w:szCs w:val="22"/>
          <w:lang w:eastAsia="en-GB"/>
        </w:rPr>
      </w:pPr>
    </w:p>
    <w:p w14:paraId="174770EF"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color w:val="000000"/>
          <w:kern w:val="0"/>
          <w:sz w:val="22"/>
          <w:szCs w:val="22"/>
          <w:lang w:val="en-US"/>
          <w14:ligatures w14:val="none"/>
        </w:rPr>
      </w:pPr>
      <w:r w:rsidRPr="0005464F">
        <w:rPr>
          <w:rFonts w:eastAsia="Work Sans" w:cs="Tahoma"/>
          <w:color w:val="000000"/>
          <w:kern w:val="0"/>
          <w:sz w:val="22"/>
          <w:szCs w:val="22"/>
          <w:lang w:val="en-US"/>
          <w14:ligatures w14:val="none"/>
        </w:rPr>
        <w:t xml:space="preserve">As part of the induction to school/college, the student and parents/carers/ those with parental responsibility are required to sign an IT user agreement (examples are included at Appendix A) which includes agreeing to ensure appropriate parental controls are on any devices used at school or college and on any devices provided by or via the school/college. </w:t>
      </w:r>
    </w:p>
    <w:p w14:paraId="2AC42D2F"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color w:val="000000"/>
          <w:kern w:val="0"/>
          <w:sz w:val="22"/>
          <w:szCs w:val="22"/>
          <w:lang w:val="en-US"/>
          <w14:ligatures w14:val="none"/>
        </w:rPr>
      </w:pPr>
    </w:p>
    <w:p w14:paraId="43062BEE" w14:textId="77777777" w:rsidR="0005464F" w:rsidRPr="0005464F" w:rsidRDefault="0005464F" w:rsidP="0005464F">
      <w:pPr>
        <w:widowControl w:val="0"/>
        <w:tabs>
          <w:tab w:val="left" w:pos="284"/>
        </w:tabs>
        <w:autoSpaceDE w:val="0"/>
        <w:autoSpaceDN w:val="0"/>
        <w:spacing w:line="240" w:lineRule="auto"/>
        <w:ind w:right="157"/>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For children and young people in residential schools, integrated sites and joint sites, access to the internet and digital devices will also be subject to the care planning and review process and will be risk assessed, in agreement with the local authority and family (where appropriate), to help keep them safe in the online world. An E-safety agreement must be completed for each person supported in residential settings.</w:t>
      </w:r>
    </w:p>
    <w:p w14:paraId="5ED02AB7"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color w:val="000000"/>
          <w:kern w:val="0"/>
          <w:sz w:val="22"/>
          <w:szCs w:val="22"/>
          <w:lang w:val="en-US"/>
          <w14:ligatures w14:val="none"/>
        </w:rPr>
      </w:pPr>
    </w:p>
    <w:p w14:paraId="7303A5D7"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Social media website categories are blocked at Group level when children and young people access the internet within the school/college.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must also ensure that they refer to the </w:t>
      </w:r>
      <w:r w:rsidRPr="0005464F">
        <w:rPr>
          <w:rFonts w:eastAsia="Work Sans" w:cs="Tahoma"/>
          <w:i/>
          <w:iCs/>
          <w:kern w:val="0"/>
          <w:sz w:val="22"/>
          <w:szCs w:val="22"/>
          <w:lang w:val="en-US"/>
          <w14:ligatures w14:val="none"/>
        </w:rPr>
        <w:t>Mobile and Smart Device</w:t>
      </w:r>
      <w:r w:rsidRPr="0005464F">
        <w:rPr>
          <w:rFonts w:eastAsia="Work Sans" w:cs="Tahoma"/>
          <w:kern w:val="0"/>
          <w:sz w:val="22"/>
          <w:szCs w:val="22"/>
          <w:lang w:val="en-US"/>
          <w14:ligatures w14:val="none"/>
        </w:rPr>
        <w:t xml:space="preserve"> Policy.</w:t>
      </w:r>
    </w:p>
    <w:p w14:paraId="6DFE1081"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bookmarkStart w:id="13" w:name="_Hlk109393322"/>
    </w:p>
    <w:p w14:paraId="46CC182E" w14:textId="77777777" w:rsidR="0005464F" w:rsidRPr="0005464F" w:rsidRDefault="0005464F" w:rsidP="0005464F">
      <w:pPr>
        <w:widowControl w:val="0"/>
        <w:tabs>
          <w:tab w:val="left" w:pos="284"/>
        </w:tabs>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For settings on the </w:t>
      </w:r>
      <w:r w:rsidRPr="0005464F">
        <w:rPr>
          <w:rFonts w:eastAsia="Work Sans" w:cs="Tahoma"/>
          <w:color w:val="000000"/>
          <w:kern w:val="0"/>
          <w:sz w:val="22"/>
          <w:szCs w:val="22"/>
          <w:lang w:val="en-US"/>
          <w14:ligatures w14:val="none"/>
        </w:rPr>
        <w:t xml:space="preserve">TalkTalk </w:t>
      </w:r>
      <w:r w:rsidRPr="0005464F">
        <w:rPr>
          <w:rFonts w:eastAsia="Work Sans" w:cs="Tahoma"/>
          <w:kern w:val="0"/>
          <w:sz w:val="22"/>
          <w:szCs w:val="22"/>
          <w:lang w:val="en-US"/>
          <w14:ligatures w14:val="none"/>
        </w:rPr>
        <w:t xml:space="preserve">Network, a report of </w:t>
      </w:r>
      <w:r w:rsidRPr="0005464F">
        <w:rPr>
          <w:rFonts w:eastAsia="Work Sans" w:cs="Tahoma"/>
          <w:kern w:val="0"/>
          <w:sz w:val="22"/>
          <w:szCs w:val="22"/>
          <w:shd w:val="clear" w:color="auto" w:fill="FEFEFE"/>
          <w:lang w:val="en-US"/>
          <w14:ligatures w14:val="none"/>
        </w:rPr>
        <w:t xml:space="preserve">team members </w:t>
      </w:r>
      <w:r w:rsidRPr="0005464F">
        <w:rPr>
          <w:rFonts w:eastAsia="Work Sans" w:cs="Tahoma"/>
          <w:kern w:val="0"/>
          <w:sz w:val="22"/>
          <w:szCs w:val="22"/>
          <w:lang w:val="en-US"/>
          <w14:ligatures w14:val="none"/>
        </w:rPr>
        <w:t>attempting to access certain blocked sites is also produced on a daily basis and distributed to nominated members of the Human Resources Team</w:t>
      </w:r>
      <w:bookmarkEnd w:id="13"/>
      <w:r w:rsidRPr="0005464F">
        <w:rPr>
          <w:rFonts w:eastAsia="Work Sans" w:cs="Tahoma"/>
          <w:kern w:val="0"/>
          <w:sz w:val="22"/>
          <w:szCs w:val="22"/>
          <w:lang w:val="en-US"/>
          <w14:ligatures w14:val="none"/>
        </w:rPr>
        <w:t xml:space="preserve">. They will contact the reported individual’s line manager and request they investigate. </w:t>
      </w:r>
    </w:p>
    <w:p w14:paraId="1EC8652B" w14:textId="77777777" w:rsidR="0005464F" w:rsidRPr="0005464F" w:rsidRDefault="0005464F" w:rsidP="0005464F">
      <w:pPr>
        <w:widowControl w:val="0"/>
        <w:tabs>
          <w:tab w:val="left" w:pos="426"/>
        </w:tabs>
        <w:autoSpaceDE w:val="0"/>
        <w:autoSpaceDN w:val="0"/>
        <w:spacing w:line="240" w:lineRule="auto"/>
        <w:ind w:left="426"/>
        <w:jc w:val="both"/>
        <w:rPr>
          <w:rFonts w:eastAsia="Work Sans" w:cs="Tahoma"/>
          <w:kern w:val="0"/>
          <w:sz w:val="22"/>
          <w:szCs w:val="22"/>
          <w:lang w:val="en-US"/>
          <w14:ligatures w14:val="none"/>
        </w:rPr>
      </w:pPr>
    </w:p>
    <w:p w14:paraId="08DDEEE7"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Tahoma"/>
          <w:kern w:val="0"/>
          <w:sz w:val="22"/>
          <w:szCs w:val="22"/>
          <w:lang w:val="en-US"/>
          <w14:ligatures w14:val="none"/>
        </w:rPr>
        <w:t xml:space="preserve">Breaches of this </w:t>
      </w:r>
      <w:r w:rsidRPr="0005464F">
        <w:rPr>
          <w:rFonts w:eastAsia="Work Sans" w:cs="Tahoma"/>
          <w:i/>
          <w:iCs/>
          <w:kern w:val="0"/>
          <w:sz w:val="22"/>
          <w:szCs w:val="22"/>
          <w:lang w:val="en-US"/>
          <w14:ligatures w14:val="none"/>
        </w:rPr>
        <w:t>Web Filtering and Monitoring Policy</w:t>
      </w:r>
      <w:r w:rsidRPr="0005464F">
        <w:rPr>
          <w:rFonts w:eastAsia="Work Sans" w:cs="Tahoma"/>
          <w:kern w:val="0"/>
          <w:sz w:val="22"/>
          <w:szCs w:val="22"/>
          <w:lang w:val="en-US"/>
          <w14:ligatures w14:val="none"/>
        </w:rPr>
        <w:t xml:space="preserve"> by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will be considered a possible disciplinary offence. The appropriate HR Policy must be followed and can be found on OFG Resources/Blenheim School Resources. </w:t>
      </w:r>
      <w:r w:rsidRPr="0005464F">
        <w:rPr>
          <w:rFonts w:eastAsia="Work Sans" w:cs="Tahoma"/>
          <w:color w:val="000000"/>
          <w:kern w:val="0"/>
          <w:sz w:val="22"/>
          <w:szCs w:val="22"/>
          <w:lang w:val="en-US"/>
          <w14:ligatures w14:val="none"/>
        </w:rPr>
        <w:t>The</w:t>
      </w:r>
      <w:r w:rsidRPr="0005464F">
        <w:rPr>
          <w:rFonts w:eastAsia="Work Sans" w:cs="Tahoma"/>
          <w:kern w:val="0"/>
          <w:sz w:val="22"/>
          <w:szCs w:val="22"/>
          <w:lang w:val="en-US"/>
          <w14:ligatures w14:val="none"/>
        </w:rPr>
        <w:t xml:space="preserve"> HR Operations Adviser can be contacted for advice, if required by emailing </w:t>
      </w:r>
      <w:hyperlink r:id="rId24" w:history="1">
        <w:r w:rsidRPr="0005464F">
          <w:rPr>
            <w:rFonts w:eastAsia="Work Sans" w:cs="Tahoma"/>
            <w:color w:val="0000FF"/>
            <w:kern w:val="0"/>
            <w:sz w:val="22"/>
            <w:szCs w:val="22"/>
            <w:u w:val="single"/>
            <w:lang w:val="en-US"/>
            <w14:ligatures w14:val="none"/>
          </w:rPr>
          <w:t>peopleadvice@ofgl.co.uk</w:t>
        </w:r>
      </w:hyperlink>
    </w:p>
    <w:p w14:paraId="4522C3F2"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61C4054F" w14:textId="3D02BA9C" w:rsidR="0005464F" w:rsidRPr="0005464F" w:rsidRDefault="000C601F" w:rsidP="0005464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bookmarkStart w:id="14" w:name="_Toc240271554"/>
      <w:bookmarkStart w:id="15" w:name="_Toc240281485"/>
      <w:r>
        <w:rPr>
          <w:rFonts w:eastAsia="Arial" w:cs="Arial"/>
          <w:b/>
          <w:color w:val="000000"/>
          <w:kern w:val="0"/>
          <w:sz w:val="22"/>
          <w:szCs w:val="22"/>
          <w:lang w:eastAsia="en-GB"/>
          <w14:ligatures w14:val="none"/>
        </w:rPr>
        <w:t>7.0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REPORTS AND CHECKS</w:t>
      </w:r>
      <w:bookmarkEnd w:id="14"/>
      <w:bookmarkEnd w:id="15"/>
    </w:p>
    <w:p w14:paraId="380CA534" w14:textId="1BF66C1B" w:rsidR="0005464F" w:rsidRPr="0005464F" w:rsidRDefault="0005464F" w:rsidP="00316CE8">
      <w:pPr>
        <w:autoSpaceDE w:val="0"/>
        <w:autoSpaceDN w:val="0"/>
        <w:adjustRightInd w:val="0"/>
        <w:spacing w:line="240" w:lineRule="auto"/>
        <w:ind w:left="567" w:hanging="567"/>
        <w:jc w:val="both"/>
        <w:rPr>
          <w:rFonts w:eastAsia="Calibri" w:cs="Tahoma"/>
          <w:b/>
          <w:bCs/>
          <w:kern w:val="0"/>
          <w:sz w:val="22"/>
          <w:szCs w:val="22"/>
          <w14:ligatures w14:val="none"/>
        </w:rPr>
      </w:pPr>
      <w:r w:rsidRPr="0005464F">
        <w:rPr>
          <w:rFonts w:eastAsia="Calibri" w:cs="Tahoma"/>
          <w:b/>
          <w:bCs/>
          <w:kern w:val="0"/>
          <w:sz w:val="22"/>
          <w:szCs w:val="22"/>
          <w14:ligatures w14:val="none"/>
        </w:rPr>
        <w:t>7.1</w:t>
      </w:r>
      <w:r w:rsidR="00316CE8">
        <w:rPr>
          <w:rFonts w:eastAsia="Calibri" w:cs="Tahoma"/>
          <w:b/>
          <w:bCs/>
          <w:kern w:val="0"/>
          <w:sz w:val="22"/>
          <w:szCs w:val="22"/>
          <w14:ligatures w14:val="none"/>
        </w:rPr>
        <w:tab/>
      </w:r>
      <w:r w:rsidRPr="0005464F">
        <w:rPr>
          <w:rFonts w:eastAsia="Calibri" w:cs="Tahoma"/>
          <w:b/>
          <w:bCs/>
          <w:kern w:val="0"/>
          <w:sz w:val="22"/>
          <w:szCs w:val="22"/>
          <w14:ligatures w14:val="none"/>
        </w:rPr>
        <w:t>Daily Reports</w:t>
      </w:r>
    </w:p>
    <w:p w14:paraId="582A9F3F" w14:textId="77777777" w:rsidR="0005464F" w:rsidRPr="0005464F" w:rsidRDefault="0005464F" w:rsidP="0005464F">
      <w:pPr>
        <w:autoSpaceDE w:val="0"/>
        <w:autoSpaceDN w:val="0"/>
        <w:adjustRightInd w:val="0"/>
        <w:spacing w:line="240" w:lineRule="auto"/>
        <w:ind w:left="426" w:hanging="142"/>
        <w:jc w:val="both"/>
        <w:rPr>
          <w:rFonts w:eastAsia="Calibri" w:cs="Tahoma"/>
          <w:kern w:val="0"/>
          <w:sz w:val="22"/>
          <w:szCs w:val="22"/>
          <w14:ligatures w14:val="none"/>
        </w:rPr>
      </w:pPr>
    </w:p>
    <w:p w14:paraId="762C082E" w14:textId="77777777" w:rsidR="0005464F" w:rsidRPr="0005464F" w:rsidRDefault="0005464F" w:rsidP="000C601F">
      <w:pPr>
        <w:widowControl w:val="0"/>
        <w:tabs>
          <w:tab w:val="left" w:pos="284"/>
        </w:tabs>
        <w:autoSpaceDE w:val="0"/>
        <w:autoSpaceDN w:val="0"/>
        <w:adjustRightInd w:val="0"/>
        <w:spacing w:line="240" w:lineRule="auto"/>
        <w:jc w:val="both"/>
        <w:rPr>
          <w:rFonts w:eastAsia="Work Sans" w:cs="Tahoma"/>
          <w:kern w:val="24"/>
          <w:sz w:val="22"/>
          <w:szCs w:val="22"/>
          <w:lang w:val="en-US"/>
          <w14:ligatures w14:val="none"/>
        </w:rPr>
      </w:pPr>
      <w:proofErr w:type="spellStart"/>
      <w:r w:rsidRPr="0005464F">
        <w:rPr>
          <w:rFonts w:eastAsia="Work Sans" w:cs="Tahoma"/>
          <w:kern w:val="24"/>
          <w:sz w:val="22"/>
          <w:szCs w:val="22"/>
          <w:lang w:val="en-US"/>
          <w14:ligatures w14:val="none"/>
        </w:rPr>
        <w:t>Smoothwall</w:t>
      </w:r>
      <w:proofErr w:type="spellEnd"/>
      <w:r w:rsidRPr="0005464F">
        <w:rPr>
          <w:rFonts w:eastAsia="Work Sans" w:cs="Tahoma"/>
          <w:kern w:val="24"/>
          <w:sz w:val="22"/>
          <w:szCs w:val="22"/>
          <w:lang w:val="en-US"/>
          <w14:ligatures w14:val="none"/>
        </w:rPr>
        <w:t xml:space="preserve"> delivers real-time alerts to designated team members in the school. Schools can also setup daily or weekly reports to show attempts to visit blocked sites.</w:t>
      </w:r>
    </w:p>
    <w:p w14:paraId="1242B3D1"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kern w:val="24"/>
          <w:sz w:val="22"/>
          <w:szCs w:val="22"/>
          <w:lang w:val="en-US"/>
          <w14:ligatures w14:val="none"/>
        </w:rPr>
      </w:pPr>
    </w:p>
    <w:p w14:paraId="23F90A01" w14:textId="77777777" w:rsidR="0005464F" w:rsidRPr="0005464F" w:rsidRDefault="0005464F" w:rsidP="000C601F">
      <w:pPr>
        <w:widowControl w:val="0"/>
        <w:autoSpaceDE w:val="0"/>
        <w:autoSpaceDN w:val="0"/>
        <w:adjustRightInd w:val="0"/>
        <w:spacing w:line="240" w:lineRule="auto"/>
        <w:jc w:val="both"/>
        <w:rPr>
          <w:rFonts w:eastAsia="Work Sans" w:cs="Work Sans"/>
          <w:kern w:val="24"/>
          <w:sz w:val="22"/>
          <w:szCs w:val="22"/>
          <w:lang w:val="en-US"/>
          <w14:ligatures w14:val="none"/>
        </w:rPr>
      </w:pPr>
      <w:r w:rsidRPr="0005464F">
        <w:rPr>
          <w:rFonts w:eastAsia="Work Sans" w:cs="Tahoma"/>
          <w:kern w:val="24"/>
          <w:sz w:val="22"/>
          <w:szCs w:val="22"/>
          <w:lang w:val="en-US"/>
          <w14:ligatures w14:val="none"/>
        </w:rPr>
        <w:t xml:space="preserve">It is the Headteacher, Principal or equivalent responsibility to </w:t>
      </w:r>
      <w:r w:rsidRPr="0005464F">
        <w:rPr>
          <w:rFonts w:eastAsia="Work Sans" w:cs="Tahoma"/>
          <w:b/>
          <w:bCs/>
          <w:kern w:val="24"/>
          <w:sz w:val="22"/>
          <w:szCs w:val="22"/>
          <w:lang w:val="en-US"/>
          <w14:ligatures w14:val="none"/>
        </w:rPr>
        <w:t>inform IT of the contact/s for the daily reports</w:t>
      </w:r>
      <w:r w:rsidRPr="0005464F">
        <w:rPr>
          <w:rFonts w:eastAsia="Work Sans" w:cs="Tahoma"/>
          <w:kern w:val="24"/>
          <w:sz w:val="22"/>
          <w:szCs w:val="22"/>
          <w:lang w:val="en-US"/>
          <w14:ligatures w14:val="none"/>
        </w:rPr>
        <w:t xml:space="preserve"> for their setting and ensure they are receiving them. IT Service Desk </w:t>
      </w:r>
      <w:hyperlink r:id="rId25" w:history="1">
        <w:r w:rsidRPr="0005464F">
          <w:rPr>
            <w:rFonts w:eastAsia="Work Sans" w:cs="Work Sans"/>
            <w:color w:val="0000FF"/>
            <w:kern w:val="24"/>
            <w:sz w:val="22"/>
            <w:szCs w:val="22"/>
            <w:u w:val="single"/>
            <w:lang w:val="en-US"/>
            <w14:ligatures w14:val="none"/>
          </w:rPr>
          <w:t>servicedesk@ofgl.co.uk</w:t>
        </w:r>
      </w:hyperlink>
      <w:r w:rsidRPr="0005464F">
        <w:rPr>
          <w:rFonts w:eastAsia="Work Sans" w:cs="Work Sans"/>
          <w:kern w:val="24"/>
          <w:sz w:val="22"/>
          <w:szCs w:val="22"/>
          <w:lang w:val="en-US"/>
          <w14:ligatures w14:val="none"/>
        </w:rPr>
        <w:t xml:space="preserve"> must be informed of any changes or updates to these contacts.</w:t>
      </w:r>
    </w:p>
    <w:p w14:paraId="2401A13B" w14:textId="77777777" w:rsidR="0005464F" w:rsidRPr="0005464F" w:rsidRDefault="0005464F" w:rsidP="0005464F">
      <w:pPr>
        <w:widowControl w:val="0"/>
        <w:autoSpaceDE w:val="0"/>
        <w:autoSpaceDN w:val="0"/>
        <w:adjustRightInd w:val="0"/>
        <w:spacing w:line="240" w:lineRule="auto"/>
        <w:ind w:left="284"/>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 </w:t>
      </w:r>
    </w:p>
    <w:p w14:paraId="3F15EB20" w14:textId="77777777" w:rsidR="0005464F" w:rsidRPr="0005464F" w:rsidRDefault="0005464F" w:rsidP="000C601F">
      <w:pPr>
        <w:widowControl w:val="0"/>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DSL/Safeguarding Lead will investigate attempted access of inappropriate sites as soon as possible and take appropriate action. Attempted access of websites related to extremism will be referred appropriately in line with </w:t>
      </w:r>
      <w:hyperlink r:id="rId26" w:history="1">
        <w:r w:rsidRPr="0005464F">
          <w:rPr>
            <w:rFonts w:eastAsia="Work Sans" w:cs="Work Sans"/>
            <w:kern w:val="0"/>
            <w:sz w:val="22"/>
            <w:szCs w:val="22"/>
            <w:lang w:val="en-US"/>
            <w14:ligatures w14:val="none"/>
          </w:rPr>
          <w:t>the</w:t>
        </w:r>
        <w:r w:rsidRPr="0005464F">
          <w:rPr>
            <w:rFonts w:eastAsia="Work Sans" w:cs="Work Sans"/>
            <w:color w:val="0000FF"/>
            <w:kern w:val="0"/>
            <w:sz w:val="22"/>
            <w:szCs w:val="22"/>
            <w:lang w:val="en-US"/>
            <w14:ligatures w14:val="none"/>
          </w:rPr>
          <w:t xml:space="preserve"> </w:t>
        </w:r>
        <w:r w:rsidRPr="0005464F">
          <w:rPr>
            <w:rFonts w:eastAsia="Work Sans" w:cs="Work Sans"/>
            <w:color w:val="0000FF"/>
            <w:kern w:val="0"/>
            <w:sz w:val="22"/>
            <w:szCs w:val="22"/>
            <w:u w:val="single"/>
            <w:lang w:val="en-US"/>
            <w14:ligatures w14:val="none"/>
          </w:rPr>
          <w:t>Prevent Duty</w:t>
        </w:r>
      </w:hyperlink>
      <w:r w:rsidRPr="0005464F">
        <w:rPr>
          <w:rFonts w:eastAsia="Work Sans" w:cs="Tahoma"/>
          <w:kern w:val="0"/>
          <w:sz w:val="22"/>
          <w:szCs w:val="22"/>
          <w:lang w:val="en-US"/>
          <w14:ligatures w14:val="none"/>
        </w:rPr>
        <w:t xml:space="preserve"> and local arrangements for reporting.</w:t>
      </w:r>
    </w:p>
    <w:p w14:paraId="46E9F3FB"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kern w:val="0"/>
          <w:sz w:val="22"/>
          <w:szCs w:val="22"/>
          <w:lang w:val="en-US"/>
          <w14:ligatures w14:val="none"/>
        </w:rPr>
      </w:pPr>
    </w:p>
    <w:p w14:paraId="1841B75B" w14:textId="77777777" w:rsidR="0005464F" w:rsidRPr="0005464F" w:rsidRDefault="0005464F" w:rsidP="000C601F">
      <w:pPr>
        <w:widowControl w:val="0"/>
        <w:tabs>
          <w:tab w:val="left" w:pos="284"/>
        </w:tabs>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daily reports of blocked sites, provided to the setting directly from </w:t>
      </w:r>
      <w:r w:rsidRPr="0005464F">
        <w:rPr>
          <w:rFonts w:eastAsia="Work Sans" w:cs="Tahoma"/>
          <w:color w:val="000000"/>
          <w:kern w:val="0"/>
          <w:sz w:val="22"/>
          <w:szCs w:val="22"/>
          <w:lang w:val="en-US"/>
          <w14:ligatures w14:val="none"/>
        </w:rPr>
        <w:t>TalkTalk</w:t>
      </w:r>
      <w:r w:rsidRPr="0005464F">
        <w:rPr>
          <w:rFonts w:eastAsia="Work Sans" w:cs="Tahoma"/>
          <w:kern w:val="0"/>
          <w:sz w:val="22"/>
          <w:szCs w:val="22"/>
          <w:lang w:val="en-US"/>
          <w14:ligatures w14:val="none"/>
        </w:rPr>
        <w:t xml:space="preserve">, will be stored by the setting for a period of six months unless there are safeguarding concerns. If there are safeguarding concerns the information will be stored in line with statutory requirements for record retention. </w:t>
      </w:r>
    </w:p>
    <w:p w14:paraId="2C23E95D"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78BC5D50" w14:textId="5602DDC6" w:rsidR="0005464F" w:rsidRPr="0005464F" w:rsidRDefault="0005464F" w:rsidP="00316CE8">
      <w:pPr>
        <w:widowControl w:val="0"/>
        <w:autoSpaceDE w:val="0"/>
        <w:autoSpaceDN w:val="0"/>
        <w:adjustRightInd w:val="0"/>
        <w:spacing w:line="240" w:lineRule="auto"/>
        <w:ind w:left="567" w:hanging="567"/>
        <w:jc w:val="both"/>
        <w:rPr>
          <w:rFonts w:eastAsia="Work Sans" w:cs="Tahoma"/>
          <w:b/>
          <w:bCs/>
          <w:kern w:val="24"/>
          <w:sz w:val="22"/>
          <w:szCs w:val="22"/>
          <w:lang w:val="en-US"/>
          <w14:ligatures w14:val="none"/>
        </w:rPr>
      </w:pPr>
      <w:r w:rsidRPr="0005464F">
        <w:rPr>
          <w:rFonts w:eastAsia="Work Sans" w:cs="Tahoma"/>
          <w:b/>
          <w:bCs/>
          <w:kern w:val="24"/>
          <w:sz w:val="22"/>
          <w:szCs w:val="22"/>
          <w:lang w:val="en-US"/>
          <w14:ligatures w14:val="none"/>
        </w:rPr>
        <w:t>7.2</w:t>
      </w:r>
      <w:r w:rsidR="00316CE8">
        <w:rPr>
          <w:rFonts w:eastAsia="Work Sans" w:cs="Tahoma"/>
          <w:b/>
          <w:bCs/>
          <w:kern w:val="24"/>
          <w:sz w:val="22"/>
          <w:szCs w:val="22"/>
          <w:lang w:val="en-US"/>
          <w14:ligatures w14:val="none"/>
        </w:rPr>
        <w:tab/>
      </w:r>
      <w:r w:rsidRPr="0005464F">
        <w:rPr>
          <w:rFonts w:eastAsia="Work Sans" w:cs="Tahoma"/>
          <w:b/>
          <w:bCs/>
          <w:kern w:val="24"/>
          <w:sz w:val="22"/>
          <w:szCs w:val="22"/>
          <w:lang w:val="en-US"/>
          <w14:ligatures w14:val="none"/>
        </w:rPr>
        <w:t>Checks and tests</w:t>
      </w:r>
    </w:p>
    <w:p w14:paraId="6D54BFAB"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6749FBD4" w14:textId="77777777" w:rsidR="0005464F" w:rsidRPr="0005464F" w:rsidRDefault="0005464F" w:rsidP="000C601F">
      <w:pPr>
        <w:widowControl w:val="0"/>
        <w:autoSpaceDE w:val="0"/>
        <w:autoSpaceDN w:val="0"/>
        <w:adjustRightInd w:val="0"/>
        <w:spacing w:line="240" w:lineRule="auto"/>
        <w:jc w:val="both"/>
        <w:rPr>
          <w:rFonts w:eastAsia="Work Sans" w:cs="Work Sans"/>
          <w:kern w:val="22"/>
          <w:sz w:val="22"/>
          <w:szCs w:val="22"/>
          <w:lang w:val="en-US"/>
          <w14:ligatures w14:val="none"/>
        </w:rPr>
      </w:pPr>
      <w:r w:rsidRPr="0005464F">
        <w:rPr>
          <w:rFonts w:eastAsia="Work Sans" w:cs="Work Sans"/>
          <w:kern w:val="22"/>
          <w:sz w:val="22"/>
          <w:szCs w:val="22"/>
          <w:lang w:val="en-US"/>
          <w14:ligatures w14:val="none"/>
        </w:rPr>
        <w:t xml:space="preserve">The Headteacher/Principal will ensure arrangements are in place to regularly check the filtering and monitoring system is working as intended and adequately and that these checks are recorded. This includes testing the system to see if inappropriate websites can be accessed. </w:t>
      </w:r>
      <w:r w:rsidRPr="0005464F">
        <w:rPr>
          <w:rFonts w:eastAsia="Work Sans" w:cs="Work Sans"/>
          <w:kern w:val="22"/>
          <w:sz w:val="22"/>
          <w:szCs w:val="22"/>
          <w14:ligatures w14:val="none"/>
        </w:rPr>
        <w:t>The South West Grid for Learning’s (</w:t>
      </w:r>
      <w:proofErr w:type="spellStart"/>
      <w:r w:rsidRPr="0005464F">
        <w:rPr>
          <w:rFonts w:eastAsia="Work Sans" w:cs="Work Sans"/>
          <w:kern w:val="22"/>
          <w:sz w:val="22"/>
          <w:szCs w:val="22"/>
          <w14:ligatures w14:val="none"/>
        </w:rPr>
        <w:t>SWGfL</w:t>
      </w:r>
      <w:proofErr w:type="spellEnd"/>
      <w:r w:rsidRPr="0005464F">
        <w:rPr>
          <w:rFonts w:eastAsia="Work Sans" w:cs="Work Sans"/>
          <w:kern w:val="22"/>
          <w:sz w:val="22"/>
          <w:szCs w:val="22"/>
          <w14:ligatures w14:val="none"/>
        </w:rPr>
        <w:t>) </w:t>
      </w:r>
      <w:hyperlink r:id="rId27" w:history="1">
        <w:r w:rsidRPr="0005464F">
          <w:rPr>
            <w:rFonts w:eastAsia="Work Sans" w:cs="Work Sans"/>
            <w:color w:val="0000FF"/>
            <w:kern w:val="22"/>
            <w:sz w:val="22"/>
            <w:szCs w:val="22"/>
            <w:u w:val="single"/>
            <w14:ligatures w14:val="none"/>
          </w:rPr>
          <w:t>testing tool</w:t>
        </w:r>
      </w:hyperlink>
      <w:r w:rsidRPr="0005464F">
        <w:rPr>
          <w:rFonts w:eastAsia="Work Sans" w:cs="Work Sans"/>
          <w:kern w:val="22"/>
          <w:sz w:val="22"/>
          <w:szCs w:val="22"/>
          <w14:ligatures w14:val="none"/>
        </w:rPr>
        <w:t xml:space="preserve"> can be used to check that, as a minimum, the filtering system is blocking access to: illegal child abuse material; unlawful terrorist content and adult content. </w:t>
      </w:r>
      <w:r w:rsidRPr="0005464F">
        <w:rPr>
          <w:rFonts w:eastAsia="Work Sans" w:cs="Work Sans"/>
          <w:kern w:val="22"/>
          <w:sz w:val="22"/>
          <w:szCs w:val="22"/>
          <w:lang w:val="en-US"/>
          <w14:ligatures w14:val="none"/>
        </w:rPr>
        <w:t xml:space="preserve">IT should be informed prior to the test being carried out. </w:t>
      </w:r>
    </w:p>
    <w:p w14:paraId="1C4EE5D6" w14:textId="77777777" w:rsidR="0005464F" w:rsidRPr="0005464F" w:rsidRDefault="0005464F" w:rsidP="0005464F">
      <w:pPr>
        <w:widowControl w:val="0"/>
        <w:autoSpaceDE w:val="0"/>
        <w:autoSpaceDN w:val="0"/>
        <w:adjustRightInd w:val="0"/>
        <w:spacing w:line="240" w:lineRule="auto"/>
        <w:ind w:left="426"/>
        <w:jc w:val="both"/>
        <w:rPr>
          <w:rFonts w:eastAsia="Work Sans" w:cs="Work Sans"/>
          <w:kern w:val="0"/>
          <w:sz w:val="22"/>
          <w:szCs w:val="22"/>
          <w:lang w:val="en-US"/>
          <w14:ligatures w14:val="none"/>
        </w:rPr>
      </w:pPr>
    </w:p>
    <w:p w14:paraId="19D3F2D9" w14:textId="77777777" w:rsidR="0005464F" w:rsidRPr="0005464F" w:rsidRDefault="0005464F" w:rsidP="000C601F">
      <w:pPr>
        <w:widowControl w:val="0"/>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frequency of these tests should take place in line with the setting’s context, the risks highlighted in the setting’s filtering and monitoring review, and any other risk assessments. It is expected that </w:t>
      </w:r>
      <w:r w:rsidRPr="0005464F">
        <w:rPr>
          <w:rFonts w:eastAsia="Work Sans" w:cs="Tahoma"/>
          <w:b/>
          <w:bCs/>
          <w:kern w:val="0"/>
          <w:sz w:val="22"/>
          <w:szCs w:val="22"/>
          <w:lang w:val="en-US"/>
          <w14:ligatures w14:val="none"/>
        </w:rPr>
        <w:t>tests are carried out at least weekly</w:t>
      </w:r>
      <w:r w:rsidRPr="0005464F">
        <w:rPr>
          <w:rFonts w:eastAsia="Work Sans" w:cs="Tahoma"/>
          <w:kern w:val="0"/>
          <w:sz w:val="22"/>
          <w:szCs w:val="22"/>
          <w:lang w:val="en-US"/>
          <w14:ligatures w14:val="none"/>
        </w:rPr>
        <w:t>, where heightened risks are identified, tests may need to be carried out more frequently. A written record of the checks must be kept.</w:t>
      </w:r>
    </w:p>
    <w:p w14:paraId="731839D5"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036F99C4" w14:textId="77777777" w:rsidR="0005464F" w:rsidRPr="0005464F" w:rsidRDefault="0005464F" w:rsidP="000C601F">
      <w:pPr>
        <w:widowControl w:val="0"/>
        <w:autoSpaceDE w:val="0"/>
        <w:autoSpaceDN w:val="0"/>
        <w:adjustRightInd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Any problems with system should be reported immediately to the </w:t>
      </w:r>
      <w:r w:rsidRPr="0005464F">
        <w:rPr>
          <w:rFonts w:eastAsia="Work Sans" w:cs="Tahoma"/>
          <w:kern w:val="0"/>
          <w:sz w:val="22"/>
          <w:szCs w:val="22"/>
          <w:lang w:val="en-US"/>
          <w14:ligatures w14:val="none"/>
        </w:rPr>
        <w:t xml:space="preserve">IT Service Desk </w:t>
      </w:r>
      <w:hyperlink r:id="rId28" w:history="1">
        <w:r w:rsidRPr="0005464F">
          <w:rPr>
            <w:rFonts w:eastAsia="Work Sans" w:cs="Work Sans"/>
            <w:color w:val="0000FF"/>
            <w:kern w:val="0"/>
            <w:sz w:val="22"/>
            <w:szCs w:val="22"/>
            <w:u w:val="single"/>
            <w:lang w:val="en-US"/>
            <w14:ligatures w14:val="none"/>
          </w:rPr>
          <w:t>servicedesk@ofgl.co.uk</w:t>
        </w:r>
      </w:hyperlink>
    </w:p>
    <w:p w14:paraId="01BB045E" w14:textId="77777777" w:rsidR="000C601F" w:rsidRDefault="000C601F" w:rsidP="000C601F">
      <w:pPr>
        <w:keepNext/>
        <w:keepLines/>
        <w:widowControl w:val="0"/>
        <w:autoSpaceDE w:val="0"/>
        <w:autoSpaceDN w:val="0"/>
        <w:spacing w:line="240" w:lineRule="auto"/>
        <w:outlineLvl w:val="0"/>
        <w:rPr>
          <w:rFonts w:eastAsia="Work Sans" w:cs="Work Sans"/>
          <w:kern w:val="0"/>
          <w:sz w:val="22"/>
          <w:szCs w:val="22"/>
          <w:lang w:val="en-US"/>
          <w14:ligatures w14:val="none"/>
        </w:rPr>
      </w:pPr>
      <w:bookmarkStart w:id="16" w:name="_Toc240271555"/>
    </w:p>
    <w:p w14:paraId="772AFECF" w14:textId="6FD4189A" w:rsidR="0005464F" w:rsidRPr="000C601F" w:rsidRDefault="000C601F" w:rsidP="000C601F">
      <w:pPr>
        <w:pStyle w:val="ListParagraph"/>
        <w:keepNext/>
        <w:keepLines/>
        <w:widowControl w:val="0"/>
        <w:numPr>
          <w:ilvl w:val="0"/>
          <w:numId w:val="19"/>
        </w:numPr>
        <w:autoSpaceDE w:val="0"/>
        <w:autoSpaceDN w:val="0"/>
        <w:spacing w:line="240" w:lineRule="auto"/>
        <w:outlineLvl w:val="0"/>
        <w:rPr>
          <w:rFonts w:eastAsia="Arial" w:cs="Tahoma"/>
          <w:b/>
          <w:color w:val="000000"/>
          <w:kern w:val="22"/>
          <w:sz w:val="22"/>
          <w:szCs w:val="22"/>
          <w:lang w:eastAsia="en-GB"/>
          <w14:ligatures w14:val="none"/>
        </w:rPr>
      </w:pPr>
      <w:bookmarkStart w:id="17" w:name="_Toc240281486"/>
      <w:r w:rsidRPr="000C601F">
        <w:rPr>
          <w:rFonts w:eastAsia="Arial" w:cs="Tahoma"/>
          <w:b/>
          <w:color w:val="000000"/>
          <w:kern w:val="22"/>
          <w:sz w:val="22"/>
          <w:szCs w:val="22"/>
          <w:lang w:eastAsia="en-GB"/>
          <w14:ligatures w14:val="none"/>
        </w:rPr>
        <w:t>MEETING THE FILTERING AND MONITORING STANDARDS FOR SCHOOLS AND COLLEGES</w:t>
      </w:r>
      <w:bookmarkEnd w:id="16"/>
      <w:bookmarkEnd w:id="17"/>
    </w:p>
    <w:p w14:paraId="477E4435" w14:textId="77777777" w:rsidR="0005464F" w:rsidRPr="0005464F" w:rsidRDefault="0005464F" w:rsidP="0005464F">
      <w:pPr>
        <w:widowControl w:val="0"/>
        <w:autoSpaceDE w:val="0"/>
        <w:autoSpaceDN w:val="0"/>
        <w:spacing w:line="240" w:lineRule="auto"/>
        <w:rPr>
          <w:rFonts w:eastAsia="Work Sans" w:cs="Work Sans"/>
          <w:kern w:val="0"/>
          <w:sz w:val="22"/>
          <w:szCs w:val="22"/>
          <w:lang w:eastAsia="en-GB"/>
          <w14:ligatures w14:val="none"/>
        </w:rPr>
      </w:pPr>
    </w:p>
    <w:p w14:paraId="520B8C94" w14:textId="77777777" w:rsidR="0005464F" w:rsidRPr="0005464F" w:rsidRDefault="0005464F" w:rsidP="000C601F">
      <w:pPr>
        <w:widowControl w:val="0"/>
        <w:autoSpaceDE w:val="0"/>
        <w:autoSpaceDN w:val="0"/>
        <w:spacing w:line="240" w:lineRule="auto"/>
        <w:rPr>
          <w:rFonts w:eastAsia="Work Sans" w:cs="Work Sans"/>
          <w:kern w:val="0"/>
          <w:sz w:val="22"/>
          <w:szCs w:val="22"/>
          <w:lang w:val="en-US"/>
          <w14:ligatures w14:val="none"/>
        </w:rPr>
      </w:pPr>
      <w:r w:rsidRPr="0005464F">
        <w:rPr>
          <w:rFonts w:eastAsia="Work Sans" w:cs="Tahoma"/>
          <w:kern w:val="22"/>
          <w:sz w:val="22"/>
          <w:szCs w:val="22"/>
          <w:lang w:val="en-US"/>
          <w14:ligatures w14:val="none"/>
        </w:rPr>
        <w:t>Further tools are available on OFG Resources/ Blenheim School Resources</w:t>
      </w:r>
      <w:hyperlink r:id="rId29" w:history="1">
        <w:r>
          <w:rPr>
            <w:rStyle w:val="Hyperlink"/>
          </w:rPr>
          <w:t>https://outcomesfirstgroup.sharepoint.com/:f:/r/sites/OutcomesFirstGroupResources/Shared Documents/Policies/Operations/Education/Education Safeguarding and related policies/Online Safety %26 Web Filtering?csf=1&amp;web=1&amp;e=NAc2VZ</w:t>
        </w:r>
      </w:hyperlink>
      <w:r w:rsidRPr="0005464F">
        <w:rPr>
          <w:rFonts w:eastAsia="Work Sans" w:cs="Tahoma"/>
          <w:kern w:val="22"/>
          <w:sz w:val="22"/>
          <w:szCs w:val="22"/>
          <w:lang w:val="en-US"/>
          <w14:ligatures w14:val="none"/>
        </w:rPr>
        <w:t xml:space="preserve"> to support settings to meet the DfE </w:t>
      </w:r>
      <w:hyperlink r:id="rId30" w:history="1">
        <w:r w:rsidRPr="0005464F">
          <w:rPr>
            <w:rFonts w:eastAsia="Work Sans" w:cs="Tahoma"/>
            <w:color w:val="0000FF"/>
            <w:kern w:val="22"/>
            <w:sz w:val="22"/>
            <w:szCs w:val="22"/>
            <w:u w:val="single"/>
            <w:lang w:val="en-US"/>
            <w14:ligatures w14:val="none"/>
          </w:rPr>
          <w:t>Filtering and monitoring standards for schools and colleges</w:t>
        </w:r>
      </w:hyperlink>
      <w:r w:rsidRPr="0005464F">
        <w:rPr>
          <w:rFonts w:eastAsia="Work Sans" w:cs="Work Sans"/>
          <w:kern w:val="0"/>
          <w:sz w:val="22"/>
          <w:szCs w:val="22"/>
          <w:lang w:val="en-US"/>
          <w14:ligatures w14:val="none"/>
        </w:rPr>
        <w:t>.</w:t>
      </w:r>
    </w:p>
    <w:p w14:paraId="201CF61D" w14:textId="77777777" w:rsidR="0005464F" w:rsidRPr="0005464F" w:rsidRDefault="0005464F" w:rsidP="0005464F">
      <w:pPr>
        <w:widowControl w:val="0"/>
        <w:autoSpaceDE w:val="0"/>
        <w:autoSpaceDN w:val="0"/>
        <w:spacing w:line="240" w:lineRule="auto"/>
        <w:ind w:left="284"/>
        <w:rPr>
          <w:rFonts w:eastAsia="Work Sans" w:cs="Work Sans"/>
          <w:kern w:val="0"/>
          <w:sz w:val="22"/>
          <w:szCs w:val="22"/>
          <w:lang w:val="en-US"/>
          <w14:ligatures w14:val="none"/>
        </w:rPr>
      </w:pPr>
    </w:p>
    <w:p w14:paraId="121A830A" w14:textId="77777777" w:rsidR="0005464F" w:rsidRPr="0005464F" w:rsidRDefault="0005464F" w:rsidP="000C601F">
      <w:pPr>
        <w:widowControl w:val="0"/>
        <w:autoSpaceDE w:val="0"/>
        <w:autoSpaceDN w:val="0"/>
        <w:spacing w:line="240" w:lineRule="auto"/>
        <w:rPr>
          <w:rFonts w:eastAsia="Arial" w:cs="Tahoma"/>
          <w:color w:val="000000"/>
          <w:kern w:val="22"/>
          <w:sz w:val="22"/>
          <w:szCs w:val="22"/>
          <w:lang w:val="en-US" w:eastAsia="en-GB"/>
          <w14:ligatures w14:val="none"/>
        </w:rPr>
      </w:pPr>
      <w:r w:rsidRPr="0005464F">
        <w:rPr>
          <w:rFonts w:eastAsia="Work Sans" w:cs="Tahoma"/>
          <w:kern w:val="22"/>
          <w:sz w:val="22"/>
          <w:szCs w:val="22"/>
          <w:lang w:val="en-US"/>
          <w14:ligatures w14:val="none"/>
        </w:rPr>
        <w:t xml:space="preserve">A mandatory </w:t>
      </w:r>
      <w:proofErr w:type="spellStart"/>
      <w:r w:rsidRPr="0005464F">
        <w:rPr>
          <w:rFonts w:eastAsia="Work Sans" w:cs="Tahoma"/>
          <w:kern w:val="22"/>
          <w:sz w:val="22"/>
          <w:szCs w:val="22"/>
          <w:lang w:val="en-US"/>
          <w14:ligatures w14:val="none"/>
        </w:rPr>
        <w:t>KCSiE</w:t>
      </w:r>
      <w:proofErr w:type="spellEnd"/>
      <w:r w:rsidRPr="0005464F">
        <w:rPr>
          <w:rFonts w:eastAsia="Work Sans" w:cs="Tahoma"/>
          <w:kern w:val="22"/>
          <w:sz w:val="22"/>
          <w:szCs w:val="22"/>
          <w:lang w:val="en-US"/>
          <w14:ligatures w14:val="none"/>
        </w:rPr>
        <w:t xml:space="preserve"> annual update course for all Education </w:t>
      </w:r>
      <w:r w:rsidRPr="0005464F">
        <w:rPr>
          <w:rFonts w:eastAsia="Work Sans" w:cs="Tahoma"/>
          <w:kern w:val="22"/>
          <w:sz w:val="22"/>
          <w:szCs w:val="22"/>
          <w:shd w:val="clear" w:color="auto" w:fill="FEFEFE"/>
          <w:lang w:val="en-US"/>
          <w14:ligatures w14:val="none"/>
        </w:rPr>
        <w:t>team members</w:t>
      </w:r>
      <w:r w:rsidRPr="0005464F">
        <w:rPr>
          <w:rFonts w:eastAsia="Work Sans" w:cs="Tahoma"/>
          <w:kern w:val="22"/>
          <w:sz w:val="22"/>
          <w:szCs w:val="22"/>
          <w:lang w:val="en-US"/>
          <w14:ligatures w14:val="none"/>
        </w:rPr>
        <w:t xml:space="preserve"> and available to all </w:t>
      </w:r>
      <w:r w:rsidRPr="0005464F">
        <w:rPr>
          <w:rFonts w:eastAsia="Work Sans" w:cs="Tahoma"/>
          <w:kern w:val="22"/>
          <w:sz w:val="22"/>
          <w:szCs w:val="22"/>
          <w:shd w:val="clear" w:color="auto" w:fill="FEFEFE"/>
          <w:lang w:val="en-US"/>
          <w14:ligatures w14:val="none"/>
        </w:rPr>
        <w:t xml:space="preserve">team members </w:t>
      </w:r>
      <w:r w:rsidRPr="0005464F">
        <w:rPr>
          <w:rFonts w:eastAsia="Work Sans" w:cs="Tahoma"/>
          <w:kern w:val="22"/>
          <w:sz w:val="22"/>
          <w:szCs w:val="22"/>
          <w:lang w:val="en-US"/>
          <w14:ligatures w14:val="none"/>
        </w:rPr>
        <w:t>in Outcomes First Group.</w:t>
      </w:r>
    </w:p>
    <w:p w14:paraId="1E21DB92" w14:textId="77777777" w:rsidR="0005464F" w:rsidRPr="0005464F" w:rsidRDefault="0005464F" w:rsidP="0005464F">
      <w:pPr>
        <w:widowControl w:val="0"/>
        <w:autoSpaceDE w:val="0"/>
        <w:autoSpaceDN w:val="0"/>
        <w:spacing w:line="240" w:lineRule="auto"/>
        <w:ind w:left="284"/>
        <w:jc w:val="both"/>
        <w:rPr>
          <w:rFonts w:eastAsia="Work Sans" w:cs="Tahoma"/>
          <w:kern w:val="22"/>
          <w:sz w:val="22"/>
          <w:szCs w:val="22"/>
          <w:lang w:val="en-US"/>
          <w14:ligatures w14:val="none"/>
        </w:rPr>
      </w:pPr>
    </w:p>
    <w:p w14:paraId="38450D64" w14:textId="4D6002BE" w:rsidR="0005464F" w:rsidRPr="0005464F" w:rsidRDefault="0005464F" w:rsidP="00316CE8">
      <w:pPr>
        <w:widowControl w:val="0"/>
        <w:autoSpaceDE w:val="0"/>
        <w:autoSpaceDN w:val="0"/>
        <w:spacing w:line="240" w:lineRule="auto"/>
        <w:jc w:val="both"/>
        <w:rPr>
          <w:rFonts w:eastAsia="Arial" w:cs="Tahoma"/>
          <w:color w:val="000000"/>
          <w:kern w:val="22"/>
          <w:sz w:val="22"/>
          <w:szCs w:val="22"/>
          <w:lang w:eastAsia="en-GB"/>
          <w14:ligatures w14:val="none"/>
        </w:rPr>
      </w:pPr>
      <w:r w:rsidRPr="0005464F">
        <w:rPr>
          <w:rFonts w:eastAsia="Work Sans" w:cs="Tahoma"/>
          <w:kern w:val="22"/>
          <w:sz w:val="22"/>
          <w:szCs w:val="22"/>
          <w:lang w:val="en-US"/>
          <w14:ligatures w14:val="none"/>
        </w:rPr>
        <w:t xml:space="preserve">Free online safety self-review tools can be found at: </w:t>
      </w:r>
      <w:hyperlink r:id="rId31" w:history="1">
        <w:r w:rsidRPr="0005464F">
          <w:rPr>
            <w:rFonts w:eastAsia="Work Sans" w:cs="Tahoma"/>
            <w:color w:val="0000FF"/>
            <w:kern w:val="22"/>
            <w:sz w:val="22"/>
            <w:szCs w:val="22"/>
            <w:u w:val="single"/>
            <w:lang w:val="en-US"/>
            <w14:ligatures w14:val="none"/>
          </w:rPr>
          <w:t>https://360safe.org.uk/</w:t>
        </w:r>
      </w:hyperlink>
      <w:r w:rsidRPr="0005464F">
        <w:rPr>
          <w:rFonts w:eastAsia="Work Sans" w:cs="Tahoma"/>
          <w:kern w:val="22"/>
          <w:sz w:val="22"/>
          <w:szCs w:val="22"/>
          <w:lang w:val="en-US"/>
          <w14:ligatures w14:val="none"/>
        </w:rPr>
        <w:t xml:space="preserve">  and </w:t>
      </w:r>
      <w:r w:rsidR="00316CE8">
        <w:rPr>
          <w:rFonts w:eastAsia="Work Sans" w:cs="Tahoma"/>
          <w:kern w:val="22"/>
          <w:sz w:val="22"/>
          <w:szCs w:val="22"/>
          <w:lang w:val="en-US"/>
          <w14:ligatures w14:val="none"/>
        </w:rPr>
        <w:t xml:space="preserve"> </w:t>
      </w:r>
      <w:hyperlink r:id="rId32" w:history="1">
        <w:r w:rsidRPr="0005464F">
          <w:rPr>
            <w:rFonts w:eastAsia="Batang" w:cs="Tahoma"/>
            <w:color w:val="0000FF"/>
            <w:kern w:val="22"/>
            <w:sz w:val="22"/>
            <w:szCs w:val="22"/>
            <w:u w:val="single"/>
            <w:lang w:eastAsia="ko-KR"/>
            <w14:ligatures w14:val="none"/>
          </w:rPr>
          <w:t>An action plan to protect children and young people online Resources tools and services</w:t>
        </w:r>
      </w:hyperlink>
      <w:r w:rsidRPr="0005464F">
        <w:rPr>
          <w:rFonts w:eastAsia="Batang" w:cs="Tahoma"/>
          <w:color w:val="0000FF"/>
          <w:kern w:val="22"/>
          <w:sz w:val="22"/>
          <w:szCs w:val="22"/>
          <w:u w:val="single"/>
          <w:lang w:eastAsia="ko-KR"/>
          <w14:ligatures w14:val="none"/>
        </w:rPr>
        <w:t xml:space="preserve"> </w:t>
      </w:r>
      <w:r w:rsidRPr="0005464F">
        <w:rPr>
          <w:rFonts w:eastAsia="Arial" w:cs="Tahoma"/>
          <w:color w:val="000000"/>
          <w:kern w:val="22"/>
          <w:sz w:val="22"/>
          <w:szCs w:val="22"/>
          <w:lang w:eastAsia="en-GB"/>
          <w14:ligatures w14:val="none"/>
        </w:rPr>
        <w:t>is provided for education settings in Wales</w:t>
      </w:r>
    </w:p>
    <w:p w14:paraId="4C1F9888" w14:textId="77777777" w:rsidR="0005464F" w:rsidRPr="0005464F" w:rsidRDefault="0005464F" w:rsidP="0005464F">
      <w:pPr>
        <w:widowControl w:val="0"/>
        <w:tabs>
          <w:tab w:val="right" w:pos="8640"/>
        </w:tabs>
        <w:autoSpaceDE w:val="0"/>
        <w:autoSpaceDN w:val="0"/>
        <w:adjustRightInd w:val="0"/>
        <w:spacing w:line="240" w:lineRule="auto"/>
        <w:ind w:left="284"/>
        <w:jc w:val="both"/>
        <w:rPr>
          <w:rFonts w:eastAsia="Arial" w:cs="Tahoma"/>
          <w:color w:val="000000"/>
          <w:kern w:val="0"/>
          <w:sz w:val="22"/>
          <w:szCs w:val="22"/>
          <w:lang w:eastAsia="en-GB"/>
          <w14:ligatures w14:val="none"/>
        </w:rPr>
      </w:pPr>
    </w:p>
    <w:p w14:paraId="732B8620" w14:textId="77777777" w:rsidR="0005464F" w:rsidRPr="0005464F" w:rsidRDefault="00B614C8" w:rsidP="000C601F">
      <w:pPr>
        <w:widowControl w:val="0"/>
        <w:tabs>
          <w:tab w:val="right" w:pos="8640"/>
        </w:tabs>
        <w:autoSpaceDE w:val="0"/>
        <w:autoSpaceDN w:val="0"/>
        <w:adjustRightInd w:val="0"/>
        <w:spacing w:line="240" w:lineRule="auto"/>
        <w:jc w:val="both"/>
        <w:rPr>
          <w:rFonts w:eastAsia="Arial" w:cs="Tahoma"/>
          <w:color w:val="000000"/>
          <w:kern w:val="0"/>
          <w:sz w:val="22"/>
          <w:szCs w:val="22"/>
          <w:lang w:eastAsia="en-GB"/>
          <w14:ligatures w14:val="none"/>
        </w:rPr>
      </w:pPr>
      <w:hyperlink r:id="rId33" w:history="1">
        <w:r w:rsidR="0005464F" w:rsidRPr="0005464F">
          <w:rPr>
            <w:rFonts w:eastAsia="Arial" w:cs="Tahoma"/>
            <w:color w:val="0000FF"/>
            <w:kern w:val="0"/>
            <w:sz w:val="22"/>
            <w:szCs w:val="22"/>
            <w:u w:val="single"/>
            <w:lang w:val="en-US" w:eastAsia="en-GB"/>
            <w14:ligatures w14:val="none"/>
          </w:rPr>
          <w:t>Appropriate Filtering and Monitoring - UK Safer Internet Centre</w:t>
        </w:r>
      </w:hyperlink>
    </w:p>
    <w:p w14:paraId="67C568F7" w14:textId="77777777" w:rsidR="0005464F" w:rsidRPr="0005464F" w:rsidRDefault="0005464F" w:rsidP="0005464F">
      <w:pPr>
        <w:widowControl w:val="0"/>
        <w:tabs>
          <w:tab w:val="right" w:pos="8640"/>
        </w:tabs>
        <w:autoSpaceDE w:val="0"/>
        <w:autoSpaceDN w:val="0"/>
        <w:adjustRightInd w:val="0"/>
        <w:spacing w:line="240" w:lineRule="auto"/>
        <w:ind w:left="284"/>
        <w:jc w:val="both"/>
        <w:rPr>
          <w:rFonts w:eastAsia="Arial" w:cs="Tahoma"/>
          <w:color w:val="000000"/>
          <w:kern w:val="0"/>
          <w:sz w:val="22"/>
          <w:szCs w:val="22"/>
          <w:lang w:eastAsia="en-GB"/>
          <w14:ligatures w14:val="none"/>
        </w:rPr>
      </w:pPr>
    </w:p>
    <w:p w14:paraId="02C8CD24" w14:textId="77777777" w:rsidR="000C601F" w:rsidRDefault="000C601F" w:rsidP="000C601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bookmarkStart w:id="18" w:name="_Toc240271556"/>
      <w:bookmarkStart w:id="19" w:name="_Toc240281487"/>
      <w:r>
        <w:rPr>
          <w:rFonts w:eastAsia="Arial" w:cs="Arial"/>
          <w:b/>
          <w:color w:val="000000"/>
          <w:kern w:val="0"/>
          <w:sz w:val="22"/>
          <w:szCs w:val="22"/>
          <w:lang w:eastAsia="en-GB"/>
          <w14:ligatures w14:val="none"/>
        </w:rPr>
        <w:lastRenderedPageBreak/>
        <w:t>9.0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LOCAL ARRANGEMENTS FOR WEB FILTERING AND MONITORING</w:t>
      </w:r>
      <w:bookmarkEnd w:id="18"/>
      <w:bookmarkEnd w:id="19"/>
    </w:p>
    <w:p w14:paraId="102ED5DB" w14:textId="77777777" w:rsidR="002C023F" w:rsidRDefault="0005464F" w:rsidP="000C601F">
      <w:pPr>
        <w:rPr>
          <w:sz w:val="22"/>
          <w:szCs w:val="22"/>
        </w:rPr>
      </w:pPr>
      <w:r w:rsidRPr="000C601F">
        <w:rPr>
          <w:sz w:val="22"/>
          <w:szCs w:val="22"/>
        </w:rPr>
        <w:t xml:space="preserve">All </w:t>
      </w:r>
      <w:r w:rsidRPr="000C601F">
        <w:rPr>
          <w:sz w:val="22"/>
          <w:szCs w:val="22"/>
          <w:shd w:val="clear" w:color="auto" w:fill="FEFEFE"/>
        </w:rPr>
        <w:t>team members</w:t>
      </w:r>
      <w:r w:rsidRPr="000C601F">
        <w:rPr>
          <w:sz w:val="22"/>
          <w:szCs w:val="22"/>
        </w:rPr>
        <w:t xml:space="preserve"> must be aware of the local arrangements for safeguarding relevant to the setting in which they work and the arrangements for keeping children and young people safe online. The arrangements for web filtering and monitoring at </w:t>
      </w:r>
      <w:proofErr w:type="spellStart"/>
      <w:r w:rsidR="002C023F">
        <w:rPr>
          <w:sz w:val="22"/>
          <w:szCs w:val="22"/>
        </w:rPr>
        <w:t>Crookhey</w:t>
      </w:r>
      <w:proofErr w:type="spellEnd"/>
      <w:r w:rsidR="002C023F">
        <w:rPr>
          <w:sz w:val="22"/>
          <w:szCs w:val="22"/>
        </w:rPr>
        <w:t xml:space="preserve"> Hall School</w:t>
      </w:r>
      <w:r w:rsidRPr="000C601F">
        <w:rPr>
          <w:sz w:val="22"/>
          <w:szCs w:val="22"/>
        </w:rPr>
        <w:t xml:space="preserve"> are as follows:  </w:t>
      </w:r>
    </w:p>
    <w:p w14:paraId="22A18C58" w14:textId="57FC96B7" w:rsidR="0005464F" w:rsidRPr="000C601F" w:rsidRDefault="002C023F" w:rsidP="000C601F">
      <w:pPr>
        <w:rPr>
          <w:sz w:val="22"/>
          <w:szCs w:val="22"/>
        </w:rPr>
      </w:pPr>
      <w:proofErr w:type="spellStart"/>
      <w:r w:rsidRPr="002C023F">
        <w:rPr>
          <w:sz w:val="22"/>
          <w:szCs w:val="22"/>
        </w:rPr>
        <w:t>Smoothwall</w:t>
      </w:r>
      <w:proofErr w:type="spellEnd"/>
      <w:r w:rsidRPr="002C023F">
        <w:rPr>
          <w:sz w:val="22"/>
          <w:szCs w:val="22"/>
        </w:rPr>
        <w:t xml:space="preserve"> monitoring alerts are automatically sent to the DSL and SLT, who review and act upon them as appropriate. Any concerns identified are assessed in line with the school's safeguarding procedures, with actions taken according to the level of risk. Monitoring arrangements are regularly reviewed to ensure they remain effective in keeping pupils safe online.</w:t>
      </w:r>
    </w:p>
    <w:p w14:paraId="00FBD45A" w14:textId="77777777" w:rsidR="000C601F" w:rsidRPr="000C601F" w:rsidRDefault="000C601F" w:rsidP="000C601F">
      <w:pPr>
        <w:rPr>
          <w:rFonts w:eastAsia="Arial" w:cs="Arial"/>
          <w:b/>
          <w:color w:val="000000"/>
          <w:kern w:val="0"/>
          <w:lang w:eastAsia="en-GB"/>
        </w:rPr>
      </w:pPr>
    </w:p>
    <w:p w14:paraId="3863DC4E" w14:textId="5E999535" w:rsidR="0005464F" w:rsidRPr="0005464F" w:rsidRDefault="0005464F" w:rsidP="000C601F">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This policy was approved by the Board of Directors/ Governing Body / Governors Sub Committee </w:t>
      </w:r>
      <w:r w:rsidR="002C023F">
        <w:rPr>
          <w:rFonts w:eastAsia="Work Sans" w:cs="Tahoma"/>
          <w:kern w:val="22"/>
          <w:sz w:val="22"/>
          <w:szCs w:val="22"/>
          <w:lang w:val="en-US"/>
          <w14:ligatures w14:val="none"/>
        </w:rPr>
        <w:t>September 2026</w:t>
      </w:r>
    </w:p>
    <w:p w14:paraId="7FEB216A" w14:textId="77777777" w:rsidR="000C601F" w:rsidRDefault="000C601F" w:rsidP="000C601F">
      <w:pPr>
        <w:widowControl w:val="0"/>
        <w:autoSpaceDE w:val="0"/>
        <w:autoSpaceDN w:val="0"/>
        <w:spacing w:line="240" w:lineRule="auto"/>
        <w:jc w:val="both"/>
        <w:rPr>
          <w:rFonts w:eastAsia="Work Sans" w:cs="Tahoma"/>
          <w:b/>
          <w:kern w:val="22"/>
          <w:sz w:val="22"/>
          <w:szCs w:val="22"/>
          <w:lang w:val="en-US"/>
          <w14:ligatures w14:val="none"/>
        </w:rPr>
      </w:pPr>
    </w:p>
    <w:p w14:paraId="3B13F09B" w14:textId="6A0666F2" w:rsidR="0005464F" w:rsidRPr="0005464F" w:rsidRDefault="0005464F" w:rsidP="000C601F">
      <w:pPr>
        <w:widowControl w:val="0"/>
        <w:autoSpaceDE w:val="0"/>
        <w:autoSpaceDN w:val="0"/>
        <w:spacing w:line="240" w:lineRule="auto"/>
        <w:jc w:val="both"/>
        <w:rPr>
          <w:rFonts w:eastAsia="Work Sans" w:cs="Tahoma"/>
          <w:i/>
          <w:iCs/>
          <w:kern w:val="22"/>
          <w:sz w:val="22"/>
          <w:szCs w:val="22"/>
          <w:lang w:val="en-US"/>
          <w14:ligatures w14:val="none"/>
        </w:rPr>
      </w:pPr>
      <w:r w:rsidRPr="0005464F">
        <w:rPr>
          <w:rFonts w:eastAsia="Work Sans" w:cs="Tahoma"/>
          <w:bCs/>
          <w:kern w:val="22"/>
          <w:sz w:val="22"/>
          <w:szCs w:val="22"/>
          <w:lang w:val="en-US"/>
          <w14:ligatures w14:val="none"/>
        </w:rPr>
        <w:t>The implementation of this policy will be monitored by the</w:t>
      </w:r>
      <w:r w:rsidR="002C023F">
        <w:rPr>
          <w:rFonts w:eastAsia="Work Sans" w:cs="Tahoma"/>
          <w:bCs/>
          <w:kern w:val="22"/>
          <w:sz w:val="22"/>
          <w:szCs w:val="22"/>
          <w:lang w:val="en-US"/>
          <w14:ligatures w14:val="none"/>
        </w:rPr>
        <w:t xml:space="preserve"> schools</w:t>
      </w:r>
      <w:r w:rsidRPr="0005464F">
        <w:rPr>
          <w:rFonts w:eastAsia="Work Sans" w:cs="Tahoma"/>
          <w:bCs/>
          <w:kern w:val="22"/>
          <w:sz w:val="22"/>
          <w:szCs w:val="22"/>
          <w:lang w:val="en-US"/>
          <w14:ligatures w14:val="none"/>
        </w:rPr>
        <w:t xml:space="preserve">: </w:t>
      </w:r>
      <w:r w:rsidR="002C023F" w:rsidRPr="002C023F">
        <w:rPr>
          <w:rFonts w:eastAsia="Work Sans" w:cs="Tahoma"/>
          <w:i/>
          <w:iCs/>
          <w:kern w:val="22"/>
          <w:sz w:val="22"/>
          <w:szCs w:val="22"/>
          <w:lang w:val="en-US"/>
          <w14:ligatures w14:val="none"/>
        </w:rPr>
        <w:t>Senior Leadership Team</w:t>
      </w:r>
    </w:p>
    <w:p w14:paraId="65069109" w14:textId="77777777" w:rsidR="000C601F" w:rsidRDefault="000C601F" w:rsidP="000C601F">
      <w:pPr>
        <w:autoSpaceDE w:val="0"/>
        <w:autoSpaceDN w:val="0"/>
        <w:adjustRightInd w:val="0"/>
        <w:spacing w:line="240" w:lineRule="auto"/>
        <w:jc w:val="both"/>
        <w:rPr>
          <w:rFonts w:eastAsia="Calibri" w:cs="Tahoma"/>
          <w:kern w:val="22"/>
          <w:sz w:val="22"/>
          <w:szCs w:val="22"/>
          <w14:ligatures w14:val="none"/>
        </w:rPr>
      </w:pPr>
    </w:p>
    <w:p w14:paraId="7DC66E6C" w14:textId="2632AF4E" w:rsidR="0005464F" w:rsidRPr="0005464F" w:rsidRDefault="0005464F" w:rsidP="000C601F">
      <w:pPr>
        <w:autoSpaceDE w:val="0"/>
        <w:autoSpaceDN w:val="0"/>
        <w:adjustRightInd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The </w:t>
      </w:r>
      <w:r w:rsidRPr="0005464F">
        <w:rPr>
          <w:rFonts w:eastAsia="Calibri" w:cs="Tahoma"/>
          <w:i/>
          <w:iCs/>
          <w:kern w:val="22"/>
          <w:sz w:val="22"/>
          <w:szCs w:val="22"/>
          <w14:ligatures w14:val="none"/>
        </w:rPr>
        <w:t>Designated Safeguarding Lead</w:t>
      </w:r>
      <w:r w:rsidRPr="0005464F">
        <w:rPr>
          <w:rFonts w:eastAsia="Calibri" w:cs="Tahoma"/>
          <w:kern w:val="22"/>
          <w:sz w:val="22"/>
          <w:szCs w:val="22"/>
          <w14:ligatures w14:val="none"/>
        </w:rPr>
        <w:t xml:space="preserve"> (School) is: </w:t>
      </w:r>
      <w:r w:rsidR="002C023F" w:rsidRPr="002C023F">
        <w:rPr>
          <w:rFonts w:eastAsia="Calibri" w:cs="Tahoma"/>
          <w:kern w:val="22"/>
          <w:sz w:val="22"/>
          <w:szCs w:val="22"/>
          <w14:ligatures w14:val="none"/>
        </w:rPr>
        <w:t>Pauline L</w:t>
      </w:r>
      <w:r w:rsidR="002C023F">
        <w:rPr>
          <w:rFonts w:eastAsia="Calibri" w:cs="Tahoma"/>
          <w:kern w:val="22"/>
          <w:sz w:val="22"/>
          <w:szCs w:val="22"/>
          <w14:ligatures w14:val="none"/>
        </w:rPr>
        <w:t>o</w:t>
      </w:r>
      <w:r w:rsidR="002C023F" w:rsidRPr="002C023F">
        <w:rPr>
          <w:rFonts w:eastAsia="Calibri" w:cs="Tahoma"/>
          <w:kern w:val="22"/>
          <w:sz w:val="22"/>
          <w:szCs w:val="22"/>
          <w14:ligatures w14:val="none"/>
        </w:rPr>
        <w:t>ve</w:t>
      </w:r>
    </w:p>
    <w:p w14:paraId="650BE353" w14:textId="77777777" w:rsidR="000C601F" w:rsidRDefault="000C601F" w:rsidP="000C601F">
      <w:pPr>
        <w:widowControl w:val="0"/>
        <w:autoSpaceDE w:val="0"/>
        <w:autoSpaceDN w:val="0"/>
        <w:adjustRightInd w:val="0"/>
        <w:spacing w:line="240" w:lineRule="auto"/>
        <w:jc w:val="both"/>
        <w:rPr>
          <w:rFonts w:eastAsia="Calibri" w:cs="Tahoma"/>
          <w:kern w:val="22"/>
          <w:sz w:val="22"/>
          <w:szCs w:val="22"/>
          <w14:ligatures w14:val="none"/>
        </w:rPr>
      </w:pPr>
    </w:p>
    <w:p w14:paraId="18A62E9D" w14:textId="47F6E068" w:rsidR="0005464F" w:rsidRPr="0005464F" w:rsidRDefault="0005464F" w:rsidP="000C601F">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The Headteacher, Principal or equivalent will provide the email addresses of those </w:t>
      </w:r>
      <w:r w:rsidRPr="0005464F">
        <w:rPr>
          <w:rFonts w:eastAsia="Work Sans" w:cs="Tahoma"/>
          <w:kern w:val="22"/>
          <w:sz w:val="22"/>
          <w:szCs w:val="22"/>
          <w:shd w:val="clear" w:color="auto" w:fill="FEFEFE"/>
          <w:lang w:val="en-US"/>
          <w14:ligatures w14:val="none"/>
        </w:rPr>
        <w:t>team members</w:t>
      </w:r>
      <w:r w:rsidRPr="0005464F">
        <w:rPr>
          <w:rFonts w:eastAsia="Work Sans" w:cs="Tahoma"/>
          <w:kern w:val="22"/>
          <w:sz w:val="22"/>
          <w:szCs w:val="22"/>
          <w:lang w:val="en-US"/>
          <w14:ligatures w14:val="none"/>
        </w:rPr>
        <w:t xml:space="preserve"> who will receive the daily web filtering blocked sites reports to IT. IT Service Desk </w:t>
      </w:r>
      <w:hyperlink r:id="rId34" w:history="1">
        <w:r w:rsidRPr="0005464F">
          <w:rPr>
            <w:rFonts w:eastAsia="Work Sans" w:cs="Tahoma"/>
            <w:color w:val="0000FF"/>
            <w:kern w:val="22"/>
            <w:sz w:val="22"/>
            <w:szCs w:val="22"/>
            <w:u w:val="single"/>
            <w:lang w:val="en-US"/>
            <w14:ligatures w14:val="none"/>
          </w:rPr>
          <w:t>servicedesk@ofgl.co.uk</w:t>
        </w:r>
      </w:hyperlink>
      <w:r w:rsidRPr="0005464F">
        <w:rPr>
          <w:rFonts w:eastAsia="Work Sans" w:cs="Tahoma"/>
          <w:kern w:val="22"/>
          <w:sz w:val="22"/>
          <w:szCs w:val="22"/>
          <w:lang w:val="en-US"/>
          <w14:ligatures w14:val="none"/>
        </w:rPr>
        <w:t xml:space="preserve"> must be informed of any changes or updates to these contacts. </w:t>
      </w:r>
    </w:p>
    <w:p w14:paraId="315ABCF6" w14:textId="77777777" w:rsidR="000C601F" w:rsidRDefault="000C601F" w:rsidP="000C601F">
      <w:pPr>
        <w:autoSpaceDE w:val="0"/>
        <w:autoSpaceDN w:val="0"/>
        <w:adjustRightInd w:val="0"/>
        <w:spacing w:line="240" w:lineRule="auto"/>
        <w:jc w:val="both"/>
        <w:rPr>
          <w:rFonts w:eastAsia="Calibri" w:cs="Tahoma"/>
          <w:kern w:val="22"/>
          <w:sz w:val="22"/>
          <w:szCs w:val="22"/>
          <w14:ligatures w14:val="none"/>
        </w:rPr>
      </w:pPr>
    </w:p>
    <w:p w14:paraId="3691A987" w14:textId="5A464AA8" w:rsidR="0005464F" w:rsidRPr="0005464F" w:rsidRDefault="0005464F" w:rsidP="000C601F">
      <w:pPr>
        <w:autoSpaceDE w:val="0"/>
        <w:autoSpaceDN w:val="0"/>
        <w:adjustRightInd w:val="0"/>
        <w:spacing w:line="240" w:lineRule="auto"/>
        <w:jc w:val="both"/>
        <w:rPr>
          <w:rFonts w:eastAsia="Calibri" w:cs="Tahoma"/>
          <w:color w:val="000000"/>
          <w:kern w:val="22"/>
          <w:sz w:val="22"/>
          <w:szCs w:val="22"/>
          <w14:ligatures w14:val="none"/>
        </w:rPr>
      </w:pPr>
      <w:r w:rsidRPr="0005464F">
        <w:rPr>
          <w:rFonts w:eastAsia="Calibri" w:cs="Tahoma"/>
          <w:color w:val="000000"/>
          <w:kern w:val="22"/>
          <w:sz w:val="22"/>
          <w:szCs w:val="22"/>
          <w14:ligatures w14:val="none"/>
        </w:rPr>
        <w:t>Serious online safety incidents must be reported in line with the Serious Incident Notification Policy, and</w:t>
      </w:r>
      <w:r w:rsidR="002C023F">
        <w:rPr>
          <w:rFonts w:eastAsia="Calibri" w:cs="Tahoma"/>
          <w:color w:val="000000"/>
          <w:kern w:val="22"/>
          <w:sz w:val="22"/>
          <w:szCs w:val="22"/>
          <w14:ligatures w14:val="none"/>
        </w:rPr>
        <w:t xml:space="preserve"> reported to </w:t>
      </w:r>
    </w:p>
    <w:p w14:paraId="31485216" w14:textId="77777777" w:rsidR="002C023F" w:rsidRPr="002C023F" w:rsidRDefault="002C023F" w:rsidP="002C023F">
      <w:pPr>
        <w:autoSpaceDE w:val="0"/>
        <w:autoSpaceDN w:val="0"/>
        <w:adjustRightInd w:val="0"/>
        <w:spacing w:line="240" w:lineRule="auto"/>
        <w:jc w:val="both"/>
        <w:rPr>
          <w:rFonts w:eastAsia="Calibri" w:cs="Tahoma"/>
          <w:color w:val="000000"/>
          <w:kern w:val="22"/>
          <w:sz w:val="22"/>
          <w:szCs w:val="22"/>
          <w14:ligatures w14:val="none"/>
        </w:rPr>
      </w:pPr>
      <w:r w:rsidRPr="002C023F">
        <w:rPr>
          <w:rFonts w:eastAsia="Calibri" w:cs="Tahoma"/>
          <w:color w:val="000000"/>
          <w:kern w:val="22"/>
          <w:sz w:val="22"/>
          <w:szCs w:val="22"/>
          <w14:ligatures w14:val="none"/>
        </w:rPr>
        <w:t>All serious incidents are reported immediately to the School Safeguarding Director and referred to external agencies, including Children's Social Care, the LADO, or the Police, as appropriate.</w:t>
      </w:r>
    </w:p>
    <w:p w14:paraId="5A1F0A8D" w14:textId="3E81D2FC" w:rsidR="000C601F" w:rsidRDefault="002C023F" w:rsidP="002C023F">
      <w:pPr>
        <w:autoSpaceDE w:val="0"/>
        <w:autoSpaceDN w:val="0"/>
        <w:adjustRightInd w:val="0"/>
        <w:spacing w:line="240" w:lineRule="auto"/>
        <w:jc w:val="both"/>
        <w:rPr>
          <w:rFonts w:eastAsia="Calibri" w:cs="Tahoma"/>
          <w:color w:val="000000"/>
          <w:kern w:val="22"/>
          <w:sz w:val="22"/>
          <w:szCs w:val="22"/>
          <w14:ligatures w14:val="none"/>
        </w:rPr>
      </w:pPr>
      <w:r w:rsidRPr="002C023F">
        <w:rPr>
          <w:rFonts w:eastAsia="Calibri" w:cs="Tahoma"/>
          <w:color w:val="000000"/>
          <w:kern w:val="22"/>
          <w:sz w:val="22"/>
          <w:szCs w:val="22"/>
          <w14:ligatures w14:val="none"/>
        </w:rPr>
        <w:t>Actions taken are recorded and monitored in accordance with the school's safeguarding procedures.</w:t>
      </w:r>
    </w:p>
    <w:p w14:paraId="2697F2DC" w14:textId="77777777" w:rsidR="000C601F" w:rsidRDefault="000C601F" w:rsidP="000C601F">
      <w:pPr>
        <w:widowControl w:val="0"/>
        <w:autoSpaceDE w:val="0"/>
        <w:autoSpaceDN w:val="0"/>
        <w:adjustRightInd w:val="0"/>
        <w:spacing w:line="240" w:lineRule="auto"/>
        <w:jc w:val="both"/>
        <w:rPr>
          <w:rFonts w:eastAsia="Calibri" w:cs="Tahoma"/>
          <w:kern w:val="22"/>
          <w:sz w:val="22"/>
          <w:szCs w:val="22"/>
          <w14:ligatures w14:val="none"/>
        </w:rPr>
      </w:pPr>
    </w:p>
    <w:p w14:paraId="3C00D4AA" w14:textId="73E4AB99" w:rsidR="0005464F" w:rsidRPr="0005464F" w:rsidRDefault="0005464F" w:rsidP="000C601F">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Please contact IT Service Desk </w:t>
      </w:r>
      <w:hyperlink r:id="rId35" w:history="1">
        <w:r w:rsidRPr="0005464F">
          <w:rPr>
            <w:rFonts w:eastAsia="Work Sans" w:cs="Tahoma"/>
            <w:color w:val="0000FF"/>
            <w:kern w:val="22"/>
            <w:sz w:val="22"/>
            <w:szCs w:val="22"/>
            <w:u w:val="single"/>
            <w:lang w:val="en-US"/>
            <w14:ligatures w14:val="none"/>
          </w:rPr>
          <w:t>servicedesk@ofgl.co.uk</w:t>
        </w:r>
      </w:hyperlink>
      <w:r w:rsidRPr="0005464F">
        <w:rPr>
          <w:rFonts w:eastAsia="Work Sans" w:cs="Tahoma"/>
          <w:kern w:val="22"/>
          <w:sz w:val="22"/>
          <w:szCs w:val="22"/>
          <w:lang w:val="en-US"/>
          <w14:ligatures w14:val="none"/>
        </w:rPr>
        <w:t xml:space="preserve">  with any queries about web filtering and monitoring. </w:t>
      </w:r>
    </w:p>
    <w:p w14:paraId="5075BD64" w14:textId="77777777" w:rsidR="000C601F" w:rsidRDefault="000C601F" w:rsidP="000C601F">
      <w:pPr>
        <w:autoSpaceDE w:val="0"/>
        <w:autoSpaceDN w:val="0"/>
        <w:adjustRightInd w:val="0"/>
        <w:spacing w:line="240" w:lineRule="auto"/>
        <w:jc w:val="both"/>
        <w:rPr>
          <w:rFonts w:eastAsia="Calibri" w:cs="Tahoma"/>
          <w:kern w:val="22"/>
          <w:sz w:val="22"/>
          <w:szCs w:val="22"/>
          <w14:ligatures w14:val="none"/>
        </w:rPr>
      </w:pPr>
    </w:p>
    <w:p w14:paraId="0CFCA0B9" w14:textId="2E4CB984" w:rsidR="0005464F" w:rsidRPr="0005464F" w:rsidRDefault="0005464F" w:rsidP="000C601F">
      <w:pPr>
        <w:autoSpaceDE w:val="0"/>
        <w:autoSpaceDN w:val="0"/>
        <w:adjustRightInd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IT security concerns must be reported to </w:t>
      </w:r>
      <w:hyperlink r:id="rId36" w:history="1">
        <w:r w:rsidRPr="0005464F">
          <w:rPr>
            <w:rFonts w:eastAsia="Calibri" w:cs="Tahoma"/>
            <w:color w:val="0000FF"/>
            <w:kern w:val="22"/>
            <w:sz w:val="22"/>
            <w:szCs w:val="22"/>
            <w:u w:val="single"/>
            <w14:ligatures w14:val="none"/>
          </w:rPr>
          <w:t>security@ofgl.co.uk</w:t>
        </w:r>
      </w:hyperlink>
    </w:p>
    <w:p w14:paraId="278BD0D4" w14:textId="77777777" w:rsidR="000C601F" w:rsidRDefault="0005464F" w:rsidP="000C601F">
      <w:pPr>
        <w:autoSpaceDE w:val="0"/>
        <w:autoSpaceDN w:val="0"/>
        <w:adjustRightInd w:val="0"/>
        <w:spacing w:line="240" w:lineRule="auto"/>
        <w:ind w:left="142"/>
        <w:jc w:val="both"/>
        <w:rPr>
          <w:rFonts w:eastAsia="Calibri" w:cs="Tahoma"/>
          <w:kern w:val="22"/>
          <w:sz w:val="22"/>
          <w:szCs w:val="22"/>
          <w14:ligatures w14:val="none"/>
        </w:rPr>
      </w:pPr>
      <w:r w:rsidRPr="0005464F">
        <w:rPr>
          <w:rFonts w:eastAsia="Calibri" w:cs="Tahoma"/>
          <w:kern w:val="22"/>
          <w:sz w:val="22"/>
          <w:szCs w:val="22"/>
          <w14:ligatures w14:val="none"/>
        </w:rPr>
        <w:t xml:space="preserve"> </w:t>
      </w:r>
    </w:p>
    <w:p w14:paraId="0F68CF74" w14:textId="3324D854" w:rsidR="0005464F" w:rsidRPr="000C601F" w:rsidRDefault="0005464F" w:rsidP="000C601F">
      <w:pPr>
        <w:autoSpaceDE w:val="0"/>
        <w:autoSpaceDN w:val="0"/>
        <w:adjustRightInd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The Director of Safeguarding/ Safeguarding Adviser can be contacted at:  </w:t>
      </w:r>
      <w:hyperlink r:id="rId37" w:history="1">
        <w:r w:rsidRPr="0005464F">
          <w:rPr>
            <w:rFonts w:eastAsia="Calibri" w:cs="Tahoma"/>
            <w:color w:val="0000FF"/>
            <w:kern w:val="22"/>
            <w:sz w:val="22"/>
            <w:szCs w:val="22"/>
            <w:u w:val="single"/>
            <w14:ligatures w14:val="none"/>
          </w:rPr>
          <w:t>safeguarding@ofgl.co.uk</w:t>
        </w:r>
      </w:hyperlink>
    </w:p>
    <w:p w14:paraId="42EB5129" w14:textId="77777777" w:rsidR="0005464F" w:rsidRPr="0005464F" w:rsidRDefault="0005464F" w:rsidP="0005464F">
      <w:pPr>
        <w:spacing w:after="220" w:line="240" w:lineRule="auto"/>
        <w:ind w:left="142"/>
        <w:jc w:val="both"/>
        <w:rPr>
          <w:rFonts w:eastAsia="MS Mincho" w:cs="Tahoma"/>
          <w:spacing w:val="6"/>
          <w:kern w:val="22"/>
          <w:sz w:val="22"/>
          <w:szCs w:val="22"/>
          <w14:ligatures w14:val="none"/>
        </w:rPr>
      </w:pPr>
    </w:p>
    <w:p w14:paraId="58955853" w14:textId="77777777" w:rsidR="0005464F" w:rsidRPr="0005464F" w:rsidRDefault="0005464F" w:rsidP="0005464F">
      <w:pPr>
        <w:spacing w:after="220" w:line="240" w:lineRule="auto"/>
        <w:jc w:val="both"/>
        <w:rPr>
          <w:rFonts w:eastAsia="MS Mincho" w:cs="Tahoma"/>
          <w:spacing w:val="6"/>
          <w:kern w:val="0"/>
          <w:sz w:val="22"/>
          <w:szCs w:val="22"/>
          <w14:ligatures w14:val="none"/>
        </w:rPr>
      </w:pPr>
    </w:p>
    <w:p w14:paraId="746A5E76" w14:textId="77777777" w:rsidR="0005464F" w:rsidRPr="0005464F" w:rsidRDefault="0005464F" w:rsidP="0005464F">
      <w:pPr>
        <w:spacing w:after="220" w:line="240" w:lineRule="auto"/>
        <w:jc w:val="both"/>
        <w:rPr>
          <w:rFonts w:eastAsia="MS Mincho" w:cs="Tahoma"/>
          <w:spacing w:val="6"/>
          <w:kern w:val="0"/>
          <w:sz w:val="22"/>
          <w:szCs w:val="22"/>
          <w14:ligatures w14:val="none"/>
        </w:rPr>
      </w:pPr>
    </w:p>
    <w:p w14:paraId="2FB6CDCE" w14:textId="77777777" w:rsidR="0005464F" w:rsidRPr="0005464F" w:rsidRDefault="0005464F" w:rsidP="0005464F">
      <w:pPr>
        <w:spacing w:after="220" w:line="240" w:lineRule="auto"/>
        <w:jc w:val="both"/>
        <w:rPr>
          <w:rFonts w:eastAsia="MS Mincho" w:cs="Tahoma"/>
          <w:spacing w:val="6"/>
          <w:kern w:val="0"/>
          <w:sz w:val="22"/>
          <w:szCs w:val="22"/>
          <w14:ligatures w14:val="none"/>
        </w:rPr>
      </w:pPr>
    </w:p>
    <w:p w14:paraId="130211E9" w14:textId="77777777" w:rsidR="0005464F" w:rsidRPr="0005464F" w:rsidRDefault="0005464F" w:rsidP="0005464F">
      <w:pPr>
        <w:spacing w:after="220" w:line="240" w:lineRule="auto"/>
        <w:jc w:val="both"/>
        <w:rPr>
          <w:rFonts w:eastAsia="MS Mincho" w:cs="Arial"/>
          <w:spacing w:val="6"/>
          <w:kern w:val="0"/>
          <w:sz w:val="22"/>
          <w:szCs w:val="22"/>
          <w14:ligatures w14:val="none"/>
        </w:rPr>
      </w:pPr>
    </w:p>
    <w:p w14:paraId="5175C25A" w14:textId="77777777" w:rsidR="0005464F" w:rsidRPr="0005464F" w:rsidRDefault="0005464F" w:rsidP="0005464F">
      <w:pPr>
        <w:spacing w:after="220" w:line="240" w:lineRule="auto"/>
        <w:jc w:val="both"/>
        <w:rPr>
          <w:rFonts w:eastAsia="MS Mincho" w:cs="Arial"/>
          <w:spacing w:val="6"/>
          <w:kern w:val="0"/>
          <w:sz w:val="22"/>
          <w:szCs w:val="22"/>
          <w14:ligatures w14:val="none"/>
        </w:rPr>
      </w:pPr>
    </w:p>
    <w:p w14:paraId="2DADE511" w14:textId="1587E1D8" w:rsidR="0005464F" w:rsidRDefault="0005464F" w:rsidP="0005464F">
      <w:pPr>
        <w:spacing w:after="220" w:line="240" w:lineRule="auto"/>
        <w:jc w:val="both"/>
        <w:rPr>
          <w:rFonts w:eastAsia="MS Mincho" w:cs="Arial"/>
          <w:spacing w:val="6"/>
          <w:kern w:val="0"/>
          <w:sz w:val="22"/>
          <w:szCs w:val="22"/>
          <w14:ligatures w14:val="none"/>
        </w:rPr>
      </w:pPr>
    </w:p>
    <w:p w14:paraId="18EFDC36" w14:textId="44DFB4B2" w:rsidR="002C023F" w:rsidRDefault="002C023F" w:rsidP="0005464F">
      <w:pPr>
        <w:spacing w:after="220" w:line="240" w:lineRule="auto"/>
        <w:jc w:val="both"/>
        <w:rPr>
          <w:rFonts w:eastAsia="MS Mincho" w:cs="Arial"/>
          <w:spacing w:val="6"/>
          <w:kern w:val="0"/>
          <w:sz w:val="22"/>
          <w:szCs w:val="22"/>
          <w14:ligatures w14:val="none"/>
        </w:rPr>
      </w:pPr>
    </w:p>
    <w:p w14:paraId="5523E987" w14:textId="77777777" w:rsidR="002C023F" w:rsidRPr="0005464F" w:rsidRDefault="002C023F" w:rsidP="0005464F">
      <w:pPr>
        <w:spacing w:after="220" w:line="240" w:lineRule="auto"/>
        <w:jc w:val="both"/>
        <w:rPr>
          <w:rFonts w:eastAsia="MS Mincho" w:cs="Arial"/>
          <w:spacing w:val="6"/>
          <w:kern w:val="0"/>
          <w:sz w:val="22"/>
          <w:szCs w:val="22"/>
          <w14:ligatures w14:val="none"/>
        </w:rPr>
      </w:pPr>
    </w:p>
    <w:p w14:paraId="24F29751" w14:textId="21D542DB" w:rsidR="00316CE8" w:rsidRDefault="00316CE8" w:rsidP="00316CE8">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r>
        <w:rPr>
          <w:rFonts w:eastAsia="Arial" w:cs="Arial"/>
          <w:b/>
          <w:color w:val="000000"/>
          <w:kern w:val="0"/>
          <w:sz w:val="22"/>
          <w:szCs w:val="22"/>
          <w:lang w:eastAsia="en-GB"/>
          <w14:ligatures w14:val="none"/>
        </w:rPr>
        <w:lastRenderedPageBreak/>
        <w:t>10.0</w:t>
      </w:r>
      <w:r>
        <w:rPr>
          <w:rFonts w:eastAsia="Arial" w:cs="Arial"/>
          <w:b/>
          <w:color w:val="000000"/>
          <w:kern w:val="0"/>
          <w:sz w:val="22"/>
          <w:szCs w:val="22"/>
          <w:lang w:eastAsia="en-GB"/>
          <w14:ligatures w14:val="none"/>
        </w:rPr>
        <w:tab/>
        <w:t>APPENDIX A: SCHOOL ACCEPTABLE USE AGREEMENT</w:t>
      </w:r>
    </w:p>
    <w:p w14:paraId="168FC7D9" w14:textId="77777777" w:rsidR="00316CE8" w:rsidRDefault="00316CE8" w:rsidP="0005464F">
      <w:pPr>
        <w:widowControl w:val="0"/>
        <w:autoSpaceDE w:val="0"/>
        <w:autoSpaceDN w:val="0"/>
        <w:spacing w:line="240" w:lineRule="auto"/>
        <w:rPr>
          <w:rFonts w:eastAsia="Work Sans" w:cs="Tahoma"/>
          <w:b/>
          <w:bCs/>
          <w:kern w:val="0"/>
          <w:sz w:val="22"/>
          <w:szCs w:val="22"/>
          <w:lang w:val="en-US"/>
          <w14:ligatures w14:val="none"/>
        </w:rPr>
      </w:pPr>
    </w:p>
    <w:p w14:paraId="590F5C61"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New technologies have become integral to the lives of children and young people in every area of life. The internet and other digital information and communications technologies are powerful tools, which open new opportunities for everyone. These technologies can stimulate discussion, promote creativity, and stimulate awareness of context to promote effective learning. They also bring opportunities for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to be more creative and productive in their work. All users should always be entitled to safe internet access and the acceptable use agreement will support this.</w:t>
      </w:r>
    </w:p>
    <w:p w14:paraId="3D57D2D3"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p>
    <w:p w14:paraId="6D3FBD78" w14:textId="6F57E6C2"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understand that I must use the school/college systems in a responsible way, to ensure that there is no risk to my safety or to the safety and security of the systems and other users. I agree to follow the rules below when using ICT at </w:t>
      </w:r>
      <w:proofErr w:type="spellStart"/>
      <w:r w:rsidR="002C023F" w:rsidRPr="002C023F">
        <w:rPr>
          <w:rFonts w:eastAsia="Work Sans" w:cs="Tahoma"/>
          <w:kern w:val="0"/>
          <w:sz w:val="22"/>
          <w:szCs w:val="22"/>
          <w:lang w:val="en-US"/>
          <w14:ligatures w14:val="none"/>
        </w:rPr>
        <w:t>Crookhey</w:t>
      </w:r>
      <w:proofErr w:type="spellEnd"/>
      <w:r w:rsidR="002C023F" w:rsidRPr="002C023F">
        <w:rPr>
          <w:rFonts w:eastAsia="Work Sans" w:cs="Tahoma"/>
          <w:kern w:val="0"/>
          <w:sz w:val="22"/>
          <w:szCs w:val="22"/>
          <w:lang w:val="en-US"/>
          <w14:ligatures w14:val="none"/>
        </w:rPr>
        <w:t xml:space="preserve"> Hall School</w:t>
      </w:r>
    </w:p>
    <w:p w14:paraId="4154961C"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650F9134"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only use IT at school/college for school/college purposes as directed by my teacher. I will not use school/college devices for online gaming, online gambling or internet shopping and I will not visit sites that I know or suspect to be unsuitable. </w:t>
      </w:r>
    </w:p>
    <w:p w14:paraId="21425A59" w14:textId="77777777" w:rsidR="0005464F" w:rsidRPr="0005464F" w:rsidRDefault="0005464F" w:rsidP="0005464F">
      <w:pPr>
        <w:widowControl w:val="0"/>
        <w:numPr>
          <w:ilvl w:val="0"/>
          <w:numId w:val="12"/>
        </w:numPr>
        <w:autoSpaceDE w:val="0"/>
        <w:autoSpaceDN w:val="0"/>
        <w:spacing w:after="200" w:line="276" w:lineRule="auto"/>
        <w:ind w:left="357" w:hanging="357"/>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log in to IT systems using my own username and password only. I will not share my username or password with anyone else nor will I try to use another </w:t>
      </w:r>
      <w:r w:rsidRPr="0005464F">
        <w:rPr>
          <w:rFonts w:eastAsia="Work Sans" w:cs="Work Sans"/>
          <w:kern w:val="0"/>
          <w:sz w:val="22"/>
          <w:szCs w:val="22"/>
          <w:lang w:val="en-US"/>
          <w14:ligatures w14:val="none"/>
        </w:rPr>
        <w:t>student</w:t>
      </w:r>
      <w:r w:rsidRPr="0005464F">
        <w:rPr>
          <w:rFonts w:eastAsia="Work Sans" w:cs="Tahoma"/>
          <w:kern w:val="0"/>
          <w:sz w:val="22"/>
          <w:szCs w:val="22"/>
          <w:lang w:val="en-US"/>
          <w14:ligatures w14:val="none"/>
        </w:rPr>
        <w:t>’s or team member’s username and password.</w:t>
      </w:r>
    </w:p>
    <w:p w14:paraId="0990D5BD" w14:textId="77777777" w:rsidR="0005464F" w:rsidRPr="0005464F" w:rsidRDefault="0005464F" w:rsidP="0005464F">
      <w:pPr>
        <w:widowControl w:val="0"/>
        <w:numPr>
          <w:ilvl w:val="0"/>
          <w:numId w:val="12"/>
        </w:numPr>
        <w:autoSpaceDE w:val="0"/>
        <w:autoSpaceDN w:val="0"/>
        <w:spacing w:line="240" w:lineRule="auto"/>
        <w:ind w:left="357" w:hanging="357"/>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not let anyone else use a device I am logged into with my username and password, this includes other students and siblings.</w:t>
      </w:r>
    </w:p>
    <w:p w14:paraId="14645921"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ask permission before using a memory stick or other storage device (including phones and tablets) on a school computer. </w:t>
      </w:r>
    </w:p>
    <w:p w14:paraId="68BBF392"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only open and delete my own files.</w:t>
      </w:r>
    </w:p>
    <w:p w14:paraId="0D7C04C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never give out my own or other people’s name, address (including email) or phone number online.</w:t>
      </w:r>
    </w:p>
    <w:p w14:paraId="69D1015D"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never upload any images of school activities to any social networking site.</w:t>
      </w:r>
    </w:p>
    <w:p w14:paraId="122E4546"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not deliberately look for, save or send anything that could be perceived to be obscene, hateful, threatening or offensive. </w:t>
      </w:r>
    </w:p>
    <w:p w14:paraId="142444E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not install, attempt to install or store </w:t>
      </w:r>
      <w:proofErr w:type="spellStart"/>
      <w:r w:rsidRPr="0005464F">
        <w:rPr>
          <w:rFonts w:eastAsia="Work Sans" w:cs="Tahoma"/>
          <w:kern w:val="0"/>
          <w:sz w:val="22"/>
          <w:szCs w:val="22"/>
          <w:lang w:val="en-US"/>
          <w14:ligatures w14:val="none"/>
        </w:rPr>
        <w:t>programmes</w:t>
      </w:r>
      <w:proofErr w:type="spellEnd"/>
      <w:r w:rsidRPr="0005464F">
        <w:rPr>
          <w:rFonts w:eastAsia="Work Sans" w:cs="Tahoma"/>
          <w:kern w:val="0"/>
          <w:sz w:val="22"/>
          <w:szCs w:val="22"/>
          <w:lang w:val="en-US"/>
          <w14:ligatures w14:val="none"/>
        </w:rPr>
        <w:t xml:space="preserve"> or software on any school device, nor try to alter the computer settings. </w:t>
      </w:r>
    </w:p>
    <w:p w14:paraId="4E742DC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not try to download or use any programs or software that might allow me to bypass the School’s IT filtering systems that are in place to prevent access to inappropriate or illegal content.</w:t>
      </w:r>
    </w:p>
    <w:p w14:paraId="5A0D1FA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understand that sending a message with the deliberate intention of making another person feel offended, embarrassed, threatened or hurt is bullying, and will be dealt with according to the school Anti-bullying policy.</w:t>
      </w:r>
    </w:p>
    <w:p w14:paraId="44844D3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If I see anything I am unhappy with on the computers or other devices, I will turn the screen off and tell a team member, my parent/carers or </w:t>
      </w:r>
      <w:proofErr w:type="gramStart"/>
      <w:r w:rsidRPr="0005464F">
        <w:rPr>
          <w:rFonts w:eastAsia="Work Sans" w:cs="Tahoma"/>
          <w:kern w:val="0"/>
          <w:sz w:val="22"/>
          <w:szCs w:val="22"/>
          <w:lang w:val="en-US"/>
          <w14:ligatures w14:val="none"/>
        </w:rPr>
        <w:t>other</w:t>
      </w:r>
      <w:proofErr w:type="gramEnd"/>
      <w:r w:rsidRPr="0005464F">
        <w:rPr>
          <w:rFonts w:eastAsia="Work Sans" w:cs="Tahoma"/>
          <w:kern w:val="0"/>
          <w:sz w:val="22"/>
          <w:szCs w:val="22"/>
          <w:lang w:val="en-US"/>
          <w14:ligatures w14:val="none"/>
        </w:rPr>
        <w:t xml:space="preserve"> appropriate adult straight away.</w:t>
      </w:r>
    </w:p>
    <w:p w14:paraId="22941BD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understand that the school can check my computer or other devices and that my parents/carers can be contacted if the school is concerned about my e-safety. </w:t>
      </w:r>
    </w:p>
    <w:p w14:paraId="26FDCD0C"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remember to follow the guidelines when checking out a school laptop for educational use. If a school-owned device for which I am responsible is lost, damaged, or stolen, I understand that I must immediately report this to the Headteacher and describe the circumstances surrounding the loss, damage, or theft of the device. </w:t>
      </w:r>
    </w:p>
    <w:p w14:paraId="71AFFE14" w14:textId="77777777" w:rsidR="0005464F" w:rsidRPr="0005464F" w:rsidRDefault="0005464F" w:rsidP="0005464F">
      <w:pPr>
        <w:spacing w:after="200" w:line="276" w:lineRule="auto"/>
        <w:ind w:left="360"/>
        <w:contextualSpacing/>
        <w:jc w:val="both"/>
        <w:rPr>
          <w:rFonts w:eastAsia="Work Sans" w:cs="Tahoma"/>
          <w:kern w:val="0"/>
          <w:sz w:val="22"/>
          <w:szCs w:val="22"/>
          <w:lang w:val="en-US"/>
          <w14:ligatures w14:val="none"/>
        </w:rPr>
      </w:pPr>
    </w:p>
    <w:p w14:paraId="07B3325D"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I understand that I am responsible for my own behaviour and actions when using technology or the internet.</w:t>
      </w:r>
    </w:p>
    <w:p w14:paraId="009FDF3F"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 xml:space="preserve">I understand that the sanctions for misuse of ICT will be in line with the School’s Behaviour Policy and may include serious sanctions for actions such as bullying or possessing or sending offensive material. </w:t>
      </w:r>
    </w:p>
    <w:p w14:paraId="4FB44929" w14:textId="77777777" w:rsidR="0005464F" w:rsidRDefault="0005464F"/>
    <w:p w14:paraId="272A3AA7" w14:textId="77777777" w:rsidR="008204C8" w:rsidRDefault="008204C8"/>
    <w:p w14:paraId="1A18E313" w14:textId="77777777" w:rsidR="00D339CD" w:rsidRDefault="00D339CD">
      <w:pPr>
        <w:sectPr w:rsidR="00D339CD" w:rsidSect="0005464F">
          <w:headerReference w:type="default" r:id="rId38"/>
          <w:footerReference w:type="default" r:id="rId39"/>
          <w:pgSz w:w="11906" w:h="16838" w:code="9"/>
          <w:pgMar w:top="1588" w:right="1133" w:bottom="1418" w:left="851" w:header="709" w:footer="510" w:gutter="0"/>
          <w:cols w:space="708"/>
          <w:docGrid w:linePitch="360"/>
        </w:sectPr>
      </w:pPr>
    </w:p>
    <w:p w14:paraId="47CC118A" w14:textId="77777777" w:rsidR="008204C8" w:rsidRDefault="008204C8"/>
    <w:p w14:paraId="7AC9B977" w14:textId="77777777" w:rsidR="008204C8" w:rsidRDefault="008204C8"/>
    <w:sectPr w:rsidR="008204C8" w:rsidSect="00C775D0">
      <w:headerReference w:type="default" r:id="rId40"/>
      <w:footerReference w:type="default" r:id="rId41"/>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1DE05" w14:textId="77777777" w:rsidR="00B614C8" w:rsidRDefault="00B614C8" w:rsidP="00112F7C">
      <w:pPr>
        <w:spacing w:line="240" w:lineRule="auto"/>
      </w:pPr>
      <w:r>
        <w:separator/>
      </w:r>
    </w:p>
  </w:endnote>
  <w:endnote w:type="continuationSeparator" w:id="0">
    <w:p w14:paraId="7544DA67" w14:textId="77777777" w:rsidR="00B614C8" w:rsidRDefault="00B614C8"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Manrope SemiBold">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7ACAA"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7C686689"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6497251">
            <v:shapetype id="_x0000_t202" coordsize="21600,21600" o:spt="202" path="m,l,21600r21600,l21600,xe" w14:anchorId="6A6DDE84">
              <v:stroke joinstyle="miter"/>
              <v:path gradientshapeok="t" o:connecttype="rect"/>
            </v:shapetype>
            <v:shape id="Text Box 48"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v:textbox>
                <w:txbxContent>
                  <w:p w:rsidR="005D7366" w:rsidP="005D7366" w:rsidRDefault="005D7366" w14:paraId="2903CBC8" w14:textId="77777777">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442D8D49" w14:textId="77777777" w:rsidR="000C601F" w:rsidRDefault="00AF4AA5" w:rsidP="00AF4AA5">
    <w:pPr>
      <w:pStyle w:val="Footer"/>
      <w:rPr>
        <w:sz w:val="16"/>
        <w:szCs w:val="20"/>
      </w:rPr>
    </w:pPr>
    <w:r w:rsidRPr="00AF4AA5">
      <w:rPr>
        <w:rFonts w:asciiTheme="majorHAnsi" w:hAnsiTheme="majorHAnsi"/>
        <w:sz w:val="16"/>
        <w:szCs w:val="20"/>
      </w:rPr>
      <w:t>Document Name</w:t>
    </w:r>
    <w:r w:rsidRPr="00AF4AA5">
      <w:rPr>
        <w:sz w:val="16"/>
        <w:szCs w:val="20"/>
      </w:rPr>
      <w:t xml:space="preserve">: </w:t>
    </w:r>
    <w:r w:rsidR="000C601F">
      <w:rPr>
        <w:sz w:val="16"/>
        <w:szCs w:val="20"/>
      </w:rPr>
      <w:t>Web Filtering &amp; Monitoring Policy</w:t>
    </w:r>
    <w:r w:rsidRPr="00AF4AA5">
      <w:rPr>
        <w:sz w:val="16"/>
        <w:szCs w:val="20"/>
      </w:rPr>
      <w:t>. </w:t>
    </w:r>
    <w:r w:rsidRPr="00AF4AA5">
      <w:rPr>
        <w:rFonts w:asciiTheme="majorHAnsi" w:hAnsiTheme="majorHAnsi"/>
        <w:sz w:val="16"/>
        <w:szCs w:val="20"/>
      </w:rPr>
      <w:t>Document Type</w:t>
    </w:r>
    <w:r w:rsidRPr="00AF4AA5">
      <w:rPr>
        <w:sz w:val="16"/>
        <w:szCs w:val="20"/>
      </w:rPr>
      <w:t>: Policy.</w:t>
    </w:r>
    <w:r w:rsidR="000C601F">
      <w:rPr>
        <w:sz w:val="16"/>
        <w:szCs w:val="20"/>
      </w:rPr>
      <w:t xml:space="preserve">   </w:t>
    </w:r>
    <w:r w:rsidRPr="00AF4AA5">
      <w:rPr>
        <w:rFonts w:asciiTheme="majorHAnsi" w:hAnsiTheme="majorHAnsi"/>
        <w:sz w:val="16"/>
        <w:szCs w:val="20"/>
      </w:rPr>
      <w:t>Policy Owner</w:t>
    </w:r>
    <w:r w:rsidRPr="00AF4AA5">
      <w:rPr>
        <w:sz w:val="16"/>
        <w:szCs w:val="20"/>
      </w:rPr>
      <w:t xml:space="preserve">: </w:t>
    </w:r>
    <w:r w:rsidR="000C601F">
      <w:rPr>
        <w:sz w:val="16"/>
        <w:szCs w:val="20"/>
      </w:rPr>
      <w:t>Director of Safeguarding</w:t>
    </w:r>
    <w:r w:rsidR="00400EA0">
      <w:rPr>
        <w:sz w:val="16"/>
        <w:szCs w:val="20"/>
      </w:rPr>
      <w:t xml:space="preserve">. </w:t>
    </w:r>
  </w:p>
  <w:p w14:paraId="2055990E" w14:textId="144F6049" w:rsidR="008204C8" w:rsidRPr="00AF4AA5" w:rsidRDefault="00400EA0" w:rsidP="00AF4AA5">
    <w:pPr>
      <w:pStyle w:val="Footer"/>
      <w:rPr>
        <w:sz w:val="16"/>
        <w:szCs w:val="20"/>
      </w:rPr>
    </w:pPr>
    <w:r>
      <w:rPr>
        <w:rFonts w:asciiTheme="majorHAnsi" w:hAnsiTheme="majorHAnsi"/>
        <w:sz w:val="16"/>
        <w:szCs w:val="20"/>
      </w:rPr>
      <w:t>L</w:t>
    </w:r>
    <w:r w:rsidR="00AF4AA5" w:rsidRPr="00AF4AA5">
      <w:rPr>
        <w:rFonts w:asciiTheme="majorHAnsi" w:hAnsiTheme="majorHAnsi"/>
        <w:sz w:val="16"/>
        <w:szCs w:val="20"/>
      </w:rPr>
      <w:t>ast Review Date</w:t>
    </w:r>
    <w:r w:rsidR="00AF4AA5" w:rsidRPr="00AF4AA5">
      <w:rPr>
        <w:sz w:val="16"/>
        <w:szCs w:val="20"/>
      </w:rPr>
      <w:t>: September 202</w:t>
    </w:r>
    <w:r>
      <w:rPr>
        <w:sz w:val="16"/>
        <w:szCs w:val="20"/>
      </w:rPr>
      <w:t>6</w:t>
    </w:r>
    <w:r w:rsidR="00AF4AA5" w:rsidRPr="00AF4AA5">
      <w:rPr>
        <w:sz w:val="16"/>
        <w:szCs w:val="20"/>
      </w:rPr>
      <w:t>.  </w:t>
    </w:r>
    <w:r w:rsidR="00AF4AA5" w:rsidRPr="00AF4AA5">
      <w:rPr>
        <w:rFonts w:asciiTheme="majorHAnsi" w:hAnsiTheme="majorHAnsi"/>
        <w:sz w:val="16"/>
        <w:szCs w:val="20"/>
      </w:rPr>
      <w:t>Next Review Date</w:t>
    </w:r>
    <w:r w:rsidR="00AF4AA5" w:rsidRPr="00AF4AA5">
      <w:rPr>
        <w:sz w:val="16"/>
        <w:szCs w:val="20"/>
      </w:rPr>
      <w:t>: Annually.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B97F9"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A65CF" w14:textId="77777777" w:rsidR="00B614C8" w:rsidRDefault="00B614C8" w:rsidP="00112F7C">
      <w:pPr>
        <w:spacing w:line="240" w:lineRule="auto"/>
      </w:pPr>
      <w:r>
        <w:separator/>
      </w:r>
    </w:p>
  </w:footnote>
  <w:footnote w:type="continuationSeparator" w:id="0">
    <w:p w14:paraId="643B91DC" w14:textId="77777777" w:rsidR="00B614C8" w:rsidRDefault="00B614C8"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89D41"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15FBFC73">
            <v:group id="Group 9" style="position:absolute;margin-left:28.35pt;margin-top:28.35pt;width:170.1pt;height:68.05pt;z-index:251661312;mso-position-horizontal-relative:page;mso-position-vertical-relative:page;mso-width-relative:margin;mso-height-relative:margin" coordsize="468413,187083" o:spid="_x0000_s1026" w14:anchorId="2386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91E82" w14:textId="32D2D098" w:rsidR="008204C8" w:rsidRDefault="00AF4AA5" w:rsidP="007D1081">
    <w:pPr>
      <w:pStyle w:val="Header"/>
      <w:tabs>
        <w:tab w:val="clear" w:pos="4513"/>
        <w:tab w:val="clear" w:pos="9026"/>
        <w:tab w:val="right" w:pos="9751"/>
      </w:tabs>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6E839123">
            <v:group id="Group 37" style="position:absolute;margin-left:28.35pt;margin-top:28.35pt;width:170.1pt;height:68.05pt;z-index:251674624;mso-position-horizontal-relative:page;mso-position-vertical-relative:page;mso-width-relative:margin;mso-height-relative:margin" coordsize="468413,187083" o:spid="_x0000_s1026" w14:anchorId="1343AF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7D108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0E042" w14:textId="3A3400E7" w:rsidR="008204C8" w:rsidRDefault="00261005" w:rsidP="002D47A8">
    <w:pPr>
      <w:pStyle w:val="Header"/>
      <w:tabs>
        <w:tab w:val="clear" w:pos="4513"/>
        <w:tab w:val="clear" w:pos="9026"/>
        <w:tab w:val="left" w:pos="3347"/>
      </w:tabs>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38E1FFD">
            <v:group id="Group 9" style="position:absolute;margin-left:28.35pt;margin-top:28.35pt;width:170.1pt;height:68.05pt;z-index:251677696;mso-position-horizontal-relative:page;mso-position-vertical-relative:page;mso-width-relative:margin;mso-height-relative:margin" coordsize="468413,187083" o:spid="_x0000_s1026" w14:anchorId="72A7FE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2D47A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E5168"/>
    <w:multiLevelType w:val="multilevel"/>
    <w:tmpl w:val="B0DEA8FA"/>
    <w:lvl w:ilvl="0">
      <w:start w:val="8"/>
      <w:numFmt w:val="decimal"/>
      <w:lvlText w:val="%1.0"/>
      <w:lvlJc w:val="left"/>
      <w:pPr>
        <w:ind w:left="1004" w:hanging="720"/>
      </w:pPr>
      <w:rPr>
        <w:rFonts w:hint="default"/>
      </w:rPr>
    </w:lvl>
    <w:lvl w:ilvl="1">
      <w:start w:val="1"/>
      <w:numFmt w:val="decimal"/>
      <w:lvlText w:val="%1.%2"/>
      <w:lvlJc w:val="left"/>
      <w:pPr>
        <w:ind w:left="1724"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524" w:hanging="1080"/>
      </w:pPr>
      <w:rPr>
        <w:rFonts w:hint="default"/>
      </w:rPr>
    </w:lvl>
    <w:lvl w:ilvl="4">
      <w:start w:val="1"/>
      <w:numFmt w:val="decimal"/>
      <w:lvlText w:val="%1.%2.%3.%4.%5"/>
      <w:lvlJc w:val="left"/>
      <w:pPr>
        <w:ind w:left="4604" w:hanging="1440"/>
      </w:pPr>
      <w:rPr>
        <w:rFonts w:hint="default"/>
      </w:rPr>
    </w:lvl>
    <w:lvl w:ilvl="5">
      <w:start w:val="1"/>
      <w:numFmt w:val="decimal"/>
      <w:lvlText w:val="%1.%2.%3.%4.%5.%6"/>
      <w:lvlJc w:val="left"/>
      <w:pPr>
        <w:ind w:left="5324" w:hanging="1440"/>
      </w:pPr>
      <w:rPr>
        <w:rFonts w:hint="default"/>
      </w:rPr>
    </w:lvl>
    <w:lvl w:ilvl="6">
      <w:start w:val="1"/>
      <w:numFmt w:val="decimal"/>
      <w:lvlText w:val="%1.%2.%3.%4.%5.%6.%7"/>
      <w:lvlJc w:val="left"/>
      <w:pPr>
        <w:ind w:left="6404" w:hanging="1800"/>
      </w:pPr>
      <w:rPr>
        <w:rFonts w:hint="default"/>
      </w:rPr>
    </w:lvl>
    <w:lvl w:ilvl="7">
      <w:start w:val="1"/>
      <w:numFmt w:val="decimal"/>
      <w:lvlText w:val="%1.%2.%3.%4.%5.%6.%7.%8"/>
      <w:lvlJc w:val="left"/>
      <w:pPr>
        <w:ind w:left="7484" w:hanging="2160"/>
      </w:pPr>
      <w:rPr>
        <w:rFonts w:hint="default"/>
      </w:rPr>
    </w:lvl>
    <w:lvl w:ilvl="8">
      <w:start w:val="1"/>
      <w:numFmt w:val="decimal"/>
      <w:lvlText w:val="%1.%2.%3.%4.%5.%6.%7.%8.%9"/>
      <w:lvlJc w:val="left"/>
      <w:pPr>
        <w:ind w:left="8204" w:hanging="2160"/>
      </w:pPr>
      <w:rPr>
        <w:rFonts w:hint="default"/>
      </w:rPr>
    </w:lvl>
  </w:abstractNum>
  <w:abstractNum w:abstractNumId="1" w15:restartNumberingAfterBreak="0">
    <w:nsid w:val="1A6135BF"/>
    <w:multiLevelType w:val="multilevel"/>
    <w:tmpl w:val="4A4A5416"/>
    <w:lvl w:ilvl="0">
      <w:start w:val="1"/>
      <w:numFmt w:val="decimal"/>
      <w:lvlText w:val="%1.0"/>
      <w:lvlJc w:val="left"/>
      <w:pPr>
        <w:ind w:left="720" w:hanging="672"/>
      </w:pPr>
      <w:rPr>
        <w:rFonts w:hint="default"/>
      </w:rPr>
    </w:lvl>
    <w:lvl w:ilvl="1">
      <w:start w:val="1"/>
      <w:numFmt w:val="decimal"/>
      <w:lvlText w:val="%1.%2"/>
      <w:lvlJc w:val="left"/>
      <w:pPr>
        <w:ind w:left="1440" w:hanging="672"/>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2928" w:hanging="720"/>
      </w:pPr>
      <w:rPr>
        <w:rFonts w:hint="default"/>
      </w:rPr>
    </w:lvl>
    <w:lvl w:ilvl="4">
      <w:start w:val="1"/>
      <w:numFmt w:val="decimal"/>
      <w:lvlText w:val="%1.%2.%3.%4.%5"/>
      <w:lvlJc w:val="left"/>
      <w:pPr>
        <w:ind w:left="4008" w:hanging="1080"/>
      </w:pPr>
      <w:rPr>
        <w:rFonts w:hint="default"/>
      </w:rPr>
    </w:lvl>
    <w:lvl w:ilvl="5">
      <w:start w:val="1"/>
      <w:numFmt w:val="decimal"/>
      <w:lvlText w:val="%1.%2.%3.%4.%5.%6"/>
      <w:lvlJc w:val="left"/>
      <w:pPr>
        <w:ind w:left="4728"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28" w:hanging="1440"/>
      </w:pPr>
      <w:rPr>
        <w:rFonts w:hint="default"/>
      </w:rPr>
    </w:lvl>
    <w:lvl w:ilvl="8">
      <w:start w:val="1"/>
      <w:numFmt w:val="decimal"/>
      <w:lvlText w:val="%1.%2.%3.%4.%5.%6.%7.%8.%9"/>
      <w:lvlJc w:val="left"/>
      <w:pPr>
        <w:ind w:left="7608" w:hanging="1800"/>
      </w:pPr>
      <w:rPr>
        <w:rFonts w:hint="default"/>
      </w:rPr>
    </w:lvl>
  </w:abstractNum>
  <w:abstractNum w:abstractNumId="2"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C72A1"/>
    <w:multiLevelType w:val="hybridMultilevel"/>
    <w:tmpl w:val="C108C514"/>
    <w:lvl w:ilvl="0" w:tplc="A822A8FC">
      <w:start w:val="1"/>
      <w:numFmt w:val="bullet"/>
      <w:lvlText w:val=""/>
      <w:lvlJc w:val="left"/>
      <w:pPr>
        <w:ind w:left="1211" w:hanging="360"/>
      </w:pPr>
      <w:rPr>
        <w:rFonts w:ascii="Symbol" w:hAnsi="Symbol" w:hint="default"/>
        <w:sz w:val="22"/>
        <w:szCs w:val="22"/>
      </w:rPr>
    </w:lvl>
    <w:lvl w:ilvl="1" w:tplc="08090001">
      <w:start w:val="1"/>
      <w:numFmt w:val="bullet"/>
      <w:lvlText w:val=""/>
      <w:lvlJc w:val="left"/>
      <w:pPr>
        <w:ind w:left="2575" w:hanging="360"/>
      </w:pPr>
      <w:rPr>
        <w:rFonts w:ascii="Symbol" w:hAnsi="Symbol" w:hint="default"/>
      </w:rPr>
    </w:lvl>
    <w:lvl w:ilvl="2" w:tplc="08090005">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4"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C746C28"/>
    <w:multiLevelType w:val="hybridMultilevel"/>
    <w:tmpl w:val="31062054"/>
    <w:lvl w:ilvl="0" w:tplc="835A8270">
      <w:numFmt w:val="bullet"/>
      <w:lvlText w:val=""/>
      <w:lvlJc w:val="left"/>
      <w:pPr>
        <w:ind w:left="776" w:hanging="363"/>
      </w:pPr>
      <w:rPr>
        <w:rFonts w:ascii="Symbol" w:eastAsia="Symbol" w:hAnsi="Symbol" w:cs="Symbol" w:hint="default"/>
        <w:spacing w:val="0"/>
        <w:w w:val="99"/>
        <w:lang w:val="en-US" w:eastAsia="en-US" w:bidi="ar-SA"/>
      </w:rPr>
    </w:lvl>
    <w:lvl w:ilvl="1" w:tplc="9DD8CD66">
      <w:numFmt w:val="bullet"/>
      <w:lvlText w:val="•"/>
      <w:lvlJc w:val="left"/>
      <w:pPr>
        <w:ind w:left="1808" w:hanging="363"/>
      </w:pPr>
      <w:rPr>
        <w:rFonts w:hint="default"/>
        <w:lang w:val="en-US" w:eastAsia="en-US" w:bidi="ar-SA"/>
      </w:rPr>
    </w:lvl>
    <w:lvl w:ilvl="2" w:tplc="5156B18E">
      <w:numFmt w:val="bullet"/>
      <w:lvlText w:val="•"/>
      <w:lvlJc w:val="left"/>
      <w:pPr>
        <w:ind w:left="2836" w:hanging="363"/>
      </w:pPr>
      <w:rPr>
        <w:rFonts w:hint="default"/>
        <w:lang w:val="en-US" w:eastAsia="en-US" w:bidi="ar-SA"/>
      </w:rPr>
    </w:lvl>
    <w:lvl w:ilvl="3" w:tplc="4000AF26">
      <w:numFmt w:val="bullet"/>
      <w:lvlText w:val="•"/>
      <w:lvlJc w:val="left"/>
      <w:pPr>
        <w:ind w:left="3864" w:hanging="363"/>
      </w:pPr>
      <w:rPr>
        <w:rFonts w:hint="default"/>
        <w:lang w:val="en-US" w:eastAsia="en-US" w:bidi="ar-SA"/>
      </w:rPr>
    </w:lvl>
    <w:lvl w:ilvl="4" w:tplc="FA287C32">
      <w:numFmt w:val="bullet"/>
      <w:lvlText w:val="•"/>
      <w:lvlJc w:val="left"/>
      <w:pPr>
        <w:ind w:left="4892" w:hanging="363"/>
      </w:pPr>
      <w:rPr>
        <w:rFonts w:hint="default"/>
        <w:lang w:val="en-US" w:eastAsia="en-US" w:bidi="ar-SA"/>
      </w:rPr>
    </w:lvl>
    <w:lvl w:ilvl="5" w:tplc="ECDEB020">
      <w:numFmt w:val="bullet"/>
      <w:lvlText w:val="•"/>
      <w:lvlJc w:val="left"/>
      <w:pPr>
        <w:ind w:left="5921" w:hanging="363"/>
      </w:pPr>
      <w:rPr>
        <w:rFonts w:hint="default"/>
        <w:lang w:val="en-US" w:eastAsia="en-US" w:bidi="ar-SA"/>
      </w:rPr>
    </w:lvl>
    <w:lvl w:ilvl="6" w:tplc="5F0E1C3C">
      <w:numFmt w:val="bullet"/>
      <w:lvlText w:val="•"/>
      <w:lvlJc w:val="left"/>
      <w:pPr>
        <w:ind w:left="6949" w:hanging="363"/>
      </w:pPr>
      <w:rPr>
        <w:rFonts w:hint="default"/>
        <w:lang w:val="en-US" w:eastAsia="en-US" w:bidi="ar-SA"/>
      </w:rPr>
    </w:lvl>
    <w:lvl w:ilvl="7" w:tplc="7C2E5638">
      <w:numFmt w:val="bullet"/>
      <w:lvlText w:val="•"/>
      <w:lvlJc w:val="left"/>
      <w:pPr>
        <w:ind w:left="7977" w:hanging="363"/>
      </w:pPr>
      <w:rPr>
        <w:rFonts w:hint="default"/>
        <w:lang w:val="en-US" w:eastAsia="en-US" w:bidi="ar-SA"/>
      </w:rPr>
    </w:lvl>
    <w:lvl w:ilvl="8" w:tplc="33FEFA8A">
      <w:numFmt w:val="bullet"/>
      <w:lvlText w:val="•"/>
      <w:lvlJc w:val="left"/>
      <w:pPr>
        <w:ind w:left="9005" w:hanging="363"/>
      </w:pPr>
      <w:rPr>
        <w:rFonts w:hint="default"/>
        <w:lang w:val="en-US" w:eastAsia="en-US" w:bidi="ar-SA"/>
      </w:rPr>
    </w:lvl>
  </w:abstractNum>
  <w:abstractNum w:abstractNumId="6" w15:restartNumberingAfterBreak="0">
    <w:nsid w:val="512D6E37"/>
    <w:multiLevelType w:val="hybridMultilevel"/>
    <w:tmpl w:val="85768C58"/>
    <w:lvl w:ilvl="0" w:tplc="79A658C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6C6934"/>
    <w:multiLevelType w:val="hybridMultilevel"/>
    <w:tmpl w:val="E604C720"/>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7BB7803"/>
    <w:multiLevelType w:val="hybridMultilevel"/>
    <w:tmpl w:val="BE5C453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58B8594F"/>
    <w:multiLevelType w:val="hybridMultilevel"/>
    <w:tmpl w:val="F856A708"/>
    <w:lvl w:ilvl="0" w:tplc="5F2476C4">
      <w:start w:val="1"/>
      <w:numFmt w:val="decimal"/>
      <w:lvlText w:val="%1."/>
      <w:lvlJc w:val="left"/>
      <w:pPr>
        <w:ind w:left="779" w:hanging="372"/>
        <w:jc w:val="right"/>
      </w:pPr>
      <w:rPr>
        <w:rFonts w:hint="default"/>
        <w:spacing w:val="-1"/>
        <w:w w:val="91"/>
        <w:lang w:val="en-US" w:eastAsia="en-US" w:bidi="ar-SA"/>
      </w:rPr>
    </w:lvl>
    <w:lvl w:ilvl="1" w:tplc="D12066E4">
      <w:numFmt w:val="bullet"/>
      <w:lvlText w:val=""/>
      <w:lvlJc w:val="left"/>
      <w:pPr>
        <w:ind w:left="778" w:hanging="367"/>
      </w:pPr>
      <w:rPr>
        <w:rFonts w:ascii="Symbol" w:eastAsia="Symbol" w:hAnsi="Symbol" w:cs="Symbol" w:hint="default"/>
        <w:spacing w:val="0"/>
        <w:w w:val="99"/>
        <w:lang w:val="en-US" w:eastAsia="en-US" w:bidi="ar-SA"/>
      </w:rPr>
    </w:lvl>
    <w:lvl w:ilvl="2" w:tplc="A33EF33C">
      <w:numFmt w:val="bullet"/>
      <w:lvlText w:val="o"/>
      <w:lvlJc w:val="left"/>
      <w:pPr>
        <w:ind w:left="1495" w:hanging="367"/>
      </w:pPr>
      <w:rPr>
        <w:rFonts w:ascii="Courier New" w:eastAsia="Courier New" w:hAnsi="Courier New" w:cs="Courier New" w:hint="default"/>
        <w:spacing w:val="0"/>
        <w:w w:val="100"/>
        <w:lang w:val="en-US" w:eastAsia="en-US" w:bidi="ar-SA"/>
      </w:rPr>
    </w:lvl>
    <w:lvl w:ilvl="3" w:tplc="C82A81FE">
      <w:numFmt w:val="bullet"/>
      <w:lvlText w:val="•"/>
      <w:lvlJc w:val="left"/>
      <w:pPr>
        <w:ind w:left="3624" w:hanging="367"/>
      </w:pPr>
      <w:rPr>
        <w:rFonts w:hint="default"/>
        <w:lang w:val="en-US" w:eastAsia="en-US" w:bidi="ar-SA"/>
      </w:rPr>
    </w:lvl>
    <w:lvl w:ilvl="4" w:tplc="853A97A8">
      <w:numFmt w:val="bullet"/>
      <w:lvlText w:val="•"/>
      <w:lvlJc w:val="left"/>
      <w:pPr>
        <w:ind w:left="4687" w:hanging="367"/>
      </w:pPr>
      <w:rPr>
        <w:rFonts w:hint="default"/>
        <w:lang w:val="en-US" w:eastAsia="en-US" w:bidi="ar-SA"/>
      </w:rPr>
    </w:lvl>
    <w:lvl w:ilvl="5" w:tplc="9DE86A74">
      <w:numFmt w:val="bullet"/>
      <w:lvlText w:val="•"/>
      <w:lvlJc w:val="left"/>
      <w:pPr>
        <w:ind w:left="5749" w:hanging="367"/>
      </w:pPr>
      <w:rPr>
        <w:rFonts w:hint="default"/>
        <w:lang w:val="en-US" w:eastAsia="en-US" w:bidi="ar-SA"/>
      </w:rPr>
    </w:lvl>
    <w:lvl w:ilvl="6" w:tplc="628E4BD8">
      <w:numFmt w:val="bullet"/>
      <w:lvlText w:val="•"/>
      <w:lvlJc w:val="left"/>
      <w:pPr>
        <w:ind w:left="6812" w:hanging="367"/>
      </w:pPr>
      <w:rPr>
        <w:rFonts w:hint="default"/>
        <w:lang w:val="en-US" w:eastAsia="en-US" w:bidi="ar-SA"/>
      </w:rPr>
    </w:lvl>
    <w:lvl w:ilvl="7" w:tplc="206E8316">
      <w:numFmt w:val="bullet"/>
      <w:lvlText w:val="•"/>
      <w:lvlJc w:val="left"/>
      <w:pPr>
        <w:ind w:left="7874" w:hanging="367"/>
      </w:pPr>
      <w:rPr>
        <w:rFonts w:hint="default"/>
        <w:lang w:val="en-US" w:eastAsia="en-US" w:bidi="ar-SA"/>
      </w:rPr>
    </w:lvl>
    <w:lvl w:ilvl="8" w:tplc="7C4AA686">
      <w:numFmt w:val="bullet"/>
      <w:lvlText w:val="•"/>
      <w:lvlJc w:val="left"/>
      <w:pPr>
        <w:ind w:left="8937" w:hanging="367"/>
      </w:pPr>
      <w:rPr>
        <w:rFonts w:hint="default"/>
        <w:lang w:val="en-US" w:eastAsia="en-US" w:bidi="ar-SA"/>
      </w:rPr>
    </w:lvl>
  </w:abstractNum>
  <w:abstractNum w:abstractNumId="10" w15:restartNumberingAfterBreak="0">
    <w:nsid w:val="59F60E7F"/>
    <w:multiLevelType w:val="hybridMultilevel"/>
    <w:tmpl w:val="E9CCC8EE"/>
    <w:lvl w:ilvl="0" w:tplc="08090001">
      <w:start w:val="1"/>
      <w:numFmt w:val="bullet"/>
      <w:lvlText w:val=""/>
      <w:lvlJc w:val="left"/>
      <w:pPr>
        <w:ind w:left="9575"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5B1746BB"/>
    <w:multiLevelType w:val="multilevel"/>
    <w:tmpl w:val="5FF0FAAA"/>
    <w:lvl w:ilvl="0">
      <w:start w:val="8"/>
      <w:numFmt w:val="decimal"/>
      <w:lvlText w:val="%1.0"/>
      <w:lvlJc w:val="left"/>
      <w:pPr>
        <w:ind w:left="720" w:hanging="720"/>
      </w:pPr>
      <w:rPr>
        <w:rFonts w:eastAsia="Work Sans" w:cs="Work Sans" w:hint="default"/>
        <w:b w:val="0"/>
        <w:color w:val="auto"/>
      </w:rPr>
    </w:lvl>
    <w:lvl w:ilvl="1">
      <w:start w:val="1"/>
      <w:numFmt w:val="decimal"/>
      <w:lvlText w:val="%1.%2"/>
      <w:lvlJc w:val="left"/>
      <w:pPr>
        <w:ind w:left="1440" w:hanging="720"/>
      </w:pPr>
      <w:rPr>
        <w:rFonts w:eastAsia="Work Sans" w:cs="Work Sans" w:hint="default"/>
        <w:b w:val="0"/>
        <w:color w:val="auto"/>
      </w:rPr>
    </w:lvl>
    <w:lvl w:ilvl="2">
      <w:start w:val="1"/>
      <w:numFmt w:val="decimal"/>
      <w:lvlText w:val="%1.%2.%3"/>
      <w:lvlJc w:val="left"/>
      <w:pPr>
        <w:ind w:left="2520" w:hanging="1080"/>
      </w:pPr>
      <w:rPr>
        <w:rFonts w:eastAsia="Work Sans" w:cs="Work Sans" w:hint="default"/>
        <w:b w:val="0"/>
        <w:color w:val="auto"/>
      </w:rPr>
    </w:lvl>
    <w:lvl w:ilvl="3">
      <w:start w:val="1"/>
      <w:numFmt w:val="decimal"/>
      <w:lvlText w:val="%1.%2.%3.%4"/>
      <w:lvlJc w:val="left"/>
      <w:pPr>
        <w:ind w:left="3240" w:hanging="1080"/>
      </w:pPr>
      <w:rPr>
        <w:rFonts w:eastAsia="Work Sans" w:cs="Work Sans" w:hint="default"/>
        <w:b w:val="0"/>
        <w:color w:val="auto"/>
      </w:rPr>
    </w:lvl>
    <w:lvl w:ilvl="4">
      <w:start w:val="1"/>
      <w:numFmt w:val="decimal"/>
      <w:lvlText w:val="%1.%2.%3.%4.%5"/>
      <w:lvlJc w:val="left"/>
      <w:pPr>
        <w:ind w:left="4320" w:hanging="1440"/>
      </w:pPr>
      <w:rPr>
        <w:rFonts w:eastAsia="Work Sans" w:cs="Work Sans" w:hint="default"/>
        <w:b w:val="0"/>
        <w:color w:val="auto"/>
      </w:rPr>
    </w:lvl>
    <w:lvl w:ilvl="5">
      <w:start w:val="1"/>
      <w:numFmt w:val="decimal"/>
      <w:lvlText w:val="%1.%2.%3.%4.%5.%6"/>
      <w:lvlJc w:val="left"/>
      <w:pPr>
        <w:ind w:left="5400" w:hanging="1800"/>
      </w:pPr>
      <w:rPr>
        <w:rFonts w:eastAsia="Work Sans" w:cs="Work Sans" w:hint="default"/>
        <w:b w:val="0"/>
        <w:color w:val="auto"/>
      </w:rPr>
    </w:lvl>
    <w:lvl w:ilvl="6">
      <w:start w:val="1"/>
      <w:numFmt w:val="decimal"/>
      <w:lvlText w:val="%1.%2.%3.%4.%5.%6.%7"/>
      <w:lvlJc w:val="left"/>
      <w:pPr>
        <w:ind w:left="6480" w:hanging="2160"/>
      </w:pPr>
      <w:rPr>
        <w:rFonts w:eastAsia="Work Sans" w:cs="Work Sans" w:hint="default"/>
        <w:b w:val="0"/>
        <w:color w:val="auto"/>
      </w:rPr>
    </w:lvl>
    <w:lvl w:ilvl="7">
      <w:start w:val="1"/>
      <w:numFmt w:val="decimal"/>
      <w:lvlText w:val="%1.%2.%3.%4.%5.%6.%7.%8"/>
      <w:lvlJc w:val="left"/>
      <w:pPr>
        <w:ind w:left="7200" w:hanging="2160"/>
      </w:pPr>
      <w:rPr>
        <w:rFonts w:eastAsia="Work Sans" w:cs="Work Sans" w:hint="default"/>
        <w:b w:val="0"/>
        <w:color w:val="auto"/>
      </w:rPr>
    </w:lvl>
    <w:lvl w:ilvl="8">
      <w:start w:val="1"/>
      <w:numFmt w:val="decimal"/>
      <w:lvlText w:val="%1.%2.%3.%4.%5.%6.%7.%8.%9"/>
      <w:lvlJc w:val="left"/>
      <w:pPr>
        <w:ind w:left="8280" w:hanging="2520"/>
      </w:pPr>
      <w:rPr>
        <w:rFonts w:eastAsia="Work Sans" w:cs="Work Sans" w:hint="default"/>
        <w:b w:val="0"/>
        <w:color w:val="auto"/>
      </w:rPr>
    </w:lvl>
  </w:abstractNum>
  <w:abstractNum w:abstractNumId="12"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665644FB"/>
    <w:multiLevelType w:val="hybridMultilevel"/>
    <w:tmpl w:val="239EAFD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67200DFD"/>
    <w:multiLevelType w:val="hybridMultilevel"/>
    <w:tmpl w:val="0D5E40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6D970319"/>
    <w:multiLevelType w:val="hybridMultilevel"/>
    <w:tmpl w:val="2982BBF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DC91504"/>
    <w:multiLevelType w:val="hybridMultilevel"/>
    <w:tmpl w:val="00F63432"/>
    <w:lvl w:ilvl="0" w:tplc="E324A0CC">
      <w:start w:val="5"/>
      <w:numFmt w:val="decimal"/>
      <w:lvlText w:val="%1."/>
      <w:lvlJc w:val="left"/>
      <w:pPr>
        <w:ind w:left="779" w:hanging="364"/>
      </w:pPr>
      <w:rPr>
        <w:rFonts w:ascii="Arial" w:eastAsia="Arial" w:hAnsi="Arial" w:cs="Arial" w:hint="default"/>
        <w:b w:val="0"/>
        <w:bCs w:val="0"/>
        <w:i w:val="0"/>
        <w:iCs w:val="0"/>
        <w:spacing w:val="-1"/>
        <w:w w:val="100"/>
        <w:sz w:val="20"/>
        <w:szCs w:val="20"/>
        <w:lang w:val="en-US" w:eastAsia="en-US" w:bidi="ar-SA"/>
      </w:rPr>
    </w:lvl>
    <w:lvl w:ilvl="1" w:tplc="228CACFE">
      <w:numFmt w:val="bullet"/>
      <w:lvlText w:val="•"/>
      <w:lvlJc w:val="left"/>
      <w:pPr>
        <w:ind w:left="1808" w:hanging="364"/>
      </w:pPr>
      <w:rPr>
        <w:rFonts w:hint="default"/>
        <w:lang w:val="en-US" w:eastAsia="en-US" w:bidi="ar-SA"/>
      </w:rPr>
    </w:lvl>
    <w:lvl w:ilvl="2" w:tplc="29309870">
      <w:numFmt w:val="bullet"/>
      <w:lvlText w:val="•"/>
      <w:lvlJc w:val="left"/>
      <w:pPr>
        <w:ind w:left="2836" w:hanging="364"/>
      </w:pPr>
      <w:rPr>
        <w:rFonts w:hint="default"/>
        <w:lang w:val="en-US" w:eastAsia="en-US" w:bidi="ar-SA"/>
      </w:rPr>
    </w:lvl>
    <w:lvl w:ilvl="3" w:tplc="87E24EB2">
      <w:numFmt w:val="bullet"/>
      <w:lvlText w:val="•"/>
      <w:lvlJc w:val="left"/>
      <w:pPr>
        <w:ind w:left="3864" w:hanging="364"/>
      </w:pPr>
      <w:rPr>
        <w:rFonts w:hint="default"/>
        <w:lang w:val="en-US" w:eastAsia="en-US" w:bidi="ar-SA"/>
      </w:rPr>
    </w:lvl>
    <w:lvl w:ilvl="4" w:tplc="6F78B8FE">
      <w:numFmt w:val="bullet"/>
      <w:lvlText w:val="•"/>
      <w:lvlJc w:val="left"/>
      <w:pPr>
        <w:ind w:left="4892" w:hanging="364"/>
      </w:pPr>
      <w:rPr>
        <w:rFonts w:hint="default"/>
        <w:lang w:val="en-US" w:eastAsia="en-US" w:bidi="ar-SA"/>
      </w:rPr>
    </w:lvl>
    <w:lvl w:ilvl="5" w:tplc="593A7D7A">
      <w:numFmt w:val="bullet"/>
      <w:lvlText w:val="•"/>
      <w:lvlJc w:val="left"/>
      <w:pPr>
        <w:ind w:left="5921" w:hanging="364"/>
      </w:pPr>
      <w:rPr>
        <w:rFonts w:hint="default"/>
        <w:lang w:val="en-US" w:eastAsia="en-US" w:bidi="ar-SA"/>
      </w:rPr>
    </w:lvl>
    <w:lvl w:ilvl="6" w:tplc="1EBC8D56">
      <w:numFmt w:val="bullet"/>
      <w:lvlText w:val="•"/>
      <w:lvlJc w:val="left"/>
      <w:pPr>
        <w:ind w:left="6949" w:hanging="364"/>
      </w:pPr>
      <w:rPr>
        <w:rFonts w:hint="default"/>
        <w:lang w:val="en-US" w:eastAsia="en-US" w:bidi="ar-SA"/>
      </w:rPr>
    </w:lvl>
    <w:lvl w:ilvl="7" w:tplc="B366DC36">
      <w:numFmt w:val="bullet"/>
      <w:lvlText w:val="•"/>
      <w:lvlJc w:val="left"/>
      <w:pPr>
        <w:ind w:left="7977" w:hanging="364"/>
      </w:pPr>
      <w:rPr>
        <w:rFonts w:hint="default"/>
        <w:lang w:val="en-US" w:eastAsia="en-US" w:bidi="ar-SA"/>
      </w:rPr>
    </w:lvl>
    <w:lvl w:ilvl="8" w:tplc="B74EDA34">
      <w:numFmt w:val="bullet"/>
      <w:lvlText w:val="•"/>
      <w:lvlJc w:val="left"/>
      <w:pPr>
        <w:ind w:left="9005" w:hanging="364"/>
      </w:pPr>
      <w:rPr>
        <w:rFonts w:hint="default"/>
        <w:lang w:val="en-US" w:eastAsia="en-US" w:bidi="ar-SA"/>
      </w:rPr>
    </w:lvl>
  </w:abstractNum>
  <w:abstractNum w:abstractNumId="17" w15:restartNumberingAfterBreak="0">
    <w:nsid w:val="7D241299"/>
    <w:multiLevelType w:val="hybridMultilevel"/>
    <w:tmpl w:val="48484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6"/>
  </w:num>
  <w:num w:numId="5">
    <w:abstractNumId w:val="9"/>
  </w:num>
  <w:num w:numId="6">
    <w:abstractNumId w:val="5"/>
  </w:num>
  <w:num w:numId="7">
    <w:abstractNumId w:val="1"/>
  </w:num>
  <w:num w:numId="8">
    <w:abstractNumId w:val="17"/>
  </w:num>
  <w:num w:numId="9">
    <w:abstractNumId w:val="8"/>
  </w:num>
  <w:num w:numId="10">
    <w:abstractNumId w:val="14"/>
  </w:num>
  <w:num w:numId="11">
    <w:abstractNumId w:val="3"/>
  </w:num>
  <w:num w:numId="12">
    <w:abstractNumId w:val="15"/>
  </w:num>
  <w:num w:numId="13">
    <w:abstractNumId w:val="7"/>
  </w:num>
  <w:num w:numId="14">
    <w:abstractNumId w:val="10"/>
  </w:num>
  <w:num w:numId="15">
    <w:abstractNumId w:val="13"/>
  </w:num>
  <w:num w:numId="16">
    <w:abstractNumId w:val="6"/>
  </w:num>
  <w:num w:numId="17">
    <w:abstractNumId w:val="12"/>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B1"/>
    <w:rsid w:val="00023E55"/>
    <w:rsid w:val="0005464F"/>
    <w:rsid w:val="000940F0"/>
    <w:rsid w:val="000B171D"/>
    <w:rsid w:val="000C18DA"/>
    <w:rsid w:val="000C37E9"/>
    <w:rsid w:val="000C601F"/>
    <w:rsid w:val="00112F7C"/>
    <w:rsid w:val="00151123"/>
    <w:rsid w:val="001517EB"/>
    <w:rsid w:val="001973AD"/>
    <w:rsid w:val="001F4A17"/>
    <w:rsid w:val="002054F3"/>
    <w:rsid w:val="00261005"/>
    <w:rsid w:val="002A059B"/>
    <w:rsid w:val="002A6AA1"/>
    <w:rsid w:val="002C023F"/>
    <w:rsid w:val="002D47A8"/>
    <w:rsid w:val="00316CE8"/>
    <w:rsid w:val="003277CA"/>
    <w:rsid w:val="00357A5C"/>
    <w:rsid w:val="003A2DB1"/>
    <w:rsid w:val="003A2E60"/>
    <w:rsid w:val="003A4AB1"/>
    <w:rsid w:val="003B4DCB"/>
    <w:rsid w:val="003E2B9B"/>
    <w:rsid w:val="00400EA0"/>
    <w:rsid w:val="00416CB9"/>
    <w:rsid w:val="004D603B"/>
    <w:rsid w:val="00565144"/>
    <w:rsid w:val="005743BB"/>
    <w:rsid w:val="005D7366"/>
    <w:rsid w:val="00661864"/>
    <w:rsid w:val="006A2A50"/>
    <w:rsid w:val="00717BC1"/>
    <w:rsid w:val="00776252"/>
    <w:rsid w:val="007D1081"/>
    <w:rsid w:val="007D378A"/>
    <w:rsid w:val="008204C8"/>
    <w:rsid w:val="00822A62"/>
    <w:rsid w:val="008235E6"/>
    <w:rsid w:val="00963C5A"/>
    <w:rsid w:val="009B67AF"/>
    <w:rsid w:val="009C4253"/>
    <w:rsid w:val="00A61A09"/>
    <w:rsid w:val="00AE124E"/>
    <w:rsid w:val="00AF4AA5"/>
    <w:rsid w:val="00B36607"/>
    <w:rsid w:val="00B519FB"/>
    <w:rsid w:val="00B614C8"/>
    <w:rsid w:val="00B72697"/>
    <w:rsid w:val="00BB11BF"/>
    <w:rsid w:val="00BF2B2C"/>
    <w:rsid w:val="00C12662"/>
    <w:rsid w:val="00C51AC0"/>
    <w:rsid w:val="00C775D0"/>
    <w:rsid w:val="00C84609"/>
    <w:rsid w:val="00CB6105"/>
    <w:rsid w:val="00CD31B8"/>
    <w:rsid w:val="00D314D5"/>
    <w:rsid w:val="00D339CD"/>
    <w:rsid w:val="00D409E4"/>
    <w:rsid w:val="00D462C7"/>
    <w:rsid w:val="00D55D51"/>
    <w:rsid w:val="00D75C53"/>
    <w:rsid w:val="00DB42D0"/>
    <w:rsid w:val="00E20312"/>
    <w:rsid w:val="00E542EF"/>
    <w:rsid w:val="00EC19E6"/>
    <w:rsid w:val="00F12576"/>
    <w:rsid w:val="00F15A92"/>
    <w:rsid w:val="00F977B5"/>
    <w:rsid w:val="00FA3173"/>
    <w:rsid w:val="00FA497A"/>
    <w:rsid w:val="0D152FA0"/>
    <w:rsid w:val="180AEC54"/>
    <w:rsid w:val="3ACB8286"/>
    <w:rsid w:val="4CA41416"/>
    <w:rsid w:val="550C8993"/>
    <w:rsid w:val="5592922F"/>
    <w:rsid w:val="78F38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F2F02"/>
  <w15:chartTrackingRefBased/>
  <w15:docId w15:val="{5BBFD60E-CE3F-4DD7-85F7-1BD44C17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9"/>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34"/>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05464F"/>
    <w:pPr>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table" w:customStyle="1" w:styleId="GridTable4-Accent11">
    <w:name w:val="Grid Table 4 - Accent 11"/>
    <w:basedOn w:val="TableNormal"/>
    <w:next w:val="GridTable4-Accent1"/>
    <w:uiPriority w:val="49"/>
    <w:rsid w:val="0005464F"/>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05464F"/>
    <w:pPr>
      <w:spacing w:after="0" w:line="240" w:lineRule="auto"/>
    </w:pPr>
    <w:tblPr>
      <w:tblStyleRowBandSize w:val="1"/>
      <w:tblStyleColBandSize w:val="1"/>
      <w:tblBorders>
        <w:top w:val="single" w:sz="4" w:space="0" w:color="4D8DAD" w:themeColor="accent1" w:themeTint="99"/>
        <w:left w:val="single" w:sz="4" w:space="0" w:color="4D8DAD" w:themeColor="accent1" w:themeTint="99"/>
        <w:bottom w:val="single" w:sz="4" w:space="0" w:color="4D8DAD" w:themeColor="accent1" w:themeTint="99"/>
        <w:right w:val="single" w:sz="4" w:space="0" w:color="4D8DAD" w:themeColor="accent1" w:themeTint="99"/>
        <w:insideH w:val="single" w:sz="4" w:space="0" w:color="4D8DAD" w:themeColor="accent1" w:themeTint="99"/>
        <w:insideV w:val="single" w:sz="4" w:space="0" w:color="4D8DAD" w:themeColor="accent1" w:themeTint="99"/>
      </w:tblBorders>
    </w:tblPr>
    <w:tblStylePr w:type="firstRow">
      <w:rPr>
        <w:b/>
        <w:bCs/>
        <w:color w:val="FFFFFF" w:themeColor="background1"/>
      </w:rPr>
      <w:tblPr/>
      <w:tcPr>
        <w:tcBorders>
          <w:top w:val="single" w:sz="4" w:space="0" w:color="182C36" w:themeColor="accent1"/>
          <w:left w:val="single" w:sz="4" w:space="0" w:color="182C36" w:themeColor="accent1"/>
          <w:bottom w:val="single" w:sz="4" w:space="0" w:color="182C36" w:themeColor="accent1"/>
          <w:right w:val="single" w:sz="4" w:space="0" w:color="182C36" w:themeColor="accent1"/>
          <w:insideH w:val="nil"/>
          <w:insideV w:val="nil"/>
        </w:tcBorders>
        <w:shd w:val="clear" w:color="auto" w:fill="182C36" w:themeFill="accent1"/>
      </w:tcPr>
    </w:tblStylePr>
    <w:tblStylePr w:type="lastRow">
      <w:rPr>
        <w:b/>
        <w:bCs/>
      </w:rPr>
      <w:tblPr/>
      <w:tcPr>
        <w:tcBorders>
          <w:top w:val="double" w:sz="4" w:space="0" w:color="182C36" w:themeColor="accent1"/>
        </w:tcBorders>
      </w:tcPr>
    </w:tblStylePr>
    <w:tblStylePr w:type="firstCol">
      <w:rPr>
        <w:b/>
        <w:bCs/>
      </w:rPr>
    </w:tblStylePr>
    <w:tblStylePr w:type="lastCol">
      <w:rPr>
        <w:b/>
        <w:bCs/>
      </w:rPr>
    </w:tblStylePr>
    <w:tblStylePr w:type="band1Vert">
      <w:tblPr/>
      <w:tcPr>
        <w:shd w:val="clear" w:color="auto" w:fill="C3D9E4" w:themeFill="accent1" w:themeFillTint="33"/>
      </w:tcPr>
    </w:tblStylePr>
    <w:tblStylePr w:type="band1Horz">
      <w:tblPr/>
      <w:tcPr>
        <w:shd w:val="clear" w:color="auto" w:fill="C3D9E4" w:themeFill="accent1" w:themeFillTint="33"/>
      </w:tcPr>
    </w:tblStylePr>
  </w:style>
  <w:style w:type="paragraph" w:styleId="TOCHeading">
    <w:name w:val="TOC Heading"/>
    <w:basedOn w:val="Heading1"/>
    <w:next w:val="Normal"/>
    <w:uiPriority w:val="39"/>
    <w:unhideWhenUsed/>
    <w:qFormat/>
    <w:rsid w:val="0005464F"/>
    <w:pPr>
      <w:numPr>
        <w:numId w:val="0"/>
      </w:numPr>
      <w:spacing w:after="0" w:line="259" w:lineRule="auto"/>
      <w:outlineLvl w:val="9"/>
    </w:pPr>
    <w:rPr>
      <w:kern w:val="0"/>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wales/sites/default/files/publications/2022-04/220401-keeping-learners-safe.pdf" TargetMode="External"/><Relationship Id="rId18" Type="http://schemas.openxmlformats.org/officeDocument/2006/relationships/hyperlink" Target="https://www.gov.uk/government/publications/prevent-duty-guidance" TargetMode="External"/><Relationship Id="rId26" Type="http://schemas.openxmlformats.org/officeDocument/2006/relationships/hyperlink" Target="https://www.gov.uk/government/publications/prevent-duty-guidance" TargetMode="External"/><Relationship Id="rId39" Type="http://schemas.openxmlformats.org/officeDocument/2006/relationships/footer" Target="footer1.xml"/><Relationship Id="rId21" Type="http://schemas.openxmlformats.org/officeDocument/2006/relationships/hyperlink" Target="https://www.gov.uk/guidance/meeting-digital-and-technology-standards-in-schools-and-colleges/cyber-security-standards-for-schools-and-colleges" TargetMode="External"/><Relationship Id="rId34" Type="http://schemas.openxmlformats.org/officeDocument/2006/relationships/hyperlink" Target="mailto:servicedesk@ofgl.co.uk"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wb.gov.wales/support-centre/education-digital-standards/web-filtering-standards" TargetMode="External"/><Relationship Id="rId20" Type="http://schemas.openxmlformats.org/officeDocument/2006/relationships/hyperlink" Target="https://www.gov.uk/guidance/plan-technology-for-your-school" TargetMode="External"/><Relationship Id="rId29" Type="http://schemas.openxmlformats.org/officeDocument/2006/relationships/hyperlink" Target="https://outcomesfirstgroup.sharepoint.com/:f:/r/sites/OutcomesFirstGroupResources/Shared%20Documents/Policies/Operations/Education/Education%20Safeguarding%20and%20related%20policies/Online%20Safety%20%26%20Web%20Filtering?csf=1&amp;web=1&amp;e=NAc2VZ"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peopleadvice@ofgl.co.uk" TargetMode="External"/><Relationship Id="rId32" Type="http://schemas.openxmlformats.org/officeDocument/2006/relationships/hyperlink" Target="https://hwb.gov.wales/keeping-safe-online/enhancing-digital-resilience-in-education-an-action-plan-to-protect-children-and-young-people-online/resources-tools-and-services" TargetMode="External"/><Relationship Id="rId37" Type="http://schemas.openxmlformats.org/officeDocument/2006/relationships/hyperlink" Target="mailto:Safeguarding@ofgl.co.uk" TargetMode="Externa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uidance/meeting-digital-and-technology-standards-in-schools-and-colleges/filtering-and-monitoring-standards-for-schools-and-colleges" TargetMode="External"/><Relationship Id="rId23" Type="http://schemas.openxmlformats.org/officeDocument/2006/relationships/hyperlink" Target="https://www.gov.uk/government/publications/generative-ai-product-safety-expectations/generative-ai-product-safety-expectations" TargetMode="External"/><Relationship Id="rId28" Type="http://schemas.openxmlformats.org/officeDocument/2006/relationships/hyperlink" Target="mailto:servicedesk@ofgl.co.uk" TargetMode="External"/><Relationship Id="rId36" Type="http://schemas.openxmlformats.org/officeDocument/2006/relationships/hyperlink" Target="mailto:security@ofgl.co.uk" TargetMode="External"/><Relationship Id="rId10" Type="http://schemas.openxmlformats.org/officeDocument/2006/relationships/endnotes" Target="endnotes.xml"/><Relationship Id="rId19" Type="http://schemas.openxmlformats.org/officeDocument/2006/relationships/hyperlink" Target="https://www.gov.uk/guidance/meeting-digital-and-technology-standards-in-schools-and-colleges/filtering-and-monitoring-core-standard" TargetMode="External"/><Relationship Id="rId31" Type="http://schemas.openxmlformats.org/officeDocument/2006/relationships/hyperlink" Target="https://360saf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publications/national-action-plan-internet-safety-children-young-people/pages/8/" TargetMode="External"/><Relationship Id="rId22" Type="http://schemas.openxmlformats.org/officeDocument/2006/relationships/hyperlink" Target="https://www.ncsc.gov.uk/information/cyber-security-training-schools" TargetMode="External"/><Relationship Id="rId27" Type="http://schemas.openxmlformats.org/officeDocument/2006/relationships/hyperlink" Target="http://testfiltering.com/" TargetMode="External"/><Relationship Id="rId30" Type="http://schemas.openxmlformats.org/officeDocument/2006/relationships/hyperlink" Target="https://www.gov.uk/guidance/meeting-digital-and-technology-standards-in-schools-and-colleges/filtering-and-monitoring-standards-for-schools-and-colleges" TargetMode="External"/><Relationship Id="rId35" Type="http://schemas.openxmlformats.org/officeDocument/2006/relationships/hyperlink" Target="mailto:servicedesk@ofgl.co.uk"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generative-ai-product-safety-expectations/generative-ai-product-safety-expectations" TargetMode="External"/><Relationship Id="rId25" Type="http://schemas.openxmlformats.org/officeDocument/2006/relationships/hyperlink" Target="mailto:servicedesk@ofgl.co.uk" TargetMode="External"/><Relationship Id="rId33" Type="http://schemas.openxmlformats.org/officeDocument/2006/relationships/hyperlink" Target="https://saferinternet.org.uk/guide-and-resource/teachers-and-school-staff/appropriate-filtering-and-monitoring" TargetMode="External"/><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hughes\Documents%20-%20C%20Drive\1.%20WORK\Policies\02%20-%20Duplication%20of%20SharePoint%20Policies%20-%20Rebranding%20Feb%202025\New%20OFG%20Policy%20Template.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ABA83-D2CE-4A41-8775-F227D8AA11CF}">
  <ds:schemaRefs>
    <ds:schemaRef ds:uri="http://schemas.microsoft.com/sharepoint/v3/contenttype/forms"/>
  </ds:schemaRefs>
</ds:datastoreItem>
</file>

<file path=customXml/itemProps2.xml><?xml version="1.0" encoding="utf-8"?>
<ds:datastoreItem xmlns:ds="http://schemas.openxmlformats.org/officeDocument/2006/customXml" ds:itemID="{D22E2174-2F49-4FBB-8984-F6CBF47DE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ACDE3E-9398-45E5-ACED-C88C812DC0B7}">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553C2B7C-E028-4ADB-B088-14D9EA41E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OFG Policy Template</Template>
  <TotalTime>1</TotalTime>
  <Pages>1</Pages>
  <Words>3578</Words>
  <Characters>20399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dc:description/>
  <cp:lastModifiedBy>Pauline Love</cp:lastModifiedBy>
  <cp:revision>4</cp:revision>
  <cp:lastPrinted>2026-06-19T16:14:00Z</cp:lastPrinted>
  <dcterms:created xsi:type="dcterms:W3CDTF">2026-09-29T08:53:00Z</dcterms:created>
  <dcterms:modified xsi:type="dcterms:W3CDTF">2026-09-29T08:54:00Z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