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124A271" w14:textId="5FE26835" w:rsidR="003006C8" w:rsidRDefault="00852170" w:rsidP="00ED5C7F">
      <w:pPr>
        <w:pStyle w:val="BodyText"/>
        <w:ind w:left="-620"/>
        <w:rPr>
          <w:rFonts w:ascii="Arial" w:hAnsi="Arial" w:cs="Arial"/>
          <w:noProof/>
        </w:rPr>
      </w:pPr>
      <w:r>
        <w:rPr>
          <w:noProof/>
        </w:rPr>
        <mc:AlternateContent>
          <mc:Choice Requires="wps">
            <w:drawing>
              <wp:anchor distT="0" distB="0" distL="114300" distR="114300" simplePos="0" relativeHeight="487491072" behindDoc="1" locked="0" layoutInCell="1" allowOverlap="1" wp14:anchorId="4EE4029E" wp14:editId="1FCE5556">
                <wp:simplePos x="0" y="0"/>
                <wp:positionH relativeFrom="page">
                  <wp:align>left</wp:align>
                </wp:positionH>
                <wp:positionV relativeFrom="page">
                  <wp:posOffset>15240</wp:posOffset>
                </wp:positionV>
                <wp:extent cx="7560310" cy="10676890"/>
                <wp:effectExtent l="0" t="0" r="254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7689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DCF827" id="docshape1" o:spid="_x0000_s1026" style="position:absolute;margin-left:0;margin-top:1.2pt;width:595.3pt;height:840.7pt;z-index:-15825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" fillcolor="#009975" stroked="f">
                <w10:wrap anchorx="page" anchory="page"/>
              </v:rect>
            </w:pict>
          </mc:Fallback>
        </mc:AlternateContent>
      </w:r>
    </w:p>
    <w:p w14:paraId="5F6CDDBE" w14:textId="4ECB63BB" w:rsidR="003006C8" w:rsidRDefault="003006C8" w:rsidP="00ED5C7F">
      <w:pPr>
        <w:pStyle w:val="BodyText"/>
        <w:ind w:left="-620"/>
        <w:rPr>
          <w:rFonts w:ascii="Arial" w:hAnsi="Arial" w:cs="Arial"/>
          <w:noProof/>
        </w:rPr>
      </w:pPr>
    </w:p>
    <w:p w14:paraId="71AC126A" w14:textId="0BC4AD65" w:rsidR="003006C8" w:rsidRPr="00ED5C7F" w:rsidRDefault="00852170" w:rsidP="003006C8">
      <w:pPr>
        <w:pStyle w:val="BodyText"/>
        <w:rPr>
          <w:rFonts w:ascii="Arial" w:hAnsi="Arial" w:cs="Arial"/>
          <w:sz w:val="20"/>
        </w:rPr>
      </w:pPr>
      <w:r w:rsidRPr="00ED5C7F">
        <w:rPr>
          <w:rFonts w:ascii="Arial" w:hAnsi="Arial" w:cs="Arial"/>
          <w:noProof/>
        </w:rPr>
        <w:drawing>
          <wp:anchor distT="0" distB="0" distL="114300" distR="114300" simplePos="0" relativeHeight="251657728" behindDoc="0" locked="0" layoutInCell="1" allowOverlap="1" wp14:anchorId="2ABC7028" wp14:editId="43CF73C4">
            <wp:simplePos x="0" y="0"/>
            <wp:positionH relativeFrom="page">
              <wp:align>left</wp:align>
            </wp:positionH>
            <wp:positionV relativeFrom="paragraph">
              <wp:posOffset>154940</wp:posOffset>
            </wp:positionV>
            <wp:extent cx="7609840" cy="10912117"/>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9840" cy="10912117"/>
                    </a:xfrm>
                    <a:prstGeom prst="rect">
                      <a:avLst/>
                    </a:prstGeom>
                  </pic:spPr>
                </pic:pic>
              </a:graphicData>
            </a:graphic>
            <wp14:sizeRelH relativeFrom="page">
              <wp14:pctWidth>0</wp14:pctWidth>
            </wp14:sizeRelH>
            <wp14:sizeRelV relativeFrom="page">
              <wp14:pctHeight>0</wp14:pctHeight>
            </wp14:sizeRelV>
          </wp:anchor>
        </w:drawing>
      </w:r>
    </w:p>
    <w:p w14:paraId="2505004F" w14:textId="2A80C6DB" w:rsidR="005704FD" w:rsidRPr="00ED5C7F" w:rsidRDefault="005704FD" w:rsidP="00ED5C7F">
      <w:pPr>
        <w:pStyle w:val="BodyText"/>
        <w:rPr>
          <w:rFonts w:ascii="Arial" w:hAnsi="Arial" w:cs="Arial"/>
          <w:sz w:val="20"/>
        </w:rPr>
      </w:pPr>
    </w:p>
    <w:p w14:paraId="4BE9A440" w14:textId="4BE404BB" w:rsidR="005704FD" w:rsidRPr="00ED5C7F" w:rsidRDefault="005704FD" w:rsidP="00ED5C7F">
      <w:pPr>
        <w:pStyle w:val="BodyText"/>
        <w:rPr>
          <w:rFonts w:ascii="Arial" w:hAnsi="Arial" w:cs="Arial"/>
          <w:sz w:val="20"/>
        </w:rPr>
      </w:pPr>
    </w:p>
    <w:p w14:paraId="5D4F0503" w14:textId="16CF18DA" w:rsidR="005704FD" w:rsidRPr="00ED5C7F" w:rsidRDefault="005704FD" w:rsidP="00ED5C7F">
      <w:pPr>
        <w:pStyle w:val="BodyText"/>
        <w:rPr>
          <w:rFonts w:ascii="Arial" w:hAnsi="Arial" w:cs="Arial"/>
          <w:sz w:val="20"/>
        </w:rPr>
      </w:pPr>
    </w:p>
    <w:p w14:paraId="3B803528" w14:textId="5CDFC106" w:rsidR="005704FD" w:rsidRPr="00ED5C7F" w:rsidRDefault="005704FD" w:rsidP="00ED5C7F">
      <w:pPr>
        <w:pStyle w:val="BodyText"/>
        <w:rPr>
          <w:rFonts w:ascii="Arial" w:hAnsi="Arial" w:cs="Arial"/>
          <w:sz w:val="20"/>
        </w:rPr>
      </w:pPr>
    </w:p>
    <w:p w14:paraId="40841D0B" w14:textId="55FB6CB7" w:rsidR="005704FD" w:rsidRPr="00ED5C7F" w:rsidRDefault="005704FD" w:rsidP="00ED5C7F">
      <w:pPr>
        <w:pStyle w:val="BodyText"/>
        <w:rPr>
          <w:rFonts w:ascii="Arial" w:hAnsi="Arial" w:cs="Arial"/>
          <w:sz w:val="20"/>
        </w:rPr>
      </w:pPr>
    </w:p>
    <w:p w14:paraId="275AFCD9" w14:textId="1E742F76" w:rsidR="005704FD" w:rsidRPr="00ED5C7F" w:rsidRDefault="005704FD" w:rsidP="00ED5C7F">
      <w:pPr>
        <w:pStyle w:val="BodyText"/>
        <w:rPr>
          <w:rFonts w:ascii="Arial" w:hAnsi="Arial" w:cs="Arial"/>
          <w:sz w:val="20"/>
        </w:rPr>
      </w:pPr>
    </w:p>
    <w:p w14:paraId="68A2E01B" w14:textId="5BCB44B9" w:rsidR="005704FD" w:rsidRPr="00ED5C7F" w:rsidRDefault="005704FD" w:rsidP="00ED5C7F">
      <w:pPr>
        <w:pStyle w:val="BodyText"/>
        <w:rPr>
          <w:rFonts w:ascii="Arial" w:hAnsi="Arial" w:cs="Arial"/>
          <w:sz w:val="20"/>
        </w:rPr>
      </w:pPr>
    </w:p>
    <w:p w14:paraId="4B7C4C64" w14:textId="7D27DD55" w:rsidR="005704FD" w:rsidRPr="00ED5C7F" w:rsidRDefault="005704FD" w:rsidP="00ED5C7F">
      <w:pPr>
        <w:pStyle w:val="BodyText"/>
        <w:rPr>
          <w:rFonts w:ascii="Arial" w:hAnsi="Arial" w:cs="Arial"/>
          <w:sz w:val="20"/>
        </w:rPr>
      </w:pPr>
    </w:p>
    <w:p w14:paraId="7A8B7755" w14:textId="43868F79" w:rsidR="005704FD" w:rsidRPr="00ED5C7F" w:rsidRDefault="005704FD" w:rsidP="00ED5C7F">
      <w:pPr>
        <w:pStyle w:val="BodyText"/>
        <w:rPr>
          <w:rFonts w:ascii="Arial" w:hAnsi="Arial" w:cs="Arial"/>
          <w:sz w:val="20"/>
        </w:rPr>
      </w:pPr>
    </w:p>
    <w:p w14:paraId="536E045E" w14:textId="5F96721F" w:rsidR="005704FD" w:rsidRPr="00ED5C7F" w:rsidRDefault="005704FD" w:rsidP="00ED5C7F">
      <w:pPr>
        <w:pStyle w:val="BodyText"/>
        <w:rPr>
          <w:rFonts w:ascii="Arial" w:hAnsi="Arial" w:cs="Arial"/>
          <w:sz w:val="20"/>
        </w:rPr>
      </w:pPr>
    </w:p>
    <w:p w14:paraId="3EAA7A2B" w14:textId="7E794C2C" w:rsidR="005704FD" w:rsidRPr="00ED5C7F" w:rsidRDefault="005704FD" w:rsidP="00ED5C7F">
      <w:pPr>
        <w:pStyle w:val="BodyText"/>
        <w:rPr>
          <w:rFonts w:ascii="Arial" w:hAnsi="Arial" w:cs="Arial"/>
          <w:sz w:val="20"/>
        </w:rPr>
      </w:pPr>
    </w:p>
    <w:p w14:paraId="2D1D8C4E" w14:textId="3D4CF5CA" w:rsidR="005704FD" w:rsidRPr="00ED5C7F" w:rsidRDefault="005704FD" w:rsidP="00ED5C7F">
      <w:pPr>
        <w:pStyle w:val="BodyText"/>
        <w:rPr>
          <w:rFonts w:ascii="Arial" w:hAnsi="Arial" w:cs="Arial"/>
          <w:sz w:val="20"/>
        </w:rPr>
      </w:pPr>
    </w:p>
    <w:p w14:paraId="619C4727" w14:textId="39DF11C1" w:rsidR="005704FD" w:rsidRPr="00ED5C7F" w:rsidRDefault="005704FD" w:rsidP="00ED5C7F">
      <w:pPr>
        <w:pStyle w:val="BodyText"/>
        <w:rPr>
          <w:rFonts w:ascii="Arial" w:hAnsi="Arial" w:cs="Arial"/>
          <w:sz w:val="20"/>
        </w:rPr>
      </w:pPr>
    </w:p>
    <w:p w14:paraId="4362938F" w14:textId="13F5C903" w:rsidR="005704FD" w:rsidRPr="00ED5C7F" w:rsidRDefault="005704FD" w:rsidP="00ED5C7F">
      <w:pPr>
        <w:pStyle w:val="BodyText"/>
        <w:rPr>
          <w:rFonts w:ascii="Arial" w:hAnsi="Arial" w:cs="Arial"/>
          <w:sz w:val="20"/>
        </w:rPr>
      </w:pPr>
    </w:p>
    <w:p w14:paraId="37C3C079" w14:textId="5D452A9B" w:rsidR="005704FD" w:rsidRPr="00ED5C7F" w:rsidRDefault="005704FD" w:rsidP="00ED5C7F">
      <w:pPr>
        <w:pStyle w:val="BodyText"/>
        <w:rPr>
          <w:rFonts w:ascii="Arial" w:hAnsi="Arial" w:cs="Arial"/>
          <w:sz w:val="20"/>
        </w:rPr>
      </w:pPr>
    </w:p>
    <w:p w14:paraId="6BBBAE88" w14:textId="273A8812" w:rsidR="005704FD" w:rsidRPr="00ED5C7F" w:rsidRDefault="005704FD" w:rsidP="00ED5C7F">
      <w:pPr>
        <w:pStyle w:val="BodyText"/>
        <w:rPr>
          <w:rFonts w:ascii="Arial" w:hAnsi="Arial" w:cs="Arial"/>
          <w:sz w:val="20"/>
        </w:rPr>
      </w:pPr>
    </w:p>
    <w:p w14:paraId="1A2389AD" w14:textId="78A052C2" w:rsidR="005704FD" w:rsidRPr="00ED5C7F" w:rsidRDefault="005704FD" w:rsidP="00ED5C7F">
      <w:pPr>
        <w:pStyle w:val="BodyText"/>
        <w:spacing w:before="11"/>
        <w:rPr>
          <w:rFonts w:ascii="Arial" w:hAnsi="Arial" w:cs="Arial"/>
          <w:sz w:val="17"/>
        </w:rPr>
      </w:pPr>
    </w:p>
    <w:p w14:paraId="4934722A" w14:textId="2CDB3B98" w:rsidR="003006C8" w:rsidRDefault="003006C8" w:rsidP="00514C27">
      <w:pPr>
        <w:pStyle w:val="Title"/>
        <w:tabs>
          <w:tab w:val="left" w:pos="3564"/>
        </w:tabs>
        <w:spacing w:before="409" w:line="177" w:lineRule="auto"/>
        <w:ind w:right="5181"/>
        <w:rPr>
          <w:rFonts w:ascii="Arial" w:hAnsi="Arial" w:cs="Arial"/>
          <w:noProof/>
          <w:sz w:val="20"/>
        </w:rPr>
      </w:pPr>
    </w:p>
    <w:p w14:paraId="06BE1C12" w14:textId="6672D337" w:rsidR="003006C8" w:rsidRDefault="003006C8" w:rsidP="00514C27">
      <w:pPr>
        <w:pStyle w:val="Title"/>
        <w:tabs>
          <w:tab w:val="left" w:pos="3564"/>
        </w:tabs>
        <w:spacing w:before="409" w:line="177" w:lineRule="auto"/>
        <w:ind w:right="5181"/>
        <w:rPr>
          <w:rFonts w:ascii="Arial" w:hAnsi="Arial" w:cs="Arial"/>
          <w:noProof/>
          <w:sz w:val="20"/>
        </w:rPr>
      </w:pPr>
    </w:p>
    <w:p w14:paraId="43CD68B6" w14:textId="4620D6DC" w:rsidR="003006C8" w:rsidRDefault="003006C8" w:rsidP="00514C27">
      <w:pPr>
        <w:pStyle w:val="Title"/>
        <w:tabs>
          <w:tab w:val="left" w:pos="3564"/>
        </w:tabs>
        <w:spacing w:before="409" w:line="177" w:lineRule="auto"/>
        <w:ind w:right="5181"/>
        <w:rPr>
          <w:rFonts w:ascii="Arial" w:hAnsi="Arial" w:cs="Arial"/>
          <w:noProof/>
          <w:sz w:val="20"/>
        </w:rPr>
      </w:pPr>
    </w:p>
    <w:p w14:paraId="65904924" w14:textId="1FF4D704" w:rsidR="003006C8" w:rsidRDefault="003006C8" w:rsidP="00514C27">
      <w:pPr>
        <w:pStyle w:val="Title"/>
        <w:tabs>
          <w:tab w:val="left" w:pos="3564"/>
        </w:tabs>
        <w:spacing w:before="409" w:line="177" w:lineRule="auto"/>
        <w:ind w:right="5181"/>
        <w:rPr>
          <w:rFonts w:ascii="Arial" w:hAnsi="Arial" w:cs="Arial"/>
          <w:noProof/>
          <w:sz w:val="20"/>
        </w:rPr>
      </w:pPr>
    </w:p>
    <w:p w14:paraId="65EA29B9" w14:textId="647833FC" w:rsidR="003006C8" w:rsidRDefault="003006C8" w:rsidP="00514C27">
      <w:pPr>
        <w:pStyle w:val="Title"/>
        <w:tabs>
          <w:tab w:val="left" w:pos="3564"/>
        </w:tabs>
        <w:spacing w:before="409" w:line="177" w:lineRule="auto"/>
        <w:ind w:right="5181"/>
        <w:rPr>
          <w:rFonts w:ascii="Arial" w:hAnsi="Arial" w:cs="Arial"/>
          <w:noProof/>
          <w:sz w:val="20"/>
        </w:rPr>
      </w:pPr>
    </w:p>
    <w:p w14:paraId="59131081" w14:textId="5D6DCE65" w:rsidR="001D7E0D" w:rsidRPr="003006C8" w:rsidRDefault="003006C8" w:rsidP="00514C27">
      <w:pPr>
        <w:pStyle w:val="Title"/>
        <w:tabs>
          <w:tab w:val="left" w:pos="3564"/>
        </w:tabs>
        <w:spacing w:before="409" w:line="177" w:lineRule="auto"/>
        <w:ind w:right="5181"/>
        <w:rPr>
          <w:rFonts w:ascii="Arial" w:hAnsi="Arial" w:cs="Arial"/>
          <w:b/>
          <w:bCs/>
          <w:color w:val="009975"/>
        </w:rPr>
      </w:pPr>
      <w:r>
        <w:rPr>
          <w:rFonts w:asciiTheme="minorHAnsi" w:hAnsiTheme="minorHAnsi" w:cstheme="minorHAnsi"/>
          <w:b/>
          <w:bCs/>
          <w:noProof/>
          <w:sz w:val="72"/>
          <w:szCs w:val="72"/>
        </w:rPr>
        <w:t xml:space="preserve">          </w:t>
      </w:r>
      <w:r w:rsidR="00514C27" w:rsidRPr="003006C8">
        <w:rPr>
          <w:rFonts w:ascii="Arial" w:hAnsi="Arial" w:cs="Arial"/>
          <w:b/>
          <w:bCs/>
          <w:color w:val="009975"/>
        </w:rPr>
        <w:tab/>
      </w:r>
    </w:p>
    <w:p w14:paraId="33B85FEB" w14:textId="2090D528"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487598080" behindDoc="0" locked="1" layoutInCell="1" allowOverlap="1" wp14:anchorId="17768311" wp14:editId="63400106">
                <wp:simplePos x="0" y="0"/>
                <wp:positionH relativeFrom="column">
                  <wp:posOffset>-127000</wp:posOffset>
                </wp:positionH>
                <wp:positionV relativeFrom="page">
                  <wp:posOffset>4389120</wp:posOffset>
                </wp:positionV>
                <wp:extent cx="7127875" cy="2926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7127875" cy="2926080"/>
                        </a:xfrm>
                        <a:prstGeom prst="rect">
                          <a:avLst/>
                        </a:prstGeom>
                        <a:noFill/>
                        <a:ln w="6350">
                          <a:noFill/>
                        </a:ln>
                      </wps:spPr>
                      <wps:txbx>
                        <w:txbxContent>
                          <w:p w14:paraId="797C5C22" w14:textId="77777777" w:rsidR="00852170" w:rsidRDefault="00852170" w:rsidP="003006C8">
                            <w:pPr>
                              <w:rPr>
                                <w:rFonts w:asciiTheme="minorHAnsi" w:hAnsiTheme="minorHAnsi" w:cstheme="minorHAnsi"/>
                                <w:b/>
                                <w:bCs/>
                                <w:sz w:val="72"/>
                                <w:szCs w:val="72"/>
                              </w:rPr>
                            </w:pPr>
                            <w:r w:rsidRPr="00852170">
                              <w:rPr>
                                <w:noProof/>
                              </w:rPr>
                              <w:drawing>
                                <wp:inline distT="0" distB="0" distL="0" distR="0" wp14:anchorId="0F4FC4B3" wp14:editId="024B7831">
                                  <wp:extent cx="2575560" cy="1684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5560" cy="1684020"/>
                                          </a:xfrm>
                                          <a:prstGeom prst="rect">
                                            <a:avLst/>
                                          </a:prstGeom>
                                          <a:noFill/>
                                          <a:ln>
                                            <a:noFill/>
                                          </a:ln>
                                        </pic:spPr>
                                      </pic:pic>
                                    </a:graphicData>
                                  </a:graphic>
                                </wp:inline>
                              </w:drawing>
                            </w:r>
                          </w:p>
                          <w:p w14:paraId="76EF032B" w14:textId="77777777" w:rsidR="00852170" w:rsidRDefault="00852170" w:rsidP="003006C8">
                            <w:pPr>
                              <w:rPr>
                                <w:rFonts w:asciiTheme="minorHAnsi" w:hAnsiTheme="minorHAnsi" w:cstheme="minorHAnsi"/>
                                <w:b/>
                                <w:bCs/>
                                <w:sz w:val="72"/>
                                <w:szCs w:val="72"/>
                              </w:rPr>
                            </w:pPr>
                          </w:p>
                          <w:p w14:paraId="0C78E92B" w14:textId="01B82BF2" w:rsidR="004547D5" w:rsidRPr="00514C27" w:rsidRDefault="00852170" w:rsidP="003006C8">
                            <w:pPr>
                              <w:rPr>
                                <w:rFonts w:asciiTheme="minorHAnsi" w:hAnsiTheme="minorHAnsi" w:cstheme="minorHAnsi"/>
                                <w:b/>
                                <w:bCs/>
                                <w:sz w:val="72"/>
                                <w:szCs w:val="72"/>
                              </w:rPr>
                            </w:pPr>
                            <w:r>
                              <w:rPr>
                                <w:rFonts w:asciiTheme="minorHAnsi" w:hAnsiTheme="minorHAnsi" w:cstheme="minorHAnsi"/>
                                <w:b/>
                                <w:bCs/>
                                <w:sz w:val="72"/>
                                <w:szCs w:val="72"/>
                              </w:rPr>
                              <w:t xml:space="preserve">                    SEN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10pt;margin-top:345.6pt;width:561.25pt;height:230.4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" filled="f" stroked="f" strokeweight=".5pt">
                <v:textbox>
                  <w:txbxContent>
                    <w:p w14:paraId="797C5C22" w14:textId="77777777" w:rsidR="00852170" w:rsidRDefault="00852170" w:rsidP="003006C8">
                      <w:pPr>
                        <w:rPr>
                          <w:rFonts w:asciiTheme="minorHAnsi" w:hAnsiTheme="minorHAnsi" w:cstheme="minorHAnsi"/>
                          <w:b/>
                          <w:bCs/>
                          <w:sz w:val="72"/>
                          <w:szCs w:val="72"/>
                        </w:rPr>
                      </w:pPr>
                      <w:r w:rsidRPr="00852170">
                        <w:rPr>
                          <w:noProof/>
                        </w:rPr>
                        <w:drawing>
                          <wp:inline distT="0" distB="0" distL="0" distR="0" wp14:anchorId="0F4FC4B3" wp14:editId="024B7831">
                            <wp:extent cx="2575560" cy="1684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560" cy="1684020"/>
                                    </a:xfrm>
                                    <a:prstGeom prst="rect">
                                      <a:avLst/>
                                    </a:prstGeom>
                                    <a:noFill/>
                                    <a:ln>
                                      <a:noFill/>
                                    </a:ln>
                                  </pic:spPr>
                                </pic:pic>
                              </a:graphicData>
                            </a:graphic>
                          </wp:inline>
                        </w:drawing>
                      </w:r>
                    </w:p>
                    <w:p w14:paraId="76EF032B" w14:textId="77777777" w:rsidR="00852170" w:rsidRDefault="00852170" w:rsidP="003006C8">
                      <w:pPr>
                        <w:rPr>
                          <w:rFonts w:asciiTheme="minorHAnsi" w:hAnsiTheme="minorHAnsi" w:cstheme="minorHAnsi"/>
                          <w:b/>
                          <w:bCs/>
                          <w:sz w:val="72"/>
                          <w:szCs w:val="72"/>
                        </w:rPr>
                      </w:pPr>
                    </w:p>
                    <w:p w14:paraId="0C78E92B" w14:textId="01B82BF2" w:rsidR="004547D5" w:rsidRPr="00514C27" w:rsidRDefault="00852170" w:rsidP="003006C8">
                      <w:pPr>
                        <w:rPr>
                          <w:rFonts w:asciiTheme="minorHAnsi" w:hAnsiTheme="minorHAnsi" w:cstheme="minorHAnsi"/>
                          <w:b/>
                          <w:bCs/>
                          <w:sz w:val="72"/>
                          <w:szCs w:val="72"/>
                        </w:rPr>
                      </w:pPr>
                      <w:r>
                        <w:rPr>
                          <w:rFonts w:asciiTheme="minorHAnsi" w:hAnsiTheme="minorHAnsi" w:cstheme="minorHAnsi"/>
                          <w:b/>
                          <w:bCs/>
                          <w:sz w:val="72"/>
                          <w:szCs w:val="72"/>
                        </w:rPr>
                        <w:t xml:space="preserve">                    SEN POLICY</w:t>
                      </w:r>
                    </w:p>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1D7E0D">
          <w:headerReference w:type="default" r:id="rId11"/>
          <w:footerReference w:type="default" r:id="rId12"/>
          <w:type w:val="continuous"/>
          <w:pgSz w:w="11910" w:h="16840"/>
          <w:pgMar w:top="0" w:right="620" w:bottom="280" w:left="620" w:header="720" w:footer="720" w:gutter="0"/>
          <w:cols w:space="720"/>
        </w:sectPr>
      </w:pPr>
    </w:p>
    <w:p w14:paraId="48021B59" w14:textId="50B16534" w:rsidR="005704FD" w:rsidRPr="00ED5C7F" w:rsidRDefault="001D7E0D" w:rsidP="00ED5C7F">
      <w:pPr>
        <w:tabs>
          <w:tab w:val="left" w:pos="960"/>
          <w:tab w:val="left" w:pos="9465"/>
        </w:tabs>
        <w:ind w:left="100"/>
        <w:rPr>
          <w:rFonts w:ascii="Arial" w:hAnsi="Arial" w:cs="Arial"/>
          <w:sz w:val="20"/>
        </w:rPr>
      </w:pPr>
      <w:r w:rsidRPr="00ED5C7F">
        <w:rPr>
          <w:rFonts w:ascii="Arial" w:hAnsi="Arial" w:cs="Arial"/>
          <w:noProof/>
          <w:sz w:val="20"/>
        </w:rPr>
        <w:lastRenderedPageBreak/>
        <mc:AlternateContent>
          <mc:Choice Requires="wps">
            <w:drawing>
              <wp:anchor distT="0" distB="0" distL="114300" distR="114300" simplePos="0" relativeHeight="487589888" behindDoc="0" locked="0" layoutInCell="1" allowOverlap="1" wp14:anchorId="4FEBCEC1" wp14:editId="3E7D01FF">
                <wp:simplePos x="0" y="0"/>
                <wp:positionH relativeFrom="column">
                  <wp:posOffset>215900</wp:posOffset>
                </wp:positionH>
                <wp:positionV relativeFrom="paragraph">
                  <wp:posOffset>190500</wp:posOffset>
                </wp:positionV>
                <wp:extent cx="1308100"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342900"/>
                        </a:xfrm>
                        <a:prstGeom prst="rect">
                          <a:avLst/>
                        </a:prstGeom>
                        <a:noFill/>
                        <a:ln w="6350">
                          <a:noFill/>
                        </a:ln>
                      </wps:spPr>
                      <wps:txbx>
                        <w:txbxContent>
                          <w:p w14:paraId="38BF2FD1" w14:textId="3064F299" w:rsidR="001D7E0D" w:rsidRDefault="001D7E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EBCEC1" id="Text Box 14" o:spid="_x0000_s1027" type="#_x0000_t202" style="position:absolute;left:0;text-align:left;margin-left:17pt;margin-top:15pt;width:103pt;height:27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" filled="f" stroked="f" strokeweight=".5pt">
                <v:textbox>
                  <w:txbxContent>
                    <w:p w14:paraId="38BF2FD1" w14:textId="3064F299" w:rsidR="001D7E0D" w:rsidRDefault="001D7E0D"/>
                  </w:txbxContent>
                </v:textbox>
              </v:shape>
            </w:pict>
          </mc:Fallback>
        </mc:AlternateContent>
      </w:r>
      <w:r w:rsidR="002049F5" w:rsidRPr="00ED5C7F">
        <w:rPr>
          <w:rFonts w:ascii="Arial" w:hAnsi="Arial" w:cs="Arial"/>
          <w:sz w:val="20"/>
        </w:rPr>
        <w:tab/>
      </w:r>
      <w:r w:rsidRPr="00ED5C7F">
        <w:rPr>
          <w:rFonts w:ascii="Arial" w:hAnsi="Arial" w:cs="Arial"/>
          <w:sz w:val="20"/>
        </w:rPr>
        <w:tab/>
      </w:r>
      <w:r w:rsidR="002049F5" w:rsidRPr="00ED5C7F">
        <w:rPr>
          <w:rFonts w:ascii="Arial" w:hAnsi="Arial" w:cs="Arial"/>
          <w:noProof/>
          <w:sz w:val="20"/>
        </w:rPr>
        <w:drawing>
          <wp:inline distT="0" distB="0" distL="0" distR="0" wp14:anchorId="0FF1E6DD" wp14:editId="4E63A45C">
            <wp:extent cx="699382" cy="700087"/>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rotWithShape="1">
                    <a:blip r:embed="rId13"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13DFFC67" w14:textId="7FE9FFC5" w:rsidR="005704FD" w:rsidRPr="00ED5C7F" w:rsidRDefault="00AD05BE" w:rsidP="00ED5C7F">
      <w:pPr>
        <w:pStyle w:val="BodyText"/>
        <w:spacing w:before="1"/>
        <w:rPr>
          <w:rFonts w:ascii="Arial" w:hAnsi="Arial" w:cs="Arial"/>
          <w:sz w:val="21"/>
        </w:rPr>
      </w:pPr>
      <w:r>
        <w:rPr>
          <w:noProof/>
        </w:rPr>
        <mc:AlternateContent>
          <mc:Choice Requires="wps">
            <w:drawing>
              <wp:anchor distT="0" distB="0" distL="0" distR="0" simplePos="0" relativeHeight="487588352" behindDoc="1" locked="0" layoutInCell="1" allowOverlap="1" wp14:anchorId="7EB8A030" wp14:editId="19B2EAE5">
                <wp:simplePos x="0" y="0"/>
                <wp:positionH relativeFrom="page">
                  <wp:posOffset>457200</wp:posOffset>
                </wp:positionH>
                <wp:positionV relativeFrom="paragraph">
                  <wp:posOffset>204470</wp:posOffset>
                </wp:positionV>
                <wp:extent cx="6645910" cy="127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DA1ECA" id="docshape6" o:spid="_x0000_s1026" style="position:absolute;margin-left:36pt;margin-top:16.1pt;width:52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p>
    <w:p w14:paraId="12E2B172" w14:textId="37978C6B" w:rsidR="005704FD" w:rsidRPr="00ED5C7F" w:rsidRDefault="005704FD" w:rsidP="00ED5C7F">
      <w:pPr>
        <w:pStyle w:val="BodyText"/>
        <w:rPr>
          <w:rFonts w:ascii="Arial" w:hAnsi="Arial" w:cs="Arial"/>
          <w:sz w:val="20"/>
        </w:rPr>
      </w:pPr>
    </w:p>
    <w:p w14:paraId="1DBE1478" w14:textId="233BAC7C" w:rsidR="005704FD" w:rsidRPr="00AD1E8F" w:rsidRDefault="005704FD" w:rsidP="00ED5C7F">
      <w:pPr>
        <w:pStyle w:val="BodyText"/>
        <w:rPr>
          <w:rFonts w:asciiTheme="minorHAnsi" w:hAnsiTheme="minorHAnsi" w:cstheme="minorHAnsi"/>
          <w:sz w:val="22"/>
          <w:szCs w:val="22"/>
        </w:rPr>
      </w:pPr>
    </w:p>
    <w:p w14:paraId="397EE270" w14:textId="77777777" w:rsidR="009461D1" w:rsidRDefault="009461D1" w:rsidP="009461D1">
      <w:pPr>
        <w:pStyle w:val="TOCHeading"/>
        <w:rPr>
          <w:rFonts w:asciiTheme="minorHAnsi" w:hAnsiTheme="minorHAnsi" w:cstheme="minorHAnsi"/>
          <w:b/>
          <w:bCs/>
          <w:sz w:val="24"/>
          <w:szCs w:val="24"/>
        </w:rPr>
      </w:pPr>
      <w:r>
        <w:rPr>
          <w:rFonts w:asciiTheme="minorHAnsi" w:hAnsiTheme="minorHAnsi" w:cstheme="minorHAnsi"/>
          <w:b/>
          <w:bCs/>
          <w:sz w:val="24"/>
          <w:szCs w:val="24"/>
        </w:rPr>
        <w:tab/>
      </w:r>
    </w:p>
    <w:p w14:paraId="4326F338" w14:textId="77777777" w:rsidR="009461D1" w:rsidRDefault="009461D1" w:rsidP="003006C8">
      <w:pPr>
        <w:pStyle w:val="BodyText"/>
        <w:jc w:val="center"/>
        <w:rPr>
          <w:rFonts w:asciiTheme="minorHAnsi" w:hAnsiTheme="minorHAnsi" w:cstheme="minorHAnsi"/>
          <w:b/>
          <w:bCs/>
          <w:sz w:val="24"/>
          <w:szCs w:val="24"/>
        </w:rPr>
      </w:pPr>
    </w:p>
    <w:p w14:paraId="5F0CDAFE" w14:textId="77777777" w:rsidR="009461D1" w:rsidRDefault="009461D1" w:rsidP="003006C8">
      <w:pPr>
        <w:pStyle w:val="BodyText"/>
        <w:jc w:val="center"/>
        <w:rPr>
          <w:rFonts w:asciiTheme="minorHAnsi" w:hAnsiTheme="minorHAnsi" w:cstheme="minorHAnsi"/>
          <w:b/>
          <w:bCs/>
          <w:sz w:val="24"/>
          <w:szCs w:val="24"/>
        </w:rPr>
      </w:pPr>
    </w:p>
    <w:p w14:paraId="50A5A713" w14:textId="77777777" w:rsidR="009461D1" w:rsidRDefault="009461D1" w:rsidP="002A21D4">
      <w:pPr>
        <w:pStyle w:val="BodyText"/>
        <w:rPr>
          <w:rFonts w:asciiTheme="minorHAnsi" w:hAnsiTheme="minorHAnsi" w:cstheme="minorHAnsi"/>
          <w:b/>
          <w:bCs/>
          <w:sz w:val="24"/>
          <w:szCs w:val="24"/>
        </w:rPr>
      </w:pPr>
    </w:p>
    <w:p w14:paraId="7262E04B" w14:textId="77777777"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Contents</w:t>
      </w:r>
    </w:p>
    <w:p w14:paraId="56438732" w14:textId="77777777"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1.0 </w:t>
      </w:r>
      <w:r w:rsidRPr="002A21D4">
        <w:rPr>
          <w:rFonts w:asciiTheme="minorHAnsi" w:hAnsiTheme="minorHAnsi" w:cstheme="minorHAnsi"/>
          <w:b/>
          <w:bCs/>
          <w:sz w:val="24"/>
          <w:szCs w:val="24"/>
        </w:rPr>
        <w:tab/>
        <w:t>INTRODUCTION</w:t>
      </w:r>
      <w:r w:rsidRPr="002A21D4">
        <w:rPr>
          <w:rFonts w:asciiTheme="minorHAnsi" w:hAnsiTheme="minorHAnsi" w:cstheme="minorHAnsi"/>
          <w:b/>
          <w:bCs/>
          <w:sz w:val="24"/>
          <w:szCs w:val="24"/>
        </w:rPr>
        <w:tab/>
        <w:t>3</w:t>
      </w:r>
    </w:p>
    <w:p w14:paraId="77A65D01" w14:textId="492A1CAC"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2.0 </w:t>
      </w:r>
      <w:r w:rsidRPr="002A21D4">
        <w:rPr>
          <w:rFonts w:asciiTheme="minorHAnsi" w:hAnsiTheme="minorHAnsi" w:cstheme="minorHAnsi"/>
          <w:b/>
          <w:bCs/>
          <w:sz w:val="24"/>
          <w:szCs w:val="24"/>
        </w:rPr>
        <w:tab/>
        <w:t>AIMS                                   3</w:t>
      </w:r>
    </w:p>
    <w:p w14:paraId="444AF962" w14:textId="77777777"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3.0 </w:t>
      </w:r>
      <w:r w:rsidRPr="002A21D4">
        <w:rPr>
          <w:rFonts w:asciiTheme="minorHAnsi" w:hAnsiTheme="minorHAnsi" w:cstheme="minorHAnsi"/>
          <w:b/>
          <w:bCs/>
          <w:sz w:val="24"/>
          <w:szCs w:val="24"/>
        </w:rPr>
        <w:tab/>
        <w:t>LEGISLATION &amp; GUIDANCE</w:t>
      </w:r>
      <w:r w:rsidRPr="002A21D4">
        <w:rPr>
          <w:rFonts w:asciiTheme="minorHAnsi" w:hAnsiTheme="minorHAnsi" w:cstheme="minorHAnsi"/>
          <w:b/>
          <w:bCs/>
          <w:sz w:val="24"/>
          <w:szCs w:val="24"/>
        </w:rPr>
        <w:tab/>
        <w:t>4</w:t>
      </w:r>
    </w:p>
    <w:p w14:paraId="0B4DEE8F" w14:textId="5D4919AE"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4.0 </w:t>
      </w:r>
      <w:r w:rsidRPr="002A21D4">
        <w:rPr>
          <w:rFonts w:asciiTheme="minorHAnsi" w:hAnsiTheme="minorHAnsi" w:cstheme="minorHAnsi"/>
          <w:b/>
          <w:bCs/>
          <w:sz w:val="24"/>
          <w:szCs w:val="24"/>
        </w:rPr>
        <w:tab/>
        <w:t>ROLES AND RESPONSIBILITIES</w:t>
      </w:r>
      <w:r w:rsidRPr="002A21D4">
        <w:rPr>
          <w:rFonts w:asciiTheme="minorHAnsi" w:hAnsiTheme="minorHAnsi" w:cstheme="minorHAnsi"/>
          <w:b/>
          <w:bCs/>
          <w:sz w:val="24"/>
          <w:szCs w:val="24"/>
        </w:rPr>
        <w:tab/>
      </w:r>
      <w:r>
        <w:rPr>
          <w:rFonts w:asciiTheme="minorHAnsi" w:hAnsiTheme="minorHAnsi" w:cstheme="minorHAnsi"/>
          <w:b/>
          <w:bCs/>
          <w:sz w:val="24"/>
          <w:szCs w:val="24"/>
        </w:rPr>
        <w:t>6</w:t>
      </w:r>
    </w:p>
    <w:p w14:paraId="47C5A224" w14:textId="1B474682"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5.0 </w:t>
      </w:r>
      <w:r w:rsidRPr="002A21D4">
        <w:rPr>
          <w:rFonts w:asciiTheme="minorHAnsi" w:hAnsiTheme="minorHAnsi" w:cstheme="minorHAnsi"/>
          <w:b/>
          <w:bCs/>
          <w:sz w:val="24"/>
          <w:szCs w:val="24"/>
        </w:rPr>
        <w:tab/>
        <w:t xml:space="preserve">ASSESSMENT </w:t>
      </w:r>
      <w:r w:rsidRPr="002A21D4">
        <w:rPr>
          <w:rFonts w:asciiTheme="minorHAnsi" w:hAnsiTheme="minorHAnsi" w:cstheme="minorHAnsi"/>
          <w:b/>
          <w:bCs/>
          <w:sz w:val="24"/>
          <w:szCs w:val="24"/>
        </w:rPr>
        <w:tab/>
      </w:r>
      <w:r>
        <w:rPr>
          <w:rFonts w:asciiTheme="minorHAnsi" w:hAnsiTheme="minorHAnsi" w:cstheme="minorHAnsi"/>
          <w:b/>
          <w:bCs/>
          <w:sz w:val="24"/>
          <w:szCs w:val="24"/>
        </w:rPr>
        <w:t>9</w:t>
      </w:r>
    </w:p>
    <w:p w14:paraId="03EA0FC8" w14:textId="533B6FB8"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6.0 </w:t>
      </w:r>
      <w:r w:rsidRPr="002A21D4">
        <w:rPr>
          <w:rFonts w:asciiTheme="minorHAnsi" w:hAnsiTheme="minorHAnsi" w:cstheme="minorHAnsi"/>
          <w:b/>
          <w:bCs/>
          <w:sz w:val="24"/>
          <w:szCs w:val="24"/>
        </w:rPr>
        <w:tab/>
        <w:t>EVIDENCE FOR LEARNING</w:t>
      </w:r>
      <w:r w:rsidRPr="002A21D4">
        <w:rPr>
          <w:rFonts w:asciiTheme="minorHAnsi" w:hAnsiTheme="minorHAnsi" w:cstheme="minorHAnsi"/>
          <w:b/>
          <w:bCs/>
          <w:sz w:val="24"/>
          <w:szCs w:val="24"/>
        </w:rPr>
        <w:tab/>
      </w:r>
      <w:r>
        <w:rPr>
          <w:rFonts w:asciiTheme="minorHAnsi" w:hAnsiTheme="minorHAnsi" w:cstheme="minorHAnsi"/>
          <w:b/>
          <w:bCs/>
          <w:sz w:val="24"/>
          <w:szCs w:val="24"/>
        </w:rPr>
        <w:t>10</w:t>
      </w:r>
    </w:p>
    <w:p w14:paraId="456C10D2" w14:textId="050B333F"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7.0 </w:t>
      </w:r>
      <w:r w:rsidRPr="002A21D4">
        <w:rPr>
          <w:rFonts w:asciiTheme="minorHAnsi" w:hAnsiTheme="minorHAnsi" w:cstheme="minorHAnsi"/>
          <w:b/>
          <w:bCs/>
          <w:sz w:val="24"/>
          <w:szCs w:val="24"/>
        </w:rPr>
        <w:tab/>
        <w:t>ANNUAL REVIEWS</w:t>
      </w:r>
      <w:r w:rsidRPr="002A21D4">
        <w:rPr>
          <w:rFonts w:asciiTheme="minorHAnsi" w:hAnsiTheme="minorHAnsi" w:cstheme="minorHAnsi"/>
          <w:b/>
          <w:bCs/>
          <w:sz w:val="24"/>
          <w:szCs w:val="24"/>
        </w:rPr>
        <w:tab/>
        <w:t>1</w:t>
      </w:r>
      <w:r>
        <w:rPr>
          <w:rFonts w:asciiTheme="minorHAnsi" w:hAnsiTheme="minorHAnsi" w:cstheme="minorHAnsi"/>
          <w:b/>
          <w:bCs/>
          <w:sz w:val="24"/>
          <w:szCs w:val="24"/>
        </w:rPr>
        <w:t>2</w:t>
      </w:r>
    </w:p>
    <w:p w14:paraId="5DCE25B9" w14:textId="104B74BF"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8.0 </w:t>
      </w:r>
      <w:r w:rsidRPr="002A21D4">
        <w:rPr>
          <w:rFonts w:asciiTheme="minorHAnsi" w:hAnsiTheme="minorHAnsi" w:cstheme="minorHAnsi"/>
          <w:b/>
          <w:bCs/>
          <w:sz w:val="24"/>
          <w:szCs w:val="24"/>
        </w:rPr>
        <w:tab/>
        <w:t>CURRICULUM PATHWAYS</w:t>
      </w:r>
      <w:r w:rsidRPr="002A21D4">
        <w:rPr>
          <w:rFonts w:asciiTheme="minorHAnsi" w:hAnsiTheme="minorHAnsi" w:cstheme="minorHAnsi"/>
          <w:b/>
          <w:bCs/>
          <w:sz w:val="24"/>
          <w:szCs w:val="24"/>
        </w:rPr>
        <w:tab/>
        <w:t>1</w:t>
      </w:r>
      <w:r>
        <w:rPr>
          <w:rFonts w:asciiTheme="minorHAnsi" w:hAnsiTheme="minorHAnsi" w:cstheme="minorHAnsi"/>
          <w:b/>
          <w:bCs/>
          <w:sz w:val="24"/>
          <w:szCs w:val="24"/>
        </w:rPr>
        <w:t>3</w:t>
      </w:r>
    </w:p>
    <w:p w14:paraId="488A1774" w14:textId="2972349C"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9.0 </w:t>
      </w:r>
      <w:r w:rsidRPr="002A21D4">
        <w:rPr>
          <w:rFonts w:asciiTheme="minorHAnsi" w:hAnsiTheme="minorHAnsi" w:cstheme="minorHAnsi"/>
          <w:b/>
          <w:bCs/>
          <w:sz w:val="24"/>
          <w:szCs w:val="24"/>
        </w:rPr>
        <w:tab/>
        <w:t xml:space="preserve">CLINICAL AND THERAPUETIC SUPPORT </w:t>
      </w:r>
      <w:r w:rsidRPr="002A21D4">
        <w:rPr>
          <w:rFonts w:asciiTheme="minorHAnsi" w:hAnsiTheme="minorHAnsi" w:cstheme="minorHAnsi"/>
          <w:b/>
          <w:bCs/>
          <w:sz w:val="24"/>
          <w:szCs w:val="24"/>
        </w:rPr>
        <w:tab/>
        <w:t>1</w:t>
      </w:r>
      <w:r>
        <w:rPr>
          <w:rFonts w:asciiTheme="minorHAnsi" w:hAnsiTheme="minorHAnsi" w:cstheme="minorHAnsi"/>
          <w:b/>
          <w:bCs/>
          <w:sz w:val="24"/>
          <w:szCs w:val="24"/>
        </w:rPr>
        <w:t>4</w:t>
      </w:r>
    </w:p>
    <w:p w14:paraId="74B29088" w14:textId="7E929DA8"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10.0 </w:t>
      </w:r>
      <w:r w:rsidRPr="002A21D4">
        <w:rPr>
          <w:rFonts w:asciiTheme="minorHAnsi" w:hAnsiTheme="minorHAnsi" w:cstheme="minorHAnsi"/>
          <w:b/>
          <w:bCs/>
          <w:sz w:val="24"/>
          <w:szCs w:val="24"/>
        </w:rPr>
        <w:tab/>
        <w:t xml:space="preserve">TARGETTED INTERVENTION SUPPORT </w:t>
      </w:r>
      <w:r w:rsidRPr="002A21D4">
        <w:rPr>
          <w:rFonts w:asciiTheme="minorHAnsi" w:hAnsiTheme="minorHAnsi" w:cstheme="minorHAnsi"/>
          <w:b/>
          <w:bCs/>
          <w:sz w:val="24"/>
          <w:szCs w:val="24"/>
        </w:rPr>
        <w:tab/>
        <w:t>1</w:t>
      </w:r>
      <w:r>
        <w:rPr>
          <w:rFonts w:asciiTheme="minorHAnsi" w:hAnsiTheme="minorHAnsi" w:cstheme="minorHAnsi"/>
          <w:b/>
          <w:bCs/>
          <w:sz w:val="24"/>
          <w:szCs w:val="24"/>
        </w:rPr>
        <w:t>6</w:t>
      </w:r>
    </w:p>
    <w:p w14:paraId="015FB7FB" w14:textId="4C00EF5A"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11.0 </w:t>
      </w:r>
      <w:r w:rsidRPr="002A21D4">
        <w:rPr>
          <w:rFonts w:asciiTheme="minorHAnsi" w:hAnsiTheme="minorHAnsi" w:cstheme="minorHAnsi"/>
          <w:b/>
          <w:bCs/>
          <w:sz w:val="24"/>
          <w:szCs w:val="24"/>
        </w:rPr>
        <w:tab/>
        <w:t>PUPIL VOICE</w:t>
      </w:r>
      <w:r w:rsidRPr="002A21D4">
        <w:rPr>
          <w:rFonts w:asciiTheme="minorHAnsi" w:hAnsiTheme="minorHAnsi" w:cstheme="minorHAnsi"/>
          <w:b/>
          <w:bCs/>
          <w:sz w:val="24"/>
          <w:szCs w:val="24"/>
        </w:rPr>
        <w:tab/>
      </w:r>
      <w:r>
        <w:rPr>
          <w:rFonts w:asciiTheme="minorHAnsi" w:hAnsiTheme="minorHAnsi" w:cstheme="minorHAnsi"/>
          <w:b/>
          <w:bCs/>
          <w:sz w:val="24"/>
          <w:szCs w:val="24"/>
        </w:rPr>
        <w:t>16</w:t>
      </w:r>
    </w:p>
    <w:p w14:paraId="5021D45A" w14:textId="572D0248"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12.0 </w:t>
      </w:r>
      <w:r w:rsidRPr="002A21D4">
        <w:rPr>
          <w:rFonts w:asciiTheme="minorHAnsi" w:hAnsiTheme="minorHAnsi" w:cstheme="minorHAnsi"/>
          <w:b/>
          <w:bCs/>
          <w:sz w:val="24"/>
          <w:szCs w:val="24"/>
        </w:rPr>
        <w:tab/>
        <w:t>PARTNERSHIP WITH PARENTS AND CARERS</w:t>
      </w:r>
      <w:r w:rsidRPr="002A21D4">
        <w:rPr>
          <w:rFonts w:asciiTheme="minorHAnsi" w:hAnsiTheme="minorHAnsi" w:cstheme="minorHAnsi"/>
          <w:b/>
          <w:bCs/>
          <w:sz w:val="24"/>
          <w:szCs w:val="24"/>
        </w:rPr>
        <w:tab/>
      </w:r>
      <w:r>
        <w:rPr>
          <w:rFonts w:asciiTheme="minorHAnsi" w:hAnsiTheme="minorHAnsi" w:cstheme="minorHAnsi"/>
          <w:b/>
          <w:bCs/>
          <w:sz w:val="24"/>
          <w:szCs w:val="24"/>
        </w:rPr>
        <w:t xml:space="preserve"> 17</w:t>
      </w:r>
    </w:p>
    <w:p w14:paraId="3CDC5511" w14:textId="3F0B5170"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13.0 </w:t>
      </w:r>
      <w:r w:rsidRPr="002A21D4">
        <w:rPr>
          <w:rFonts w:asciiTheme="minorHAnsi" w:hAnsiTheme="minorHAnsi" w:cstheme="minorHAnsi"/>
          <w:b/>
          <w:bCs/>
          <w:sz w:val="24"/>
          <w:szCs w:val="24"/>
        </w:rPr>
        <w:tab/>
        <w:t>STAFF TRAINING AND PROFESSIONAL DEVLEOPMENT</w:t>
      </w:r>
      <w:r w:rsidRPr="002A21D4">
        <w:rPr>
          <w:rFonts w:asciiTheme="minorHAnsi" w:hAnsiTheme="minorHAnsi" w:cstheme="minorHAnsi"/>
          <w:b/>
          <w:bCs/>
          <w:sz w:val="24"/>
          <w:szCs w:val="24"/>
        </w:rPr>
        <w:tab/>
      </w:r>
      <w:r>
        <w:rPr>
          <w:rFonts w:asciiTheme="minorHAnsi" w:hAnsiTheme="minorHAnsi" w:cstheme="minorHAnsi"/>
          <w:b/>
          <w:bCs/>
          <w:sz w:val="24"/>
          <w:szCs w:val="24"/>
        </w:rPr>
        <w:t>18</w:t>
      </w:r>
    </w:p>
    <w:p w14:paraId="6BB84058" w14:textId="0C5B49EB" w:rsidR="002A21D4" w:rsidRPr="002A21D4" w:rsidRDefault="002A21D4" w:rsidP="002A21D4">
      <w:pPr>
        <w:pStyle w:val="BodyText"/>
        <w:rPr>
          <w:rFonts w:asciiTheme="minorHAnsi" w:hAnsiTheme="minorHAnsi" w:cstheme="minorHAnsi"/>
          <w:b/>
          <w:bCs/>
          <w:sz w:val="24"/>
          <w:szCs w:val="24"/>
        </w:rPr>
      </w:pPr>
      <w:r w:rsidRPr="002A21D4">
        <w:rPr>
          <w:rFonts w:asciiTheme="minorHAnsi" w:hAnsiTheme="minorHAnsi" w:cstheme="minorHAnsi"/>
          <w:b/>
          <w:bCs/>
          <w:sz w:val="24"/>
          <w:szCs w:val="24"/>
        </w:rPr>
        <w:t xml:space="preserve">14.0 </w:t>
      </w:r>
      <w:r w:rsidRPr="002A21D4">
        <w:rPr>
          <w:rFonts w:asciiTheme="minorHAnsi" w:hAnsiTheme="minorHAnsi" w:cstheme="minorHAnsi"/>
          <w:b/>
          <w:bCs/>
          <w:sz w:val="24"/>
          <w:szCs w:val="24"/>
        </w:rPr>
        <w:tab/>
        <w:t xml:space="preserve">MONITORING AND EVALUATION </w:t>
      </w:r>
      <w:r w:rsidRPr="002A21D4">
        <w:rPr>
          <w:rFonts w:asciiTheme="minorHAnsi" w:hAnsiTheme="minorHAnsi" w:cstheme="minorHAnsi"/>
          <w:b/>
          <w:bCs/>
          <w:sz w:val="24"/>
          <w:szCs w:val="24"/>
        </w:rPr>
        <w:tab/>
      </w:r>
      <w:r>
        <w:rPr>
          <w:rFonts w:asciiTheme="minorHAnsi" w:hAnsiTheme="minorHAnsi" w:cstheme="minorHAnsi"/>
          <w:b/>
          <w:bCs/>
          <w:sz w:val="24"/>
          <w:szCs w:val="24"/>
        </w:rPr>
        <w:t>19</w:t>
      </w:r>
    </w:p>
    <w:p w14:paraId="7E0E17E3" w14:textId="77777777" w:rsidR="009461D1" w:rsidRDefault="009461D1" w:rsidP="003006C8">
      <w:pPr>
        <w:pStyle w:val="BodyText"/>
        <w:jc w:val="center"/>
        <w:rPr>
          <w:rFonts w:asciiTheme="minorHAnsi" w:hAnsiTheme="minorHAnsi" w:cstheme="minorHAnsi"/>
          <w:b/>
          <w:bCs/>
          <w:sz w:val="24"/>
          <w:szCs w:val="24"/>
        </w:rPr>
      </w:pPr>
    </w:p>
    <w:p w14:paraId="7E42BBD9" w14:textId="77777777" w:rsidR="009461D1" w:rsidRDefault="009461D1" w:rsidP="003006C8">
      <w:pPr>
        <w:pStyle w:val="BodyText"/>
        <w:jc w:val="center"/>
        <w:rPr>
          <w:rFonts w:asciiTheme="minorHAnsi" w:hAnsiTheme="minorHAnsi" w:cstheme="minorHAnsi"/>
          <w:b/>
          <w:bCs/>
          <w:sz w:val="24"/>
          <w:szCs w:val="24"/>
        </w:rPr>
      </w:pPr>
    </w:p>
    <w:p w14:paraId="27A110D4" w14:textId="77777777" w:rsidR="009461D1" w:rsidRDefault="009461D1" w:rsidP="003006C8">
      <w:pPr>
        <w:pStyle w:val="BodyText"/>
        <w:jc w:val="center"/>
        <w:rPr>
          <w:rFonts w:asciiTheme="minorHAnsi" w:hAnsiTheme="minorHAnsi" w:cstheme="minorHAnsi"/>
          <w:b/>
          <w:bCs/>
          <w:sz w:val="24"/>
          <w:szCs w:val="24"/>
        </w:rPr>
      </w:pPr>
    </w:p>
    <w:p w14:paraId="0E3C8ED5" w14:textId="77777777" w:rsidR="009461D1" w:rsidRDefault="009461D1" w:rsidP="003006C8">
      <w:pPr>
        <w:pStyle w:val="BodyText"/>
        <w:jc w:val="center"/>
        <w:rPr>
          <w:rFonts w:asciiTheme="minorHAnsi" w:hAnsiTheme="minorHAnsi" w:cstheme="minorHAnsi"/>
          <w:b/>
          <w:bCs/>
          <w:sz w:val="24"/>
          <w:szCs w:val="24"/>
        </w:rPr>
      </w:pPr>
    </w:p>
    <w:p w14:paraId="6DCE2C03" w14:textId="77777777" w:rsidR="009461D1" w:rsidRDefault="009461D1" w:rsidP="003006C8">
      <w:pPr>
        <w:pStyle w:val="BodyText"/>
        <w:jc w:val="center"/>
        <w:rPr>
          <w:rFonts w:asciiTheme="minorHAnsi" w:hAnsiTheme="minorHAnsi" w:cstheme="minorHAnsi"/>
          <w:b/>
          <w:bCs/>
          <w:sz w:val="24"/>
          <w:szCs w:val="24"/>
        </w:rPr>
      </w:pPr>
    </w:p>
    <w:p w14:paraId="54E4F94D" w14:textId="77777777" w:rsidR="00F8759D" w:rsidRDefault="00F8759D" w:rsidP="003006C8">
      <w:pPr>
        <w:pStyle w:val="BodyText"/>
        <w:jc w:val="center"/>
        <w:rPr>
          <w:rFonts w:asciiTheme="minorHAnsi" w:hAnsiTheme="minorHAnsi" w:cstheme="minorHAnsi"/>
          <w:b/>
          <w:bCs/>
          <w:sz w:val="24"/>
          <w:szCs w:val="24"/>
        </w:rPr>
      </w:pPr>
    </w:p>
    <w:p w14:paraId="0F72B16A" w14:textId="77777777" w:rsidR="00F8759D" w:rsidRDefault="00F8759D" w:rsidP="003006C8">
      <w:pPr>
        <w:pStyle w:val="BodyText"/>
        <w:jc w:val="center"/>
        <w:rPr>
          <w:rFonts w:asciiTheme="minorHAnsi" w:hAnsiTheme="minorHAnsi" w:cstheme="minorHAnsi"/>
          <w:b/>
          <w:bCs/>
          <w:sz w:val="24"/>
          <w:szCs w:val="24"/>
        </w:rPr>
      </w:pPr>
    </w:p>
    <w:p w14:paraId="10C59FB4" w14:textId="77777777" w:rsidR="00F8759D" w:rsidRDefault="00F8759D" w:rsidP="003006C8">
      <w:pPr>
        <w:pStyle w:val="BodyText"/>
        <w:jc w:val="center"/>
        <w:rPr>
          <w:rFonts w:asciiTheme="minorHAnsi" w:hAnsiTheme="minorHAnsi" w:cstheme="minorHAnsi"/>
          <w:b/>
          <w:bCs/>
          <w:sz w:val="24"/>
          <w:szCs w:val="24"/>
        </w:rPr>
      </w:pPr>
    </w:p>
    <w:p w14:paraId="0F3C22DB" w14:textId="77777777" w:rsidR="00F8759D" w:rsidRDefault="00F8759D" w:rsidP="003006C8">
      <w:pPr>
        <w:pStyle w:val="BodyText"/>
        <w:jc w:val="center"/>
        <w:rPr>
          <w:rFonts w:asciiTheme="minorHAnsi" w:hAnsiTheme="minorHAnsi" w:cstheme="minorHAnsi"/>
          <w:b/>
          <w:bCs/>
          <w:sz w:val="24"/>
          <w:szCs w:val="24"/>
        </w:rPr>
      </w:pPr>
    </w:p>
    <w:p w14:paraId="79328512" w14:textId="77777777" w:rsidR="00F8759D" w:rsidRDefault="00F8759D" w:rsidP="003006C8">
      <w:pPr>
        <w:pStyle w:val="BodyText"/>
        <w:jc w:val="center"/>
        <w:rPr>
          <w:rFonts w:asciiTheme="minorHAnsi" w:hAnsiTheme="minorHAnsi" w:cstheme="minorHAnsi"/>
          <w:b/>
          <w:bCs/>
          <w:sz w:val="24"/>
          <w:szCs w:val="24"/>
        </w:rPr>
      </w:pPr>
    </w:p>
    <w:p w14:paraId="74639EEC" w14:textId="77777777" w:rsidR="00F8759D" w:rsidRDefault="00F8759D" w:rsidP="003006C8">
      <w:pPr>
        <w:pStyle w:val="BodyText"/>
        <w:jc w:val="center"/>
        <w:rPr>
          <w:rFonts w:asciiTheme="minorHAnsi" w:hAnsiTheme="minorHAnsi" w:cstheme="minorHAnsi"/>
          <w:b/>
          <w:bCs/>
          <w:sz w:val="24"/>
          <w:szCs w:val="24"/>
        </w:rPr>
      </w:pPr>
    </w:p>
    <w:p w14:paraId="78510CA9" w14:textId="77777777" w:rsidR="00F8759D" w:rsidRDefault="00F8759D" w:rsidP="003006C8">
      <w:pPr>
        <w:pStyle w:val="BodyText"/>
        <w:jc w:val="center"/>
        <w:rPr>
          <w:rFonts w:asciiTheme="minorHAnsi" w:hAnsiTheme="minorHAnsi" w:cstheme="minorHAnsi"/>
          <w:b/>
          <w:bCs/>
          <w:sz w:val="24"/>
          <w:szCs w:val="24"/>
        </w:rPr>
      </w:pPr>
    </w:p>
    <w:p w14:paraId="67B58B5D" w14:textId="77777777" w:rsidR="00F8759D" w:rsidRDefault="00F8759D" w:rsidP="003006C8">
      <w:pPr>
        <w:pStyle w:val="BodyText"/>
        <w:jc w:val="center"/>
        <w:rPr>
          <w:rFonts w:asciiTheme="minorHAnsi" w:hAnsiTheme="minorHAnsi" w:cstheme="minorHAnsi"/>
          <w:b/>
          <w:bCs/>
          <w:sz w:val="24"/>
          <w:szCs w:val="24"/>
        </w:rPr>
      </w:pPr>
    </w:p>
    <w:p w14:paraId="185A8E3D" w14:textId="77777777" w:rsidR="00F8759D" w:rsidRDefault="00F8759D" w:rsidP="003006C8">
      <w:pPr>
        <w:pStyle w:val="BodyText"/>
        <w:jc w:val="center"/>
        <w:rPr>
          <w:rFonts w:asciiTheme="minorHAnsi" w:hAnsiTheme="minorHAnsi" w:cstheme="minorHAnsi"/>
          <w:b/>
          <w:bCs/>
          <w:sz w:val="24"/>
          <w:szCs w:val="24"/>
        </w:rPr>
      </w:pPr>
    </w:p>
    <w:p w14:paraId="27D967FA" w14:textId="77777777" w:rsidR="002A21D4" w:rsidRDefault="002A21D4" w:rsidP="003006C8">
      <w:pPr>
        <w:pStyle w:val="BodyText"/>
        <w:jc w:val="center"/>
        <w:rPr>
          <w:rFonts w:asciiTheme="minorHAnsi" w:hAnsiTheme="minorHAnsi" w:cstheme="minorHAnsi"/>
          <w:b/>
          <w:bCs/>
          <w:sz w:val="24"/>
          <w:szCs w:val="24"/>
        </w:rPr>
      </w:pPr>
    </w:p>
    <w:p w14:paraId="13A346C4" w14:textId="77777777" w:rsidR="002A21D4" w:rsidRDefault="002A21D4" w:rsidP="003006C8">
      <w:pPr>
        <w:pStyle w:val="BodyText"/>
        <w:jc w:val="center"/>
        <w:rPr>
          <w:rFonts w:asciiTheme="minorHAnsi" w:hAnsiTheme="minorHAnsi" w:cstheme="minorHAnsi"/>
          <w:b/>
          <w:bCs/>
          <w:sz w:val="24"/>
          <w:szCs w:val="24"/>
        </w:rPr>
      </w:pPr>
    </w:p>
    <w:p w14:paraId="688B1E6A" w14:textId="77777777" w:rsidR="002A21D4" w:rsidRDefault="002A21D4" w:rsidP="003006C8">
      <w:pPr>
        <w:pStyle w:val="BodyText"/>
        <w:jc w:val="center"/>
        <w:rPr>
          <w:rFonts w:asciiTheme="minorHAnsi" w:hAnsiTheme="minorHAnsi" w:cstheme="minorHAnsi"/>
          <w:b/>
          <w:bCs/>
          <w:sz w:val="24"/>
          <w:szCs w:val="24"/>
        </w:rPr>
      </w:pPr>
    </w:p>
    <w:p w14:paraId="685F5922" w14:textId="77777777" w:rsidR="002A21D4" w:rsidRDefault="002A21D4" w:rsidP="003006C8">
      <w:pPr>
        <w:pStyle w:val="BodyText"/>
        <w:jc w:val="center"/>
        <w:rPr>
          <w:rFonts w:asciiTheme="minorHAnsi" w:hAnsiTheme="minorHAnsi" w:cstheme="minorHAnsi"/>
          <w:b/>
          <w:bCs/>
          <w:sz w:val="24"/>
          <w:szCs w:val="24"/>
        </w:rPr>
      </w:pPr>
    </w:p>
    <w:p w14:paraId="5F15EF69" w14:textId="77777777" w:rsidR="002A21D4" w:rsidRDefault="002A21D4" w:rsidP="003006C8">
      <w:pPr>
        <w:pStyle w:val="BodyText"/>
        <w:jc w:val="center"/>
        <w:rPr>
          <w:rFonts w:asciiTheme="minorHAnsi" w:hAnsiTheme="minorHAnsi" w:cstheme="minorHAnsi"/>
          <w:b/>
          <w:bCs/>
          <w:sz w:val="24"/>
          <w:szCs w:val="24"/>
        </w:rPr>
      </w:pPr>
    </w:p>
    <w:p w14:paraId="60F633D5" w14:textId="77777777" w:rsidR="002A21D4" w:rsidRDefault="002A21D4" w:rsidP="003006C8">
      <w:pPr>
        <w:pStyle w:val="BodyText"/>
        <w:jc w:val="center"/>
        <w:rPr>
          <w:rFonts w:asciiTheme="minorHAnsi" w:hAnsiTheme="minorHAnsi" w:cstheme="minorHAnsi"/>
          <w:b/>
          <w:bCs/>
          <w:sz w:val="24"/>
          <w:szCs w:val="24"/>
        </w:rPr>
      </w:pPr>
    </w:p>
    <w:p w14:paraId="1EC0334B" w14:textId="77777777" w:rsidR="002A21D4" w:rsidRDefault="002A21D4" w:rsidP="003006C8">
      <w:pPr>
        <w:pStyle w:val="BodyText"/>
        <w:jc w:val="center"/>
        <w:rPr>
          <w:rFonts w:asciiTheme="minorHAnsi" w:hAnsiTheme="minorHAnsi" w:cstheme="minorHAnsi"/>
          <w:b/>
          <w:bCs/>
          <w:sz w:val="24"/>
          <w:szCs w:val="24"/>
        </w:rPr>
      </w:pPr>
    </w:p>
    <w:p w14:paraId="1CC10F91" w14:textId="77777777" w:rsidR="002A21D4" w:rsidRDefault="002A21D4" w:rsidP="003006C8">
      <w:pPr>
        <w:pStyle w:val="BodyText"/>
        <w:jc w:val="center"/>
        <w:rPr>
          <w:rFonts w:asciiTheme="minorHAnsi" w:hAnsiTheme="minorHAnsi" w:cstheme="minorHAnsi"/>
          <w:b/>
          <w:bCs/>
          <w:sz w:val="24"/>
          <w:szCs w:val="24"/>
        </w:rPr>
      </w:pPr>
    </w:p>
    <w:p w14:paraId="5ED2AF60" w14:textId="77777777" w:rsidR="002A21D4" w:rsidRDefault="002A21D4" w:rsidP="003006C8">
      <w:pPr>
        <w:pStyle w:val="BodyText"/>
        <w:jc w:val="center"/>
        <w:rPr>
          <w:rFonts w:asciiTheme="minorHAnsi" w:hAnsiTheme="minorHAnsi" w:cstheme="minorHAnsi"/>
          <w:b/>
          <w:bCs/>
          <w:sz w:val="24"/>
          <w:szCs w:val="24"/>
        </w:rPr>
      </w:pPr>
    </w:p>
    <w:p w14:paraId="0F066BFC" w14:textId="77777777" w:rsidR="002A21D4" w:rsidRDefault="002A21D4" w:rsidP="003006C8">
      <w:pPr>
        <w:pStyle w:val="BodyText"/>
        <w:jc w:val="center"/>
        <w:rPr>
          <w:rFonts w:asciiTheme="minorHAnsi" w:hAnsiTheme="minorHAnsi" w:cstheme="minorHAnsi"/>
          <w:b/>
          <w:bCs/>
          <w:sz w:val="24"/>
          <w:szCs w:val="24"/>
        </w:rPr>
      </w:pPr>
    </w:p>
    <w:p w14:paraId="113C9902" w14:textId="04694A30" w:rsidR="003006C8" w:rsidRPr="00140678" w:rsidRDefault="0038676E" w:rsidP="003006C8">
      <w:pPr>
        <w:pStyle w:val="BodyText"/>
        <w:jc w:val="center"/>
        <w:rPr>
          <w:rFonts w:asciiTheme="minorHAnsi" w:hAnsiTheme="minorHAnsi" w:cstheme="minorHAnsi"/>
          <w:b/>
          <w:bCs/>
          <w:sz w:val="24"/>
          <w:szCs w:val="24"/>
        </w:rPr>
      </w:pPr>
      <w:r>
        <w:rPr>
          <w:rFonts w:asciiTheme="minorHAnsi" w:hAnsiTheme="minorHAnsi" w:cstheme="minorHAnsi"/>
          <w:b/>
          <w:bCs/>
          <w:sz w:val="24"/>
          <w:szCs w:val="24"/>
        </w:rPr>
        <w:t xml:space="preserve">1.0 </w:t>
      </w:r>
      <w:r w:rsidR="003006C8" w:rsidRPr="00140678">
        <w:rPr>
          <w:rFonts w:asciiTheme="minorHAnsi" w:hAnsiTheme="minorHAnsi" w:cstheme="minorHAnsi"/>
          <w:b/>
          <w:bCs/>
          <w:sz w:val="24"/>
          <w:szCs w:val="24"/>
        </w:rPr>
        <w:t xml:space="preserve">Crookhey Hall School </w:t>
      </w:r>
      <w:r w:rsidR="009461D1">
        <w:rPr>
          <w:rFonts w:asciiTheme="minorHAnsi" w:hAnsiTheme="minorHAnsi" w:cstheme="minorHAnsi"/>
          <w:b/>
          <w:bCs/>
          <w:sz w:val="24"/>
          <w:szCs w:val="24"/>
        </w:rPr>
        <w:t xml:space="preserve">Introductory </w:t>
      </w:r>
      <w:r w:rsidR="003006C8" w:rsidRPr="00140678">
        <w:rPr>
          <w:rFonts w:asciiTheme="minorHAnsi" w:hAnsiTheme="minorHAnsi" w:cstheme="minorHAnsi"/>
          <w:b/>
          <w:bCs/>
          <w:sz w:val="24"/>
          <w:szCs w:val="24"/>
        </w:rPr>
        <w:t>Statement</w:t>
      </w:r>
    </w:p>
    <w:p w14:paraId="539CE3EA" w14:textId="27D89972" w:rsidR="009913AC" w:rsidRPr="00A926EE" w:rsidRDefault="009913AC" w:rsidP="009913AC">
      <w:pPr>
        <w:pStyle w:val="BodyText"/>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Crookhey Hall </w:t>
      </w:r>
      <w:proofErr w:type="gramStart"/>
      <w:r w:rsidRPr="00A926EE">
        <w:rPr>
          <w:rFonts w:asciiTheme="minorHAnsi" w:hAnsiTheme="minorHAnsi" w:cstheme="minorHAnsi"/>
          <w:sz w:val="20"/>
          <w:szCs w:val="20"/>
          <w:lang w:val="en-GB"/>
        </w:rPr>
        <w:t>School ,</w:t>
      </w:r>
      <w:proofErr w:type="gramEnd"/>
      <w:r w:rsidRPr="00A926EE">
        <w:rPr>
          <w:rFonts w:asciiTheme="minorHAnsi" w:hAnsiTheme="minorHAnsi" w:cstheme="minorHAnsi"/>
          <w:sz w:val="20"/>
          <w:szCs w:val="20"/>
          <w:lang w:val="en-GB"/>
        </w:rPr>
        <w:t xml:space="preserve"> we are a </w:t>
      </w:r>
      <w:r w:rsidRPr="009913AC">
        <w:rPr>
          <w:rFonts w:asciiTheme="minorHAnsi" w:hAnsiTheme="minorHAnsi" w:cstheme="minorHAnsi"/>
          <w:sz w:val="20"/>
          <w:szCs w:val="20"/>
          <w:lang w:val="en-GB"/>
        </w:rPr>
        <w:t>specialist SEMH school committed to providing a holistic, trauma-informed and person-centred education for all pupils. We recognise that our pupils’ needs are complex and interrelated and extend beyond academic learning. As such, our curriculum, provision and assessment are designed to meet the full range of needs identified within pupils’ Education, Health and Care Plans (EHCPs).</w:t>
      </w:r>
    </w:p>
    <w:p w14:paraId="3C18E3AA" w14:textId="77777777" w:rsidR="009913AC" w:rsidRPr="009913AC" w:rsidRDefault="009913AC" w:rsidP="009913AC">
      <w:pPr>
        <w:pStyle w:val="BodyText"/>
        <w:rPr>
          <w:rFonts w:asciiTheme="minorHAnsi" w:hAnsiTheme="minorHAnsi" w:cstheme="minorHAnsi"/>
          <w:sz w:val="20"/>
          <w:szCs w:val="20"/>
          <w:lang w:val="en-GB"/>
        </w:rPr>
      </w:pPr>
    </w:p>
    <w:p w14:paraId="44E07028" w14:textId="77777777" w:rsidR="009913AC" w:rsidRPr="009913AC" w:rsidRDefault="009913AC" w:rsidP="009913AC">
      <w:pPr>
        <w:pStyle w:val="BodyText"/>
        <w:rPr>
          <w:rFonts w:asciiTheme="minorHAnsi" w:hAnsiTheme="minorHAnsi" w:cstheme="minorHAnsi"/>
          <w:sz w:val="20"/>
          <w:szCs w:val="20"/>
          <w:lang w:val="en-GB"/>
        </w:rPr>
      </w:pPr>
      <w:r w:rsidRPr="009913AC">
        <w:rPr>
          <w:rFonts w:asciiTheme="minorHAnsi" w:hAnsiTheme="minorHAnsi" w:cstheme="minorHAnsi"/>
          <w:sz w:val="20"/>
          <w:szCs w:val="20"/>
          <w:lang w:val="en-GB"/>
        </w:rPr>
        <w:t>We believe that all pupils are entitled to:</w:t>
      </w:r>
    </w:p>
    <w:p w14:paraId="713B9ACD" w14:textId="38C51C29" w:rsidR="009913AC" w:rsidRPr="009913AC" w:rsidRDefault="009913AC" w:rsidP="004B021F">
      <w:pPr>
        <w:pStyle w:val="BodyText"/>
        <w:numPr>
          <w:ilvl w:val="0"/>
          <w:numId w:val="1"/>
        </w:numPr>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An education that enables them to achieve their </w:t>
      </w:r>
      <w:r w:rsidRPr="00A926EE">
        <w:rPr>
          <w:rFonts w:asciiTheme="minorHAnsi" w:hAnsiTheme="minorHAnsi" w:cstheme="minorHAnsi"/>
          <w:sz w:val="20"/>
          <w:szCs w:val="20"/>
          <w:lang w:val="en-GB"/>
        </w:rPr>
        <w:t xml:space="preserve">full </w:t>
      </w:r>
      <w:r w:rsidRPr="009913AC">
        <w:rPr>
          <w:rFonts w:asciiTheme="minorHAnsi" w:hAnsiTheme="minorHAnsi" w:cstheme="minorHAnsi"/>
          <w:sz w:val="20"/>
          <w:szCs w:val="20"/>
          <w:lang w:val="en-GB"/>
        </w:rPr>
        <w:t>potential</w:t>
      </w:r>
    </w:p>
    <w:p w14:paraId="16AE965F" w14:textId="77777777" w:rsidR="009913AC" w:rsidRPr="009913AC" w:rsidRDefault="009913AC" w:rsidP="004B021F">
      <w:pPr>
        <w:pStyle w:val="BodyText"/>
        <w:numPr>
          <w:ilvl w:val="0"/>
          <w:numId w:val="1"/>
        </w:numPr>
        <w:rPr>
          <w:rFonts w:asciiTheme="minorHAnsi" w:hAnsiTheme="minorHAnsi" w:cstheme="minorHAnsi"/>
          <w:sz w:val="20"/>
          <w:szCs w:val="20"/>
          <w:lang w:val="en-GB"/>
        </w:rPr>
      </w:pPr>
      <w:r w:rsidRPr="009913AC">
        <w:rPr>
          <w:rFonts w:asciiTheme="minorHAnsi" w:hAnsiTheme="minorHAnsi" w:cstheme="minorHAnsi"/>
          <w:sz w:val="20"/>
          <w:szCs w:val="20"/>
          <w:lang w:val="en-GB"/>
        </w:rPr>
        <w:t>Provision that recognises individual strengths, vulnerabilities and lived experiences</w:t>
      </w:r>
    </w:p>
    <w:p w14:paraId="42CB8391" w14:textId="77777777" w:rsidR="009913AC" w:rsidRPr="009913AC" w:rsidRDefault="009913AC" w:rsidP="004B021F">
      <w:pPr>
        <w:pStyle w:val="BodyText"/>
        <w:numPr>
          <w:ilvl w:val="0"/>
          <w:numId w:val="1"/>
        </w:numPr>
        <w:rPr>
          <w:rFonts w:asciiTheme="minorHAnsi" w:hAnsiTheme="minorHAnsi" w:cstheme="minorHAnsi"/>
          <w:sz w:val="20"/>
          <w:szCs w:val="20"/>
          <w:lang w:val="en-GB"/>
        </w:rPr>
      </w:pPr>
      <w:r w:rsidRPr="009913AC">
        <w:rPr>
          <w:rFonts w:asciiTheme="minorHAnsi" w:hAnsiTheme="minorHAnsi" w:cstheme="minorHAnsi"/>
          <w:sz w:val="20"/>
          <w:szCs w:val="20"/>
          <w:lang w:val="en-GB"/>
        </w:rPr>
        <w:t>A relational, therapeutic environment in which emotional wellbeing and learning can flourish</w:t>
      </w:r>
    </w:p>
    <w:p w14:paraId="14832F57" w14:textId="77777777" w:rsidR="009913AC" w:rsidRPr="009913AC" w:rsidRDefault="009913AC" w:rsidP="009913AC">
      <w:pPr>
        <w:pStyle w:val="BodyText"/>
        <w:rPr>
          <w:rFonts w:asciiTheme="minorHAnsi" w:hAnsiTheme="minorHAnsi" w:cstheme="minorHAnsi"/>
          <w:sz w:val="20"/>
          <w:szCs w:val="20"/>
          <w:lang w:val="en-GB"/>
        </w:rPr>
      </w:pPr>
      <w:r w:rsidRPr="009913AC">
        <w:rPr>
          <w:rFonts w:asciiTheme="minorHAnsi" w:hAnsiTheme="minorHAnsi" w:cstheme="minorHAnsi"/>
          <w:sz w:val="20"/>
          <w:szCs w:val="20"/>
          <w:lang w:val="en-GB"/>
        </w:rPr>
        <w:t>This policy reflects the school’s commitment to inclusive practice, individualised support, and high aspirations for all pupils.</w:t>
      </w:r>
    </w:p>
    <w:p w14:paraId="04FAED0F" w14:textId="77777777" w:rsidR="003006C8" w:rsidRPr="00C56E40" w:rsidRDefault="003006C8" w:rsidP="003006C8">
      <w:pPr>
        <w:pStyle w:val="BodyText"/>
        <w:rPr>
          <w:rFonts w:asciiTheme="minorHAnsi" w:hAnsiTheme="minorHAnsi" w:cstheme="minorHAnsi"/>
          <w:sz w:val="22"/>
          <w:szCs w:val="22"/>
        </w:rPr>
      </w:pPr>
    </w:p>
    <w:p w14:paraId="249C0A5B" w14:textId="70025FEA" w:rsidR="005704FD" w:rsidRPr="00C56E40" w:rsidRDefault="005704FD" w:rsidP="00ED5C7F">
      <w:pPr>
        <w:pStyle w:val="BodyText"/>
        <w:spacing w:before="5"/>
        <w:rPr>
          <w:rFonts w:asciiTheme="minorHAnsi" w:hAnsiTheme="minorHAnsi" w:cstheme="minorHAnsi"/>
          <w:sz w:val="22"/>
          <w:szCs w:val="22"/>
        </w:rPr>
      </w:pPr>
    </w:p>
    <w:p w14:paraId="593A3A59" w14:textId="1AAEB9D7" w:rsidR="003006C8" w:rsidRPr="00140678" w:rsidRDefault="0038676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t xml:space="preserve">1.1 </w:t>
      </w:r>
      <w:r w:rsidR="003006C8" w:rsidRPr="00140678">
        <w:rPr>
          <w:rFonts w:asciiTheme="minorHAnsi" w:hAnsiTheme="minorHAnsi" w:cstheme="minorHAnsi"/>
          <w:b/>
          <w:bCs/>
          <w:sz w:val="24"/>
          <w:szCs w:val="24"/>
        </w:rPr>
        <w:t>Introduction</w:t>
      </w:r>
    </w:p>
    <w:p w14:paraId="35DDAFA3" w14:textId="77777777" w:rsidR="003006C8" w:rsidRPr="00C56E40" w:rsidRDefault="003006C8" w:rsidP="003006C8">
      <w:pPr>
        <w:pStyle w:val="BodyText"/>
        <w:spacing w:before="5"/>
        <w:rPr>
          <w:rFonts w:asciiTheme="minorHAnsi" w:hAnsiTheme="minorHAnsi" w:cstheme="minorHAnsi"/>
          <w:b/>
          <w:bCs/>
          <w:sz w:val="22"/>
          <w:szCs w:val="22"/>
        </w:rPr>
      </w:pPr>
    </w:p>
    <w:p w14:paraId="31CE1A9D" w14:textId="645847BD"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The aims of this policy are to ensure </w:t>
      </w:r>
      <w:r w:rsidRPr="00A926EE">
        <w:rPr>
          <w:rFonts w:asciiTheme="minorHAnsi" w:hAnsiTheme="minorHAnsi" w:cstheme="minorHAnsi"/>
          <w:sz w:val="20"/>
          <w:szCs w:val="20"/>
          <w:lang w:val="en-GB"/>
        </w:rPr>
        <w:t>the following:</w:t>
      </w:r>
    </w:p>
    <w:p w14:paraId="4ADFCB28" w14:textId="77777777"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Pupils’ special educational needs are identified, understood and met effectively</w:t>
      </w:r>
    </w:p>
    <w:p w14:paraId="06819A5F" w14:textId="1061B98D"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EHCP outcomes are addressed holistically across </w:t>
      </w:r>
      <w:r w:rsidRPr="00A926EE">
        <w:rPr>
          <w:rFonts w:asciiTheme="minorHAnsi" w:hAnsiTheme="minorHAnsi" w:cstheme="minorHAnsi"/>
          <w:sz w:val="20"/>
          <w:szCs w:val="20"/>
          <w:lang w:val="en-GB"/>
        </w:rPr>
        <w:t>cognition and learning</w:t>
      </w:r>
      <w:r w:rsidRPr="009913AC">
        <w:rPr>
          <w:rFonts w:asciiTheme="minorHAnsi" w:hAnsiTheme="minorHAnsi" w:cstheme="minorHAnsi"/>
          <w:sz w:val="20"/>
          <w:szCs w:val="20"/>
          <w:lang w:val="en-GB"/>
        </w:rPr>
        <w:t>, social</w:t>
      </w:r>
      <w:r w:rsidRPr="00A926EE">
        <w:rPr>
          <w:rFonts w:asciiTheme="minorHAnsi" w:hAnsiTheme="minorHAnsi" w:cstheme="minorHAnsi"/>
          <w:sz w:val="20"/>
          <w:szCs w:val="20"/>
          <w:lang w:val="en-GB"/>
        </w:rPr>
        <w:t xml:space="preserve"> and </w:t>
      </w:r>
      <w:r w:rsidRPr="009913AC">
        <w:rPr>
          <w:rFonts w:asciiTheme="minorHAnsi" w:hAnsiTheme="minorHAnsi" w:cstheme="minorHAnsi"/>
          <w:sz w:val="20"/>
          <w:szCs w:val="20"/>
          <w:lang w:val="en-GB"/>
        </w:rPr>
        <w:t>emotional</w:t>
      </w:r>
      <w:r w:rsidRPr="00A926EE">
        <w:rPr>
          <w:rFonts w:asciiTheme="minorHAnsi" w:hAnsiTheme="minorHAnsi" w:cstheme="minorHAnsi"/>
          <w:sz w:val="20"/>
          <w:szCs w:val="20"/>
          <w:lang w:val="en-GB"/>
        </w:rPr>
        <w:t xml:space="preserve"> mental health</w:t>
      </w:r>
      <w:r w:rsidRPr="009913AC">
        <w:rPr>
          <w:rFonts w:asciiTheme="minorHAnsi" w:hAnsiTheme="minorHAnsi" w:cstheme="minorHAnsi"/>
          <w:sz w:val="20"/>
          <w:szCs w:val="20"/>
          <w:lang w:val="en-GB"/>
        </w:rPr>
        <w:t>, communication</w:t>
      </w:r>
      <w:r w:rsidRPr="00A926EE">
        <w:rPr>
          <w:rFonts w:asciiTheme="minorHAnsi" w:hAnsiTheme="minorHAnsi" w:cstheme="minorHAnsi"/>
          <w:sz w:val="20"/>
          <w:szCs w:val="20"/>
          <w:lang w:val="en-GB"/>
        </w:rPr>
        <w:t xml:space="preserve"> and interaction, physical and sensory and independence and life skills.</w:t>
      </w:r>
    </w:p>
    <w:p w14:paraId="350BE403" w14:textId="74BFD749"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We aim to support p</w:t>
      </w:r>
      <w:r w:rsidRPr="009913AC">
        <w:rPr>
          <w:rFonts w:asciiTheme="minorHAnsi" w:hAnsiTheme="minorHAnsi" w:cstheme="minorHAnsi"/>
          <w:sz w:val="20"/>
          <w:szCs w:val="20"/>
          <w:lang w:val="en-GB"/>
        </w:rPr>
        <w:t>upils</w:t>
      </w:r>
      <w:r w:rsidRPr="00A926EE">
        <w:rPr>
          <w:rFonts w:asciiTheme="minorHAnsi" w:hAnsiTheme="minorHAnsi" w:cstheme="minorHAnsi"/>
          <w:sz w:val="20"/>
          <w:szCs w:val="20"/>
          <w:lang w:val="en-GB"/>
        </w:rPr>
        <w:t xml:space="preserve"> to</w:t>
      </w:r>
      <w:r w:rsidRPr="009913AC">
        <w:rPr>
          <w:rFonts w:asciiTheme="minorHAnsi" w:hAnsiTheme="minorHAnsi" w:cstheme="minorHAnsi"/>
          <w:sz w:val="20"/>
          <w:szCs w:val="20"/>
          <w:lang w:val="en-GB"/>
        </w:rPr>
        <w:t xml:space="preserve"> make meaningful progress from their starting points</w:t>
      </w:r>
    </w:p>
    <w:p w14:paraId="24371518" w14:textId="161FAF8F"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Provision is regularly reviewed and adapted in response to </w:t>
      </w:r>
      <w:r w:rsidRPr="00A926EE">
        <w:rPr>
          <w:rFonts w:asciiTheme="minorHAnsi" w:hAnsiTheme="minorHAnsi" w:cstheme="minorHAnsi"/>
          <w:sz w:val="20"/>
          <w:szCs w:val="20"/>
          <w:lang w:val="en-GB"/>
        </w:rPr>
        <w:t xml:space="preserve">individual </w:t>
      </w:r>
      <w:r w:rsidRPr="009913AC">
        <w:rPr>
          <w:rFonts w:asciiTheme="minorHAnsi" w:hAnsiTheme="minorHAnsi" w:cstheme="minorHAnsi"/>
          <w:sz w:val="20"/>
          <w:szCs w:val="20"/>
          <w:lang w:val="en-GB"/>
        </w:rPr>
        <w:t>need</w:t>
      </w:r>
      <w:r w:rsidRPr="00A926EE">
        <w:rPr>
          <w:rFonts w:asciiTheme="minorHAnsi" w:hAnsiTheme="minorHAnsi" w:cstheme="minorHAnsi"/>
          <w:sz w:val="20"/>
          <w:szCs w:val="20"/>
          <w:lang w:val="en-GB"/>
        </w:rPr>
        <w:t>s</w:t>
      </w:r>
    </w:p>
    <w:p w14:paraId="7030F090" w14:textId="77777777"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Pupils are supported to develop resilience, independence and self-understanding</w:t>
      </w:r>
    </w:p>
    <w:p w14:paraId="2089C305" w14:textId="01FDFD88"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Parents and carers are partners in their </w:t>
      </w:r>
      <w:r w:rsidRPr="00A926EE">
        <w:rPr>
          <w:rFonts w:asciiTheme="minorHAnsi" w:hAnsiTheme="minorHAnsi" w:cstheme="minorHAnsi"/>
          <w:sz w:val="20"/>
          <w:szCs w:val="20"/>
          <w:lang w:val="en-GB"/>
        </w:rPr>
        <w:t>child/young person</w:t>
      </w:r>
      <w:r w:rsidRPr="009913AC">
        <w:rPr>
          <w:rFonts w:asciiTheme="minorHAnsi" w:hAnsiTheme="minorHAnsi" w:cstheme="minorHAnsi"/>
          <w:sz w:val="20"/>
          <w:szCs w:val="20"/>
          <w:lang w:val="en-GB"/>
        </w:rPr>
        <w:t>’s education</w:t>
      </w:r>
    </w:p>
    <w:p w14:paraId="600B5049" w14:textId="77777777" w:rsidR="009913AC" w:rsidRPr="009913AC" w:rsidRDefault="009913AC" w:rsidP="004B021F">
      <w:pPr>
        <w:pStyle w:val="BodyText"/>
        <w:numPr>
          <w:ilvl w:val="0"/>
          <w:numId w:val="2"/>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Staff are well-trained, supported and clinically informed in their practice</w:t>
      </w:r>
    </w:p>
    <w:p w14:paraId="21C9F454" w14:textId="77777777" w:rsidR="003006C8" w:rsidRPr="00C56E40" w:rsidRDefault="003006C8" w:rsidP="003006C8">
      <w:pPr>
        <w:pStyle w:val="BodyText"/>
        <w:spacing w:before="5"/>
        <w:rPr>
          <w:rFonts w:asciiTheme="minorHAnsi" w:hAnsiTheme="minorHAnsi" w:cstheme="minorHAnsi"/>
          <w:sz w:val="22"/>
          <w:szCs w:val="22"/>
        </w:rPr>
      </w:pPr>
    </w:p>
    <w:p w14:paraId="298814EA" w14:textId="07A5300F" w:rsidR="003006C8" w:rsidRPr="00140678" w:rsidRDefault="0038676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t xml:space="preserve">2.0 </w:t>
      </w:r>
      <w:r w:rsidR="002A21D4">
        <w:rPr>
          <w:rFonts w:asciiTheme="minorHAnsi" w:hAnsiTheme="minorHAnsi" w:cstheme="minorHAnsi"/>
          <w:b/>
          <w:bCs/>
          <w:sz w:val="24"/>
          <w:szCs w:val="24"/>
        </w:rPr>
        <w:t>Aims</w:t>
      </w:r>
    </w:p>
    <w:p w14:paraId="62122DC1" w14:textId="77777777" w:rsidR="003006C8" w:rsidRPr="00C56E40" w:rsidRDefault="003006C8" w:rsidP="003006C8">
      <w:pPr>
        <w:pStyle w:val="BodyText"/>
        <w:spacing w:before="5"/>
        <w:rPr>
          <w:rFonts w:asciiTheme="minorHAnsi" w:hAnsiTheme="minorHAnsi" w:cstheme="minorHAnsi"/>
          <w:b/>
          <w:bCs/>
          <w:sz w:val="22"/>
          <w:szCs w:val="22"/>
        </w:rPr>
      </w:pPr>
    </w:p>
    <w:p w14:paraId="2FCBD3C9" w14:textId="0B12773A" w:rsidR="009913AC" w:rsidRPr="009913AC" w:rsidRDefault="009913AC" w:rsidP="009913AC">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All Pupils at Crookhey Hall School have an EHCP. We follow the </w:t>
      </w:r>
      <w:r w:rsidRPr="009913AC">
        <w:rPr>
          <w:rFonts w:asciiTheme="minorHAnsi" w:hAnsiTheme="minorHAnsi" w:cstheme="minorHAnsi"/>
          <w:sz w:val="20"/>
          <w:szCs w:val="20"/>
          <w:lang w:val="en-GB"/>
        </w:rPr>
        <w:t>SEND Code of Practice (2015)</w:t>
      </w:r>
      <w:r w:rsidRPr="00A926EE">
        <w:rPr>
          <w:rFonts w:asciiTheme="minorHAnsi" w:hAnsiTheme="minorHAnsi" w:cstheme="minorHAnsi"/>
          <w:sz w:val="20"/>
          <w:szCs w:val="20"/>
          <w:lang w:val="en-GB"/>
        </w:rPr>
        <w:t xml:space="preserve">.  </w:t>
      </w:r>
      <w:r w:rsidRPr="009913AC">
        <w:rPr>
          <w:rFonts w:asciiTheme="minorHAnsi" w:hAnsiTheme="minorHAnsi" w:cstheme="minorHAnsi"/>
          <w:sz w:val="20"/>
          <w:szCs w:val="20"/>
          <w:lang w:val="en-GB"/>
        </w:rPr>
        <w:t>As an SEMH specialist setting</w:t>
      </w:r>
      <w:r w:rsidRPr="00A926EE">
        <w:rPr>
          <w:rFonts w:asciiTheme="minorHAnsi" w:hAnsiTheme="minorHAnsi" w:cstheme="minorHAnsi"/>
          <w:sz w:val="20"/>
          <w:szCs w:val="20"/>
          <w:lang w:val="en-GB"/>
        </w:rPr>
        <w:t>, all our pupils</w:t>
      </w:r>
      <w:r w:rsidRPr="009913AC">
        <w:rPr>
          <w:rFonts w:asciiTheme="minorHAnsi" w:hAnsiTheme="minorHAnsi" w:cstheme="minorHAnsi"/>
          <w:sz w:val="20"/>
          <w:szCs w:val="20"/>
          <w:lang w:val="en-GB"/>
        </w:rPr>
        <w:t xml:space="preserve"> have EHCPs identifying needs primarily within:</w:t>
      </w:r>
    </w:p>
    <w:p w14:paraId="39888748" w14:textId="77777777" w:rsidR="009913AC" w:rsidRPr="009913AC" w:rsidRDefault="009913AC" w:rsidP="004B021F">
      <w:pPr>
        <w:pStyle w:val="BodyText"/>
        <w:numPr>
          <w:ilvl w:val="0"/>
          <w:numId w:val="3"/>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Social, Emotional and Mental Health (SEMH)</w:t>
      </w:r>
    </w:p>
    <w:p w14:paraId="45BAB703" w14:textId="77777777" w:rsidR="009913AC" w:rsidRPr="009913AC" w:rsidRDefault="009913AC" w:rsidP="004B021F">
      <w:pPr>
        <w:pStyle w:val="BodyText"/>
        <w:numPr>
          <w:ilvl w:val="0"/>
          <w:numId w:val="3"/>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Communication and Interaction</w:t>
      </w:r>
    </w:p>
    <w:p w14:paraId="270BD079" w14:textId="77777777" w:rsidR="009913AC" w:rsidRPr="009913AC" w:rsidRDefault="009913AC" w:rsidP="004B021F">
      <w:pPr>
        <w:pStyle w:val="BodyText"/>
        <w:numPr>
          <w:ilvl w:val="0"/>
          <w:numId w:val="3"/>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Cognition and Learning</w:t>
      </w:r>
    </w:p>
    <w:p w14:paraId="4C8D405E" w14:textId="2536089B" w:rsidR="009913AC" w:rsidRPr="00A926EE" w:rsidRDefault="009913AC" w:rsidP="004B021F">
      <w:pPr>
        <w:pStyle w:val="BodyText"/>
        <w:numPr>
          <w:ilvl w:val="0"/>
          <w:numId w:val="3"/>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Sensory and/or Physical needs</w:t>
      </w:r>
    </w:p>
    <w:p w14:paraId="63B6C3C7" w14:textId="47055587" w:rsidR="009913AC" w:rsidRPr="009913AC" w:rsidRDefault="009913AC" w:rsidP="009913AC">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Our SENDCo will conduct Annual Reviews with parent/carers and the local authority to ensure we are consistent with meeting the needs of our young people. </w:t>
      </w:r>
    </w:p>
    <w:p w14:paraId="2B48463F" w14:textId="77777777" w:rsidR="003006C8" w:rsidRPr="00C56E40" w:rsidRDefault="003006C8" w:rsidP="003006C8">
      <w:pPr>
        <w:pStyle w:val="BodyText"/>
        <w:spacing w:before="5"/>
        <w:rPr>
          <w:rFonts w:asciiTheme="minorHAnsi" w:hAnsiTheme="minorHAnsi" w:cstheme="minorHAnsi"/>
          <w:sz w:val="22"/>
          <w:szCs w:val="22"/>
        </w:rPr>
      </w:pPr>
    </w:p>
    <w:p w14:paraId="297D3C40" w14:textId="68E5E06A" w:rsidR="003006C8" w:rsidRPr="00140678" w:rsidRDefault="003006C8" w:rsidP="003006C8">
      <w:pPr>
        <w:pStyle w:val="BodyText"/>
        <w:spacing w:before="5"/>
        <w:rPr>
          <w:rFonts w:asciiTheme="minorHAnsi" w:hAnsiTheme="minorHAnsi" w:cstheme="minorHAnsi"/>
          <w:b/>
          <w:bCs/>
          <w:sz w:val="24"/>
          <w:szCs w:val="24"/>
        </w:rPr>
      </w:pPr>
    </w:p>
    <w:p w14:paraId="444A9E8C" w14:textId="4727C56B" w:rsidR="009913AC" w:rsidRPr="009913AC" w:rsidRDefault="0038676E" w:rsidP="009913AC">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2.1 </w:t>
      </w:r>
      <w:r w:rsidR="009913AC" w:rsidRPr="009913AC">
        <w:rPr>
          <w:rFonts w:asciiTheme="minorHAnsi" w:hAnsiTheme="minorHAnsi" w:cstheme="minorHAnsi"/>
          <w:b/>
          <w:bCs/>
          <w:sz w:val="24"/>
          <w:szCs w:val="24"/>
          <w:lang w:val="en-GB"/>
        </w:rPr>
        <w:t>Understanding SEMH in Our Setting</w:t>
      </w:r>
    </w:p>
    <w:p w14:paraId="7DB14A48" w14:textId="50DBE95C"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 xml:space="preserve">At </w:t>
      </w:r>
      <w:r w:rsidRPr="00A926EE">
        <w:rPr>
          <w:rFonts w:asciiTheme="minorHAnsi" w:hAnsiTheme="minorHAnsi" w:cstheme="minorHAnsi"/>
          <w:sz w:val="20"/>
          <w:szCs w:val="20"/>
          <w:lang w:val="en-GB"/>
        </w:rPr>
        <w:t>Crookhey Hall</w:t>
      </w:r>
      <w:r w:rsidRPr="009913AC">
        <w:rPr>
          <w:rFonts w:asciiTheme="minorHAnsi" w:hAnsiTheme="minorHAnsi" w:cstheme="minorHAnsi"/>
          <w:sz w:val="20"/>
          <w:szCs w:val="20"/>
          <w:lang w:val="en-GB"/>
        </w:rPr>
        <w:t xml:space="preserve">, SEMH needs are understood through a trauma-informed </w:t>
      </w:r>
      <w:r w:rsidRPr="00A926EE">
        <w:rPr>
          <w:rFonts w:asciiTheme="minorHAnsi" w:hAnsiTheme="minorHAnsi" w:cstheme="minorHAnsi"/>
          <w:sz w:val="20"/>
          <w:szCs w:val="20"/>
          <w:lang w:val="en-GB"/>
        </w:rPr>
        <w:t xml:space="preserve">practice </w:t>
      </w:r>
      <w:proofErr w:type="spellStart"/>
      <w:r w:rsidRPr="00A926EE">
        <w:rPr>
          <w:rFonts w:asciiTheme="minorHAnsi" w:hAnsiTheme="minorHAnsi" w:cstheme="minorHAnsi"/>
          <w:sz w:val="20"/>
          <w:szCs w:val="20"/>
          <w:lang w:val="en-GB"/>
        </w:rPr>
        <w:t>lense</w:t>
      </w:r>
      <w:proofErr w:type="spellEnd"/>
      <w:r w:rsidRPr="00A926EE">
        <w:rPr>
          <w:rFonts w:asciiTheme="minorHAnsi" w:hAnsiTheme="minorHAnsi" w:cstheme="minorHAnsi"/>
          <w:sz w:val="20"/>
          <w:szCs w:val="20"/>
          <w:lang w:val="en-GB"/>
        </w:rPr>
        <w:t xml:space="preserve"> </w:t>
      </w:r>
      <w:r w:rsidRPr="009913AC">
        <w:rPr>
          <w:rFonts w:asciiTheme="minorHAnsi" w:hAnsiTheme="minorHAnsi" w:cstheme="minorHAnsi"/>
          <w:sz w:val="20"/>
          <w:szCs w:val="20"/>
          <w:lang w:val="en-GB"/>
        </w:rPr>
        <w:t>and formulation-led approach.</w:t>
      </w:r>
    </w:p>
    <w:p w14:paraId="157B9BCD" w14:textId="7A3C93A7"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Behaviour as Communication</w:t>
      </w:r>
    </w:p>
    <w:p w14:paraId="4214D3D3" w14:textId="77777777" w:rsidR="009913AC" w:rsidRPr="009913AC" w:rsidRDefault="009913AC" w:rsidP="009913AC">
      <w:pPr>
        <w:pStyle w:val="BodyText"/>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We recognise that behaviour communicates unmet need. Responses to behaviour are therefore:</w:t>
      </w:r>
    </w:p>
    <w:p w14:paraId="340F2304" w14:textId="77777777" w:rsidR="009913AC" w:rsidRPr="009913AC" w:rsidRDefault="009913AC" w:rsidP="004B021F">
      <w:pPr>
        <w:pStyle w:val="BodyText"/>
        <w:numPr>
          <w:ilvl w:val="0"/>
          <w:numId w:val="4"/>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Relational rather than punitive</w:t>
      </w:r>
    </w:p>
    <w:p w14:paraId="43BF105E" w14:textId="77777777" w:rsidR="009913AC" w:rsidRPr="009913AC" w:rsidRDefault="009913AC" w:rsidP="004B021F">
      <w:pPr>
        <w:pStyle w:val="BodyText"/>
        <w:numPr>
          <w:ilvl w:val="0"/>
          <w:numId w:val="4"/>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Informed by clinical understanding</w:t>
      </w:r>
    </w:p>
    <w:p w14:paraId="13E3BDAB" w14:textId="77777777" w:rsidR="009913AC" w:rsidRPr="00A926EE" w:rsidRDefault="009913AC" w:rsidP="004B021F">
      <w:pPr>
        <w:pStyle w:val="BodyText"/>
        <w:numPr>
          <w:ilvl w:val="0"/>
          <w:numId w:val="4"/>
        </w:numPr>
        <w:spacing w:before="5"/>
        <w:rPr>
          <w:rFonts w:asciiTheme="minorHAnsi" w:hAnsiTheme="minorHAnsi" w:cstheme="minorHAnsi"/>
          <w:sz w:val="20"/>
          <w:szCs w:val="20"/>
          <w:lang w:val="en-GB"/>
        </w:rPr>
      </w:pPr>
      <w:r w:rsidRPr="009913AC">
        <w:rPr>
          <w:rFonts w:asciiTheme="minorHAnsi" w:hAnsiTheme="minorHAnsi" w:cstheme="minorHAnsi"/>
          <w:sz w:val="20"/>
          <w:szCs w:val="20"/>
          <w:lang w:val="en-GB"/>
        </w:rPr>
        <w:t>Focused on regulation, repair and learning</w:t>
      </w:r>
    </w:p>
    <w:p w14:paraId="7EE67E39" w14:textId="2EAEAB85" w:rsidR="00AD1E8F" w:rsidRPr="009913AC" w:rsidRDefault="00AD1E8F" w:rsidP="004B021F">
      <w:pPr>
        <w:pStyle w:val="BodyText"/>
        <w:numPr>
          <w:ilvl w:val="0"/>
          <w:numId w:val="4"/>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All staff are CPI trained in de-escalation techniques. Restraints should be a last resort once all other avenues have been tried and considered to support our pupils </w:t>
      </w:r>
    </w:p>
    <w:p w14:paraId="7F6CFAD0" w14:textId="77777777" w:rsidR="00AD1E8F" w:rsidRPr="00C56E40" w:rsidRDefault="00AD1E8F" w:rsidP="009913AC">
      <w:pPr>
        <w:pStyle w:val="BodyText"/>
        <w:spacing w:before="5"/>
        <w:rPr>
          <w:rFonts w:asciiTheme="minorHAnsi" w:hAnsiTheme="minorHAnsi" w:cstheme="minorHAnsi"/>
          <w:b/>
          <w:bCs/>
          <w:sz w:val="22"/>
          <w:szCs w:val="22"/>
          <w:lang w:val="en-GB"/>
        </w:rPr>
      </w:pPr>
    </w:p>
    <w:p w14:paraId="22F00298" w14:textId="5B5E7911" w:rsidR="009913AC" w:rsidRPr="009913AC" w:rsidRDefault="0038676E" w:rsidP="009913AC">
      <w:pPr>
        <w:pStyle w:val="BodyText"/>
        <w:spacing w:before="5"/>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2.2 </w:t>
      </w:r>
      <w:r w:rsidR="009913AC" w:rsidRPr="009913AC">
        <w:rPr>
          <w:rFonts w:asciiTheme="minorHAnsi" w:hAnsiTheme="minorHAnsi" w:cstheme="minorHAnsi"/>
          <w:b/>
          <w:bCs/>
          <w:sz w:val="22"/>
          <w:szCs w:val="22"/>
          <w:lang w:val="en-GB"/>
        </w:rPr>
        <w:t>Pupil Pen Portraits and Formulation</w:t>
      </w:r>
    </w:p>
    <w:p w14:paraId="6CA040E8" w14:textId="29614AFC" w:rsidR="009913AC" w:rsidRDefault="003F415E" w:rsidP="009913AC">
      <w:pPr>
        <w:pStyle w:val="BodyText"/>
        <w:spacing w:before="5"/>
        <w:rPr>
          <w:rFonts w:asciiTheme="minorHAnsi" w:hAnsiTheme="minorHAnsi" w:cstheme="minorHAnsi"/>
          <w:sz w:val="20"/>
          <w:szCs w:val="20"/>
          <w:lang w:val="en-GB"/>
        </w:rPr>
      </w:pPr>
      <w:r>
        <w:rPr>
          <w:rFonts w:asciiTheme="minorHAnsi" w:hAnsiTheme="minorHAnsi" w:cstheme="minorHAnsi"/>
          <w:sz w:val="20"/>
          <w:szCs w:val="20"/>
          <w:lang w:val="en-GB"/>
        </w:rPr>
        <w:t xml:space="preserve">We have introduced Pupil Pen Portraits and 5P’s for every </w:t>
      </w:r>
      <w:r w:rsidR="009913AC" w:rsidRPr="009913AC">
        <w:rPr>
          <w:rFonts w:asciiTheme="minorHAnsi" w:hAnsiTheme="minorHAnsi" w:cstheme="minorHAnsi"/>
          <w:sz w:val="20"/>
          <w:szCs w:val="20"/>
          <w:lang w:val="en-GB"/>
        </w:rPr>
        <w:t>pupil</w:t>
      </w:r>
      <w:r w:rsidR="00AD1E8F" w:rsidRPr="00A926EE">
        <w:rPr>
          <w:rFonts w:asciiTheme="minorHAnsi" w:hAnsiTheme="minorHAnsi" w:cstheme="minorHAnsi"/>
          <w:sz w:val="20"/>
          <w:szCs w:val="20"/>
          <w:lang w:val="en-GB"/>
        </w:rPr>
        <w:t xml:space="preserve"> that attends our setting</w:t>
      </w:r>
      <w:r w:rsidR="009913AC" w:rsidRPr="009913AC">
        <w:rPr>
          <w:rFonts w:asciiTheme="minorHAnsi" w:hAnsiTheme="minorHAnsi" w:cstheme="minorHAnsi"/>
          <w:sz w:val="20"/>
          <w:szCs w:val="20"/>
          <w:lang w:val="en-GB"/>
        </w:rPr>
        <w:t xml:space="preserve"> </w:t>
      </w:r>
      <w:r w:rsidR="00AD1E8F" w:rsidRPr="00A926EE">
        <w:rPr>
          <w:rFonts w:asciiTheme="minorHAnsi" w:hAnsiTheme="minorHAnsi" w:cstheme="minorHAnsi"/>
          <w:sz w:val="20"/>
          <w:szCs w:val="20"/>
          <w:lang w:val="en-GB"/>
        </w:rPr>
        <w:t xml:space="preserve">will have an </w:t>
      </w:r>
      <w:r w:rsidR="009913AC" w:rsidRPr="009913AC">
        <w:rPr>
          <w:rFonts w:asciiTheme="minorHAnsi" w:hAnsiTheme="minorHAnsi" w:cstheme="minorHAnsi"/>
          <w:sz w:val="20"/>
          <w:szCs w:val="20"/>
          <w:lang w:val="en-GB"/>
        </w:rPr>
        <w:t>individual pen portrait</w:t>
      </w:r>
      <w:r w:rsidR="00AD1E8F" w:rsidRPr="00A926EE">
        <w:rPr>
          <w:rFonts w:asciiTheme="minorHAnsi" w:hAnsiTheme="minorHAnsi" w:cstheme="minorHAnsi"/>
          <w:sz w:val="20"/>
          <w:szCs w:val="20"/>
          <w:lang w:val="en-GB"/>
        </w:rPr>
        <w:t xml:space="preserve"> which has a holistic overview of the pupil and includes a</w:t>
      </w:r>
      <w:r w:rsidR="009913AC" w:rsidRPr="009913AC">
        <w:rPr>
          <w:rFonts w:asciiTheme="minorHAnsi" w:hAnsiTheme="minorHAnsi" w:cstheme="minorHAnsi"/>
          <w:sz w:val="20"/>
          <w:szCs w:val="20"/>
          <w:lang w:val="en-GB"/>
        </w:rPr>
        <w:t xml:space="preserve"> 5 Ps formulation (presenting, predisposing, precipitating, perpetuating and protective factors). This supports staff to understand pupils’ emotional needs, triggers and strengths and ensures consistency of approach across the school.</w:t>
      </w:r>
    </w:p>
    <w:p w14:paraId="5AD937FE" w14:textId="7DBF8D77" w:rsidR="0038676E" w:rsidRPr="0038676E" w:rsidRDefault="0038676E" w:rsidP="0038676E">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3.0 </w:t>
      </w:r>
      <w:r w:rsidRPr="0038676E">
        <w:rPr>
          <w:rFonts w:asciiTheme="minorHAnsi" w:hAnsiTheme="minorHAnsi" w:cstheme="minorHAnsi"/>
          <w:b/>
          <w:bCs/>
          <w:sz w:val="24"/>
          <w:szCs w:val="24"/>
          <w:lang w:val="en-GB"/>
        </w:rPr>
        <w:t>Legislative Framework and Statutory Guidance</w:t>
      </w:r>
    </w:p>
    <w:p w14:paraId="5A45FFC9"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i/>
          <w:iCs/>
          <w:sz w:val="20"/>
          <w:szCs w:val="20"/>
          <w:lang w:val="en-GB"/>
        </w:rPr>
        <w:t>(SEN Provision and SEMH Practice)</w:t>
      </w:r>
    </w:p>
    <w:p w14:paraId="4A72AD2B"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Crookhey Hall ensures that its SEN provision, safeguarding arrangements and pastoral systems operate in accordance with relevant legislation and statutory guidance. As an independent specialist SEMH school, the school recognises its responsibilities to safeguard pupils, meet statutory duties and promote their wellbeing, development and educational progress.</w:t>
      </w:r>
    </w:p>
    <w:p w14:paraId="2C6A1AB9" w14:textId="25486367" w:rsidR="0038676E" w:rsidRPr="0038676E" w:rsidRDefault="0038676E" w:rsidP="0038676E">
      <w:pPr>
        <w:pStyle w:val="BodyText"/>
        <w:spacing w:before="5"/>
        <w:rPr>
          <w:rFonts w:asciiTheme="minorHAnsi" w:hAnsiTheme="minorHAnsi" w:cstheme="minorHAnsi"/>
          <w:sz w:val="20"/>
          <w:szCs w:val="20"/>
          <w:lang w:val="en-GB"/>
        </w:rPr>
      </w:pPr>
    </w:p>
    <w:p w14:paraId="7D8FE559" w14:textId="70D24F7E" w:rsidR="0038676E" w:rsidRPr="0038676E" w:rsidRDefault="0038676E" w:rsidP="0038676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3.1 </w:t>
      </w:r>
      <w:r w:rsidRPr="0038676E">
        <w:rPr>
          <w:rFonts w:asciiTheme="minorHAnsi" w:hAnsiTheme="minorHAnsi" w:cstheme="minorHAnsi"/>
          <w:b/>
          <w:bCs/>
          <w:sz w:val="20"/>
          <w:szCs w:val="20"/>
          <w:lang w:val="en-GB"/>
        </w:rPr>
        <w:t>Key Legislation</w:t>
      </w:r>
    </w:p>
    <w:p w14:paraId="145E85BD"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has due regard to the following legislation:</w:t>
      </w:r>
    </w:p>
    <w:p w14:paraId="093D67A0"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Children Act 1989 and Children Act 2004</w:t>
      </w:r>
    </w:p>
    <w:p w14:paraId="13BD0EF0"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These Acts underpin the school’s safeguarding and welfare responsibilities. The school works to:</w:t>
      </w:r>
    </w:p>
    <w:p w14:paraId="56F2CE4D" w14:textId="77777777" w:rsidR="0038676E" w:rsidRPr="0038676E" w:rsidRDefault="0038676E" w:rsidP="004B021F">
      <w:pPr>
        <w:pStyle w:val="BodyText"/>
        <w:numPr>
          <w:ilvl w:val="0"/>
          <w:numId w:val="3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Promote the welfare and wellbeing of children</w:t>
      </w:r>
    </w:p>
    <w:p w14:paraId="3BE133E5" w14:textId="77777777" w:rsidR="0038676E" w:rsidRPr="0038676E" w:rsidRDefault="0038676E" w:rsidP="004B021F">
      <w:pPr>
        <w:pStyle w:val="BodyText"/>
        <w:numPr>
          <w:ilvl w:val="0"/>
          <w:numId w:val="3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Safeguard pupils from harm</w:t>
      </w:r>
    </w:p>
    <w:p w14:paraId="49909C73" w14:textId="77777777" w:rsidR="0038676E" w:rsidRPr="0038676E" w:rsidRDefault="0038676E" w:rsidP="004B021F">
      <w:pPr>
        <w:pStyle w:val="BodyText"/>
        <w:numPr>
          <w:ilvl w:val="0"/>
          <w:numId w:val="3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Work in partnership with families and external agencies</w:t>
      </w:r>
    </w:p>
    <w:p w14:paraId="4BCED3D3" w14:textId="77777777" w:rsidR="0038676E" w:rsidRPr="0038676E" w:rsidRDefault="0038676E" w:rsidP="004B021F">
      <w:pPr>
        <w:pStyle w:val="BodyText"/>
        <w:numPr>
          <w:ilvl w:val="0"/>
          <w:numId w:val="38"/>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Place the child’s needs at the centre of decision-making</w:t>
      </w:r>
    </w:p>
    <w:p w14:paraId="58A11CA5" w14:textId="43260987" w:rsidR="0038676E" w:rsidRPr="0038676E" w:rsidRDefault="0038676E" w:rsidP="0038676E">
      <w:pPr>
        <w:pStyle w:val="BodyText"/>
        <w:spacing w:before="5"/>
        <w:rPr>
          <w:rFonts w:asciiTheme="minorHAnsi" w:hAnsiTheme="minorHAnsi" w:cstheme="minorHAnsi"/>
          <w:sz w:val="20"/>
          <w:szCs w:val="20"/>
          <w:lang w:val="en-GB"/>
        </w:rPr>
      </w:pPr>
    </w:p>
    <w:p w14:paraId="37D4BB5C"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Children and Families Act 2014</w:t>
      </w:r>
    </w:p>
    <w:p w14:paraId="772494F5"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This Act provides the statutory framework for:</w:t>
      </w:r>
    </w:p>
    <w:p w14:paraId="5173615B" w14:textId="77777777" w:rsidR="0038676E" w:rsidRPr="0038676E" w:rsidRDefault="0038676E" w:rsidP="004B021F">
      <w:pPr>
        <w:pStyle w:val="BodyText"/>
        <w:numPr>
          <w:ilvl w:val="0"/>
          <w:numId w:val="39"/>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Education, Health and Care Plans (EHCPs)</w:t>
      </w:r>
    </w:p>
    <w:p w14:paraId="526ABEB1" w14:textId="77777777" w:rsidR="0038676E" w:rsidRPr="0038676E" w:rsidRDefault="0038676E" w:rsidP="004B021F">
      <w:pPr>
        <w:pStyle w:val="BodyText"/>
        <w:numPr>
          <w:ilvl w:val="0"/>
          <w:numId w:val="39"/>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Joint working between education, health and social care</w:t>
      </w:r>
    </w:p>
    <w:p w14:paraId="642275F3" w14:textId="77777777" w:rsidR="0038676E" w:rsidRPr="0038676E" w:rsidRDefault="0038676E" w:rsidP="004B021F">
      <w:pPr>
        <w:pStyle w:val="BodyText"/>
        <w:numPr>
          <w:ilvl w:val="0"/>
          <w:numId w:val="39"/>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Person-centred planning and outcomes-focused provision</w:t>
      </w:r>
    </w:p>
    <w:p w14:paraId="1913C977"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ensures EHCP outcomes are delivered holistically and reviewed regularly.</w:t>
      </w:r>
    </w:p>
    <w:p w14:paraId="27249A12" w14:textId="6E8852F7" w:rsidR="0038676E" w:rsidRPr="0038676E" w:rsidRDefault="0038676E" w:rsidP="0038676E">
      <w:pPr>
        <w:pStyle w:val="BodyText"/>
        <w:spacing w:before="5"/>
        <w:rPr>
          <w:rFonts w:asciiTheme="minorHAnsi" w:hAnsiTheme="minorHAnsi" w:cstheme="minorHAnsi"/>
          <w:sz w:val="20"/>
          <w:szCs w:val="20"/>
          <w:lang w:val="en-GB"/>
        </w:rPr>
      </w:pPr>
    </w:p>
    <w:p w14:paraId="42377516"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Equality Act 2010</w:t>
      </w:r>
    </w:p>
    <w:p w14:paraId="6493B0F2"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is committed to:</w:t>
      </w:r>
    </w:p>
    <w:p w14:paraId="10F81998" w14:textId="77777777" w:rsidR="0038676E" w:rsidRPr="0038676E" w:rsidRDefault="0038676E" w:rsidP="004B021F">
      <w:pPr>
        <w:pStyle w:val="BodyText"/>
        <w:numPr>
          <w:ilvl w:val="0"/>
          <w:numId w:val="4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Preventing discrimination</w:t>
      </w:r>
    </w:p>
    <w:p w14:paraId="18FAA25B" w14:textId="77777777" w:rsidR="0038676E" w:rsidRPr="0038676E" w:rsidRDefault="0038676E" w:rsidP="004B021F">
      <w:pPr>
        <w:pStyle w:val="BodyText"/>
        <w:numPr>
          <w:ilvl w:val="0"/>
          <w:numId w:val="4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Promoting equality of opportunity</w:t>
      </w:r>
    </w:p>
    <w:p w14:paraId="62333122" w14:textId="77777777" w:rsidR="0038676E" w:rsidRPr="0038676E" w:rsidRDefault="0038676E" w:rsidP="004B021F">
      <w:pPr>
        <w:pStyle w:val="BodyText"/>
        <w:numPr>
          <w:ilvl w:val="0"/>
          <w:numId w:val="40"/>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Making reasonable adjustments for pupils with disabilities or additional needs</w:t>
      </w:r>
    </w:p>
    <w:p w14:paraId="60F0C868"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All pupils are supported to access education and wider school life in line with this duty.</w:t>
      </w:r>
    </w:p>
    <w:p w14:paraId="10451C92" w14:textId="7EE3C23E" w:rsidR="0038676E" w:rsidRPr="0038676E" w:rsidRDefault="0038676E" w:rsidP="0038676E">
      <w:pPr>
        <w:pStyle w:val="BodyText"/>
        <w:spacing w:before="5"/>
        <w:rPr>
          <w:rFonts w:asciiTheme="minorHAnsi" w:hAnsiTheme="minorHAnsi" w:cstheme="minorHAnsi"/>
          <w:sz w:val="20"/>
          <w:szCs w:val="20"/>
          <w:lang w:val="en-GB"/>
        </w:rPr>
      </w:pPr>
    </w:p>
    <w:p w14:paraId="4665B7E6"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Education Act 2002</w:t>
      </w:r>
    </w:p>
    <w:p w14:paraId="474CC87F"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This Act places a duty on schools to safeguard and promote the welfare of pupils. Safeguarding is embedded across all SEN provision and trauma-informed practice.</w:t>
      </w:r>
    </w:p>
    <w:p w14:paraId="67B49716" w14:textId="029FAFC0" w:rsidR="0038676E" w:rsidRPr="0038676E" w:rsidRDefault="0038676E" w:rsidP="0038676E">
      <w:pPr>
        <w:pStyle w:val="BodyText"/>
        <w:spacing w:before="5"/>
        <w:rPr>
          <w:rFonts w:asciiTheme="minorHAnsi" w:hAnsiTheme="minorHAnsi" w:cstheme="minorHAnsi"/>
          <w:sz w:val="20"/>
          <w:szCs w:val="20"/>
          <w:lang w:val="en-GB"/>
        </w:rPr>
      </w:pPr>
    </w:p>
    <w:p w14:paraId="161516DD"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Statutory Guidance</w:t>
      </w:r>
    </w:p>
    <w:p w14:paraId="421AD707"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has regard to the following statutory guidance:</w:t>
      </w:r>
    </w:p>
    <w:p w14:paraId="1AB810F8"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SEND Code of Practice: 0–25 years (2015)</w:t>
      </w:r>
    </w:p>
    <w:p w14:paraId="226FC360"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SEND Code of Practice informs:</w:t>
      </w:r>
    </w:p>
    <w:p w14:paraId="34A70614" w14:textId="77777777" w:rsidR="0038676E" w:rsidRPr="0038676E" w:rsidRDefault="0038676E" w:rsidP="004B021F">
      <w:pPr>
        <w:pStyle w:val="BodyText"/>
        <w:numPr>
          <w:ilvl w:val="0"/>
          <w:numId w:val="41"/>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Identification and assessment of need</w:t>
      </w:r>
    </w:p>
    <w:p w14:paraId="06A0FCB2" w14:textId="77777777" w:rsidR="0038676E" w:rsidRPr="0038676E" w:rsidRDefault="0038676E" w:rsidP="004B021F">
      <w:pPr>
        <w:pStyle w:val="BodyText"/>
        <w:numPr>
          <w:ilvl w:val="0"/>
          <w:numId w:val="41"/>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Delivery of SEN provision</w:t>
      </w:r>
    </w:p>
    <w:p w14:paraId="690ADA74" w14:textId="77777777" w:rsidR="0038676E" w:rsidRPr="0038676E" w:rsidRDefault="0038676E" w:rsidP="004B021F">
      <w:pPr>
        <w:pStyle w:val="BodyText"/>
        <w:numPr>
          <w:ilvl w:val="0"/>
          <w:numId w:val="41"/>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Review of EHCP outcomes</w:t>
      </w:r>
    </w:p>
    <w:p w14:paraId="606B9145" w14:textId="77777777" w:rsidR="0038676E" w:rsidRPr="0038676E" w:rsidRDefault="0038676E" w:rsidP="004B021F">
      <w:pPr>
        <w:pStyle w:val="BodyText"/>
        <w:numPr>
          <w:ilvl w:val="0"/>
          <w:numId w:val="41"/>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Person-centred, outcome-focused planning</w:t>
      </w:r>
    </w:p>
    <w:p w14:paraId="19B0EAF2"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uses a graduated response and robust review processes, including Evidence for Learning, to ensure needs are met effectively.</w:t>
      </w:r>
    </w:p>
    <w:p w14:paraId="33320874" w14:textId="3377CA93" w:rsidR="0038676E" w:rsidRPr="0038676E" w:rsidRDefault="0038676E" w:rsidP="0038676E">
      <w:pPr>
        <w:pStyle w:val="BodyText"/>
        <w:spacing w:before="5"/>
        <w:rPr>
          <w:rFonts w:asciiTheme="minorHAnsi" w:hAnsiTheme="minorHAnsi" w:cstheme="minorHAnsi"/>
          <w:sz w:val="20"/>
          <w:szCs w:val="20"/>
          <w:lang w:val="en-GB"/>
        </w:rPr>
      </w:pPr>
    </w:p>
    <w:p w14:paraId="217B0902"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Keeping Children Safe in Education (KCSIE)</w:t>
      </w:r>
    </w:p>
    <w:p w14:paraId="0815546B"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complies with the most recent version of KCSIE and ensures:</w:t>
      </w:r>
    </w:p>
    <w:p w14:paraId="3554334F" w14:textId="77777777" w:rsidR="0038676E" w:rsidRPr="0038676E" w:rsidRDefault="0038676E" w:rsidP="004B021F">
      <w:pPr>
        <w:pStyle w:val="BodyText"/>
        <w:numPr>
          <w:ilvl w:val="0"/>
          <w:numId w:val="42"/>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All staff receive safeguarding training</w:t>
      </w:r>
    </w:p>
    <w:p w14:paraId="7A413E81" w14:textId="77777777" w:rsidR="0038676E" w:rsidRPr="0038676E" w:rsidRDefault="0038676E" w:rsidP="004B021F">
      <w:pPr>
        <w:pStyle w:val="BodyText"/>
        <w:numPr>
          <w:ilvl w:val="0"/>
          <w:numId w:val="42"/>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Safeguarding is integrated with SEN and SEMH provision</w:t>
      </w:r>
    </w:p>
    <w:p w14:paraId="3407CEC7" w14:textId="77777777" w:rsidR="0038676E" w:rsidRPr="0038676E" w:rsidRDefault="0038676E" w:rsidP="004B021F">
      <w:pPr>
        <w:pStyle w:val="BodyText"/>
        <w:numPr>
          <w:ilvl w:val="0"/>
          <w:numId w:val="42"/>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Staff understand the additional vulnerabilities of pupils with SEMH needs</w:t>
      </w:r>
    </w:p>
    <w:p w14:paraId="2A948222" w14:textId="15A333E2" w:rsidR="0038676E" w:rsidRPr="0038676E" w:rsidRDefault="0038676E" w:rsidP="0038676E">
      <w:pPr>
        <w:pStyle w:val="BodyText"/>
        <w:spacing w:before="5"/>
        <w:rPr>
          <w:rFonts w:asciiTheme="minorHAnsi" w:hAnsiTheme="minorHAnsi" w:cstheme="minorHAnsi"/>
          <w:sz w:val="20"/>
          <w:szCs w:val="20"/>
          <w:lang w:val="en-GB"/>
        </w:rPr>
      </w:pPr>
    </w:p>
    <w:p w14:paraId="1E512407"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Working Together to Safeguard Children</w:t>
      </w:r>
    </w:p>
    <w:p w14:paraId="29DFD392"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works in partnership with:</w:t>
      </w:r>
    </w:p>
    <w:p w14:paraId="0AC45645" w14:textId="77777777" w:rsidR="0038676E" w:rsidRPr="0038676E" w:rsidRDefault="0038676E" w:rsidP="004B021F">
      <w:pPr>
        <w:pStyle w:val="BodyText"/>
        <w:numPr>
          <w:ilvl w:val="0"/>
          <w:numId w:val="43"/>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Local authorities</w:t>
      </w:r>
    </w:p>
    <w:p w14:paraId="292E3A75" w14:textId="77777777" w:rsidR="0038676E" w:rsidRPr="0038676E" w:rsidRDefault="0038676E" w:rsidP="004B021F">
      <w:pPr>
        <w:pStyle w:val="BodyText"/>
        <w:numPr>
          <w:ilvl w:val="0"/>
          <w:numId w:val="43"/>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Early Help services</w:t>
      </w:r>
    </w:p>
    <w:p w14:paraId="6D85667B" w14:textId="77777777" w:rsidR="0038676E" w:rsidRPr="0038676E" w:rsidRDefault="0038676E" w:rsidP="004B021F">
      <w:pPr>
        <w:pStyle w:val="BodyText"/>
        <w:numPr>
          <w:ilvl w:val="0"/>
          <w:numId w:val="43"/>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Child Action North West</w:t>
      </w:r>
    </w:p>
    <w:p w14:paraId="31B95D91" w14:textId="77777777" w:rsidR="0038676E" w:rsidRPr="0038676E" w:rsidRDefault="0038676E" w:rsidP="004B021F">
      <w:pPr>
        <w:pStyle w:val="BodyText"/>
        <w:numPr>
          <w:ilvl w:val="0"/>
          <w:numId w:val="43"/>
        </w:numPr>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Health and social care professionals</w:t>
      </w:r>
    </w:p>
    <w:p w14:paraId="2F475845"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lastRenderedPageBreak/>
        <w:t>This supports a coordinated approach to safeguarding and wellbeing.</w:t>
      </w:r>
    </w:p>
    <w:p w14:paraId="5F122BAD" w14:textId="310A2DB5" w:rsidR="0038676E" w:rsidRPr="0038676E" w:rsidRDefault="0038676E" w:rsidP="0038676E">
      <w:pPr>
        <w:pStyle w:val="BodyText"/>
        <w:spacing w:before="5"/>
        <w:rPr>
          <w:rFonts w:asciiTheme="minorHAnsi" w:hAnsiTheme="minorHAnsi" w:cstheme="minorHAnsi"/>
          <w:sz w:val="20"/>
          <w:szCs w:val="20"/>
          <w:lang w:val="en-GB"/>
        </w:rPr>
      </w:pPr>
    </w:p>
    <w:p w14:paraId="5722792B" w14:textId="77777777" w:rsidR="0038676E" w:rsidRPr="0038676E" w:rsidRDefault="0038676E" w:rsidP="0038676E">
      <w:pPr>
        <w:pStyle w:val="BodyText"/>
        <w:spacing w:before="5"/>
        <w:rPr>
          <w:rFonts w:asciiTheme="minorHAnsi" w:hAnsiTheme="minorHAnsi" w:cstheme="minorHAnsi"/>
          <w:b/>
          <w:bCs/>
          <w:sz w:val="20"/>
          <w:szCs w:val="20"/>
          <w:lang w:val="en-GB"/>
        </w:rPr>
      </w:pPr>
      <w:r w:rsidRPr="0038676E">
        <w:rPr>
          <w:rFonts w:asciiTheme="minorHAnsi" w:hAnsiTheme="minorHAnsi" w:cstheme="minorHAnsi"/>
          <w:b/>
          <w:bCs/>
          <w:sz w:val="20"/>
          <w:szCs w:val="20"/>
          <w:lang w:val="en-GB"/>
        </w:rPr>
        <w:t>Independent School Standards</w:t>
      </w:r>
    </w:p>
    <w:p w14:paraId="608F40FC" w14:textId="77777777" w:rsidR="0038676E" w:rsidRPr="0038676E" w:rsidRDefault="0038676E" w:rsidP="0038676E">
      <w:pPr>
        <w:pStyle w:val="BodyText"/>
        <w:spacing w:before="5"/>
        <w:rPr>
          <w:rFonts w:asciiTheme="minorHAnsi" w:hAnsiTheme="minorHAnsi" w:cstheme="minorHAnsi"/>
          <w:sz w:val="20"/>
          <w:szCs w:val="20"/>
          <w:lang w:val="en-GB"/>
        </w:rPr>
      </w:pPr>
      <w:r w:rsidRPr="0038676E">
        <w:rPr>
          <w:rFonts w:asciiTheme="minorHAnsi" w:hAnsiTheme="minorHAnsi" w:cstheme="minorHAnsi"/>
          <w:sz w:val="20"/>
          <w:szCs w:val="20"/>
          <w:lang w:val="en-GB"/>
        </w:rPr>
        <w:t>The school complies with the Independent School Standards Regulations, particularly:</w:t>
      </w:r>
    </w:p>
    <w:p w14:paraId="72BCDFA2" w14:textId="77777777" w:rsidR="0038676E" w:rsidRPr="0038676E" w:rsidRDefault="0038676E" w:rsidP="004B021F">
      <w:pPr>
        <w:pStyle w:val="BodyText"/>
        <w:numPr>
          <w:ilvl w:val="0"/>
          <w:numId w:val="44"/>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1</w:t>
      </w:r>
      <w:r w:rsidRPr="0038676E">
        <w:rPr>
          <w:rFonts w:asciiTheme="minorHAnsi" w:hAnsiTheme="minorHAnsi" w:cstheme="minorHAnsi"/>
          <w:sz w:val="20"/>
          <w:szCs w:val="20"/>
          <w:lang w:val="en-GB"/>
        </w:rPr>
        <w:t xml:space="preserve"> – Quality of education provided</w:t>
      </w:r>
    </w:p>
    <w:p w14:paraId="52DC2CC2" w14:textId="77777777" w:rsidR="0038676E" w:rsidRPr="0038676E" w:rsidRDefault="0038676E" w:rsidP="004B021F">
      <w:pPr>
        <w:pStyle w:val="BodyText"/>
        <w:numPr>
          <w:ilvl w:val="0"/>
          <w:numId w:val="44"/>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2</w:t>
      </w:r>
      <w:r w:rsidRPr="0038676E">
        <w:rPr>
          <w:rFonts w:asciiTheme="minorHAnsi" w:hAnsiTheme="minorHAnsi" w:cstheme="minorHAnsi"/>
          <w:sz w:val="20"/>
          <w:szCs w:val="20"/>
          <w:lang w:val="en-GB"/>
        </w:rPr>
        <w:t xml:space="preserve"> – Spiritual, moral, social and cultural development</w:t>
      </w:r>
    </w:p>
    <w:p w14:paraId="63ADDF53" w14:textId="77777777" w:rsidR="0038676E" w:rsidRPr="0038676E" w:rsidRDefault="0038676E" w:rsidP="004B021F">
      <w:pPr>
        <w:pStyle w:val="BodyText"/>
        <w:numPr>
          <w:ilvl w:val="0"/>
          <w:numId w:val="44"/>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3</w:t>
      </w:r>
      <w:r w:rsidRPr="0038676E">
        <w:rPr>
          <w:rFonts w:asciiTheme="minorHAnsi" w:hAnsiTheme="minorHAnsi" w:cstheme="minorHAnsi"/>
          <w:sz w:val="20"/>
          <w:szCs w:val="20"/>
          <w:lang w:val="en-GB"/>
        </w:rPr>
        <w:t xml:space="preserve"> – Welfare, health and safety of pupils</w:t>
      </w:r>
    </w:p>
    <w:p w14:paraId="205D4C9E" w14:textId="77777777" w:rsidR="0038676E" w:rsidRPr="0038676E" w:rsidRDefault="0038676E" w:rsidP="004B021F">
      <w:pPr>
        <w:pStyle w:val="BodyText"/>
        <w:numPr>
          <w:ilvl w:val="0"/>
          <w:numId w:val="44"/>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5</w:t>
      </w:r>
      <w:r w:rsidRPr="0038676E">
        <w:rPr>
          <w:rFonts w:asciiTheme="minorHAnsi" w:hAnsiTheme="minorHAnsi" w:cstheme="minorHAnsi"/>
          <w:sz w:val="20"/>
          <w:szCs w:val="20"/>
          <w:lang w:val="en-GB"/>
        </w:rPr>
        <w:t xml:space="preserve"> – Premises and accommodation</w:t>
      </w:r>
    </w:p>
    <w:p w14:paraId="36511E98" w14:textId="77777777" w:rsidR="0038676E" w:rsidRPr="0038676E" w:rsidRDefault="0038676E" w:rsidP="004B021F">
      <w:pPr>
        <w:pStyle w:val="BodyText"/>
        <w:numPr>
          <w:ilvl w:val="0"/>
          <w:numId w:val="44"/>
        </w:numPr>
        <w:spacing w:before="5"/>
        <w:rPr>
          <w:rFonts w:asciiTheme="minorHAnsi" w:hAnsiTheme="minorHAnsi" w:cstheme="minorHAnsi"/>
          <w:sz w:val="20"/>
          <w:szCs w:val="20"/>
          <w:lang w:val="en-GB"/>
        </w:rPr>
      </w:pPr>
      <w:r w:rsidRPr="0038676E">
        <w:rPr>
          <w:rFonts w:asciiTheme="minorHAnsi" w:hAnsiTheme="minorHAnsi" w:cstheme="minorHAnsi"/>
          <w:b/>
          <w:bCs/>
          <w:sz w:val="20"/>
          <w:szCs w:val="20"/>
          <w:lang w:val="en-GB"/>
        </w:rPr>
        <w:t>Part 7</w:t>
      </w:r>
      <w:r w:rsidRPr="0038676E">
        <w:rPr>
          <w:rFonts w:asciiTheme="minorHAnsi" w:hAnsiTheme="minorHAnsi" w:cstheme="minorHAnsi"/>
          <w:sz w:val="20"/>
          <w:szCs w:val="20"/>
          <w:lang w:val="en-GB"/>
        </w:rPr>
        <w:t xml:space="preserve"> – Management of the school</w:t>
      </w:r>
    </w:p>
    <w:p w14:paraId="7A7DB9B3" w14:textId="4319720C" w:rsidR="0038676E" w:rsidRPr="003F415E" w:rsidRDefault="0038676E" w:rsidP="003006C8">
      <w:pPr>
        <w:pStyle w:val="BodyText"/>
        <w:spacing w:before="5"/>
        <w:rPr>
          <w:rFonts w:asciiTheme="minorHAnsi" w:hAnsiTheme="minorHAnsi" w:cstheme="minorHAnsi"/>
          <w:sz w:val="20"/>
          <w:szCs w:val="20"/>
          <w:lang w:val="en-GB"/>
        </w:rPr>
      </w:pPr>
    </w:p>
    <w:p w14:paraId="22D8DE92" w14:textId="77777777" w:rsidR="0038676E" w:rsidRPr="003F415E" w:rsidRDefault="0038676E" w:rsidP="003006C8">
      <w:pPr>
        <w:pStyle w:val="BodyText"/>
        <w:spacing w:before="5"/>
        <w:rPr>
          <w:rFonts w:asciiTheme="minorHAnsi" w:hAnsiTheme="minorHAnsi" w:cstheme="minorHAnsi"/>
          <w:sz w:val="20"/>
          <w:szCs w:val="20"/>
          <w:lang w:val="en-GB"/>
        </w:rPr>
      </w:pPr>
    </w:p>
    <w:p w14:paraId="3691E08F" w14:textId="77777777" w:rsidR="0038676E" w:rsidRPr="003F415E" w:rsidRDefault="0038676E" w:rsidP="003006C8">
      <w:pPr>
        <w:pStyle w:val="BodyText"/>
        <w:spacing w:before="5"/>
        <w:rPr>
          <w:rFonts w:asciiTheme="minorHAnsi" w:hAnsiTheme="minorHAnsi" w:cstheme="minorHAnsi"/>
          <w:sz w:val="20"/>
          <w:szCs w:val="20"/>
        </w:rPr>
      </w:pPr>
    </w:p>
    <w:p w14:paraId="6514C85C" w14:textId="77777777" w:rsidR="00F8759D" w:rsidRPr="003F415E" w:rsidRDefault="00F8759D" w:rsidP="003006C8">
      <w:pPr>
        <w:pStyle w:val="BodyText"/>
        <w:spacing w:before="5"/>
        <w:rPr>
          <w:rFonts w:asciiTheme="minorHAnsi" w:hAnsiTheme="minorHAnsi" w:cstheme="minorHAnsi"/>
          <w:sz w:val="20"/>
          <w:szCs w:val="20"/>
        </w:rPr>
      </w:pPr>
    </w:p>
    <w:p w14:paraId="599AE536" w14:textId="77777777" w:rsidR="00F8759D" w:rsidRPr="003F415E" w:rsidRDefault="00F8759D" w:rsidP="003006C8">
      <w:pPr>
        <w:pStyle w:val="BodyText"/>
        <w:spacing w:before="5"/>
        <w:rPr>
          <w:rFonts w:asciiTheme="minorHAnsi" w:hAnsiTheme="minorHAnsi" w:cstheme="minorHAnsi"/>
          <w:sz w:val="20"/>
          <w:szCs w:val="20"/>
        </w:rPr>
      </w:pPr>
    </w:p>
    <w:p w14:paraId="1FE96043" w14:textId="77777777" w:rsidR="00F8759D" w:rsidRPr="003F415E" w:rsidRDefault="00F8759D" w:rsidP="003006C8">
      <w:pPr>
        <w:pStyle w:val="BodyText"/>
        <w:spacing w:before="5"/>
        <w:rPr>
          <w:rFonts w:asciiTheme="minorHAnsi" w:hAnsiTheme="minorHAnsi" w:cstheme="minorHAnsi"/>
          <w:sz w:val="20"/>
          <w:szCs w:val="20"/>
        </w:rPr>
      </w:pPr>
    </w:p>
    <w:p w14:paraId="4F288F1C" w14:textId="77777777" w:rsidR="00F8759D" w:rsidRPr="003F415E" w:rsidRDefault="00F8759D" w:rsidP="003006C8">
      <w:pPr>
        <w:pStyle w:val="BodyText"/>
        <w:spacing w:before="5"/>
        <w:rPr>
          <w:rFonts w:asciiTheme="minorHAnsi" w:hAnsiTheme="minorHAnsi" w:cstheme="minorHAnsi"/>
          <w:sz w:val="20"/>
          <w:szCs w:val="20"/>
        </w:rPr>
      </w:pPr>
    </w:p>
    <w:p w14:paraId="444C06EA" w14:textId="77777777" w:rsidR="00F8759D" w:rsidRPr="003F415E" w:rsidRDefault="00F8759D" w:rsidP="003006C8">
      <w:pPr>
        <w:pStyle w:val="BodyText"/>
        <w:spacing w:before="5"/>
        <w:rPr>
          <w:rFonts w:asciiTheme="minorHAnsi" w:hAnsiTheme="minorHAnsi" w:cstheme="minorHAnsi"/>
          <w:sz w:val="20"/>
          <w:szCs w:val="20"/>
        </w:rPr>
      </w:pPr>
    </w:p>
    <w:p w14:paraId="50BB2229" w14:textId="77777777" w:rsidR="00F8759D" w:rsidRPr="003F415E" w:rsidRDefault="00F8759D" w:rsidP="003006C8">
      <w:pPr>
        <w:pStyle w:val="BodyText"/>
        <w:spacing w:before="5"/>
        <w:rPr>
          <w:rFonts w:asciiTheme="minorHAnsi" w:hAnsiTheme="minorHAnsi" w:cstheme="minorHAnsi"/>
          <w:sz w:val="20"/>
          <w:szCs w:val="20"/>
        </w:rPr>
      </w:pPr>
    </w:p>
    <w:p w14:paraId="2D9CA105" w14:textId="77777777" w:rsidR="00F8759D" w:rsidRPr="003F415E" w:rsidRDefault="00F8759D" w:rsidP="003006C8">
      <w:pPr>
        <w:pStyle w:val="BodyText"/>
        <w:spacing w:before="5"/>
        <w:rPr>
          <w:rFonts w:asciiTheme="minorHAnsi" w:hAnsiTheme="minorHAnsi" w:cstheme="minorHAnsi"/>
          <w:sz w:val="20"/>
          <w:szCs w:val="20"/>
        </w:rPr>
      </w:pPr>
    </w:p>
    <w:p w14:paraId="03429820" w14:textId="77777777" w:rsidR="00F8759D" w:rsidRPr="003F415E" w:rsidRDefault="00F8759D" w:rsidP="003006C8">
      <w:pPr>
        <w:pStyle w:val="BodyText"/>
        <w:spacing w:before="5"/>
        <w:rPr>
          <w:rFonts w:asciiTheme="minorHAnsi" w:hAnsiTheme="minorHAnsi" w:cstheme="minorHAnsi"/>
          <w:sz w:val="20"/>
          <w:szCs w:val="20"/>
        </w:rPr>
      </w:pPr>
    </w:p>
    <w:p w14:paraId="296E41A4" w14:textId="77777777" w:rsidR="00F8759D" w:rsidRPr="003F415E" w:rsidRDefault="00F8759D" w:rsidP="003006C8">
      <w:pPr>
        <w:pStyle w:val="BodyText"/>
        <w:spacing w:before="5"/>
        <w:rPr>
          <w:rFonts w:asciiTheme="minorHAnsi" w:hAnsiTheme="minorHAnsi" w:cstheme="minorHAnsi"/>
          <w:sz w:val="20"/>
          <w:szCs w:val="20"/>
        </w:rPr>
      </w:pPr>
    </w:p>
    <w:p w14:paraId="6F71FF12" w14:textId="77777777" w:rsidR="00F8759D" w:rsidRPr="003F415E" w:rsidRDefault="00F8759D" w:rsidP="003006C8">
      <w:pPr>
        <w:pStyle w:val="BodyText"/>
        <w:spacing w:before="5"/>
        <w:rPr>
          <w:rFonts w:asciiTheme="minorHAnsi" w:hAnsiTheme="minorHAnsi" w:cstheme="minorHAnsi"/>
          <w:sz w:val="20"/>
          <w:szCs w:val="20"/>
        </w:rPr>
      </w:pPr>
    </w:p>
    <w:p w14:paraId="2D2761B4" w14:textId="77777777" w:rsidR="00F8759D" w:rsidRPr="003F415E" w:rsidRDefault="00F8759D" w:rsidP="003006C8">
      <w:pPr>
        <w:pStyle w:val="BodyText"/>
        <w:spacing w:before="5"/>
        <w:rPr>
          <w:rFonts w:asciiTheme="minorHAnsi" w:hAnsiTheme="minorHAnsi" w:cstheme="minorHAnsi"/>
          <w:sz w:val="20"/>
          <w:szCs w:val="20"/>
        </w:rPr>
      </w:pPr>
    </w:p>
    <w:p w14:paraId="449050D4" w14:textId="77777777" w:rsidR="00F8759D" w:rsidRPr="003F415E" w:rsidRDefault="00F8759D" w:rsidP="003006C8">
      <w:pPr>
        <w:pStyle w:val="BodyText"/>
        <w:spacing w:before="5"/>
        <w:rPr>
          <w:rFonts w:asciiTheme="minorHAnsi" w:hAnsiTheme="minorHAnsi" w:cstheme="minorHAnsi"/>
          <w:sz w:val="20"/>
          <w:szCs w:val="20"/>
        </w:rPr>
      </w:pPr>
    </w:p>
    <w:p w14:paraId="29CE5DE3" w14:textId="77777777" w:rsidR="00F8759D" w:rsidRPr="003F415E" w:rsidRDefault="00F8759D" w:rsidP="003006C8">
      <w:pPr>
        <w:pStyle w:val="BodyText"/>
        <w:spacing w:before="5"/>
        <w:rPr>
          <w:rFonts w:asciiTheme="minorHAnsi" w:hAnsiTheme="minorHAnsi" w:cstheme="minorHAnsi"/>
          <w:sz w:val="20"/>
          <w:szCs w:val="20"/>
        </w:rPr>
      </w:pPr>
    </w:p>
    <w:p w14:paraId="7FF43651" w14:textId="77777777" w:rsidR="00F8759D" w:rsidRPr="003F415E" w:rsidRDefault="00F8759D" w:rsidP="003006C8">
      <w:pPr>
        <w:pStyle w:val="BodyText"/>
        <w:spacing w:before="5"/>
        <w:rPr>
          <w:rFonts w:asciiTheme="minorHAnsi" w:hAnsiTheme="minorHAnsi" w:cstheme="minorHAnsi"/>
          <w:sz w:val="20"/>
          <w:szCs w:val="20"/>
        </w:rPr>
      </w:pPr>
    </w:p>
    <w:p w14:paraId="3982A157" w14:textId="77777777" w:rsidR="00F8759D" w:rsidRPr="003F415E" w:rsidRDefault="00F8759D" w:rsidP="003006C8">
      <w:pPr>
        <w:pStyle w:val="BodyText"/>
        <w:spacing w:before="5"/>
        <w:rPr>
          <w:rFonts w:asciiTheme="minorHAnsi" w:hAnsiTheme="minorHAnsi" w:cstheme="minorHAnsi"/>
          <w:sz w:val="20"/>
          <w:szCs w:val="20"/>
        </w:rPr>
      </w:pPr>
    </w:p>
    <w:p w14:paraId="03D85941" w14:textId="77777777" w:rsidR="00F8759D" w:rsidRPr="003F415E" w:rsidRDefault="00F8759D" w:rsidP="003006C8">
      <w:pPr>
        <w:pStyle w:val="BodyText"/>
        <w:spacing w:before="5"/>
        <w:rPr>
          <w:rFonts w:asciiTheme="minorHAnsi" w:hAnsiTheme="minorHAnsi" w:cstheme="minorHAnsi"/>
          <w:sz w:val="20"/>
          <w:szCs w:val="20"/>
        </w:rPr>
      </w:pPr>
    </w:p>
    <w:p w14:paraId="69A7B385" w14:textId="77777777" w:rsidR="00F8759D" w:rsidRPr="003F415E" w:rsidRDefault="00F8759D" w:rsidP="003006C8">
      <w:pPr>
        <w:pStyle w:val="BodyText"/>
        <w:spacing w:before="5"/>
        <w:rPr>
          <w:rFonts w:asciiTheme="minorHAnsi" w:hAnsiTheme="minorHAnsi" w:cstheme="minorHAnsi"/>
          <w:sz w:val="20"/>
          <w:szCs w:val="20"/>
        </w:rPr>
      </w:pPr>
    </w:p>
    <w:p w14:paraId="2926ED89" w14:textId="77777777" w:rsidR="00F8759D" w:rsidRPr="003F415E" w:rsidRDefault="00F8759D" w:rsidP="003006C8">
      <w:pPr>
        <w:pStyle w:val="BodyText"/>
        <w:spacing w:before="5"/>
        <w:rPr>
          <w:rFonts w:asciiTheme="minorHAnsi" w:hAnsiTheme="minorHAnsi" w:cstheme="minorHAnsi"/>
          <w:sz w:val="20"/>
          <w:szCs w:val="20"/>
        </w:rPr>
      </w:pPr>
    </w:p>
    <w:p w14:paraId="46CC8B88" w14:textId="77777777" w:rsidR="00F8759D" w:rsidRPr="003F415E" w:rsidRDefault="00F8759D" w:rsidP="003006C8">
      <w:pPr>
        <w:pStyle w:val="BodyText"/>
        <w:spacing w:before="5"/>
        <w:rPr>
          <w:rFonts w:asciiTheme="minorHAnsi" w:hAnsiTheme="minorHAnsi" w:cstheme="minorHAnsi"/>
          <w:sz w:val="20"/>
          <w:szCs w:val="20"/>
        </w:rPr>
      </w:pPr>
    </w:p>
    <w:p w14:paraId="30799336" w14:textId="77777777" w:rsidR="00F8759D" w:rsidRPr="003F415E" w:rsidRDefault="00F8759D" w:rsidP="003006C8">
      <w:pPr>
        <w:pStyle w:val="BodyText"/>
        <w:spacing w:before="5"/>
        <w:rPr>
          <w:rFonts w:asciiTheme="minorHAnsi" w:hAnsiTheme="minorHAnsi" w:cstheme="minorHAnsi"/>
          <w:sz w:val="20"/>
          <w:szCs w:val="20"/>
        </w:rPr>
      </w:pPr>
    </w:p>
    <w:p w14:paraId="084DD6C7" w14:textId="77777777" w:rsidR="00F8759D" w:rsidRPr="003F415E" w:rsidRDefault="00F8759D" w:rsidP="003006C8">
      <w:pPr>
        <w:pStyle w:val="BodyText"/>
        <w:spacing w:before="5"/>
        <w:rPr>
          <w:rFonts w:asciiTheme="minorHAnsi" w:hAnsiTheme="minorHAnsi" w:cstheme="minorHAnsi"/>
          <w:sz w:val="20"/>
          <w:szCs w:val="20"/>
        </w:rPr>
      </w:pPr>
    </w:p>
    <w:p w14:paraId="71B1B480" w14:textId="77777777" w:rsidR="00F8759D" w:rsidRPr="003F415E" w:rsidRDefault="00F8759D" w:rsidP="003006C8">
      <w:pPr>
        <w:pStyle w:val="BodyText"/>
        <w:spacing w:before="5"/>
        <w:rPr>
          <w:rFonts w:asciiTheme="minorHAnsi" w:hAnsiTheme="minorHAnsi" w:cstheme="minorHAnsi"/>
          <w:sz w:val="20"/>
          <w:szCs w:val="20"/>
        </w:rPr>
      </w:pPr>
    </w:p>
    <w:p w14:paraId="7CDACECC" w14:textId="77777777" w:rsidR="00F8759D" w:rsidRPr="003F415E" w:rsidRDefault="00F8759D" w:rsidP="003006C8">
      <w:pPr>
        <w:pStyle w:val="BodyText"/>
        <w:spacing w:before="5"/>
        <w:rPr>
          <w:rFonts w:asciiTheme="minorHAnsi" w:hAnsiTheme="minorHAnsi" w:cstheme="minorHAnsi"/>
          <w:sz w:val="20"/>
          <w:szCs w:val="20"/>
        </w:rPr>
      </w:pPr>
    </w:p>
    <w:p w14:paraId="31D460EB" w14:textId="77777777" w:rsidR="00F8759D" w:rsidRPr="003F415E" w:rsidRDefault="00F8759D" w:rsidP="003006C8">
      <w:pPr>
        <w:pStyle w:val="BodyText"/>
        <w:spacing w:before="5"/>
        <w:rPr>
          <w:rFonts w:asciiTheme="minorHAnsi" w:hAnsiTheme="minorHAnsi" w:cstheme="minorHAnsi"/>
          <w:sz w:val="20"/>
          <w:szCs w:val="20"/>
        </w:rPr>
      </w:pPr>
    </w:p>
    <w:p w14:paraId="2477A6EB" w14:textId="77777777" w:rsidR="00F8759D" w:rsidRPr="003F415E" w:rsidRDefault="00F8759D" w:rsidP="003006C8">
      <w:pPr>
        <w:pStyle w:val="BodyText"/>
        <w:spacing w:before="5"/>
        <w:rPr>
          <w:rFonts w:asciiTheme="minorHAnsi" w:hAnsiTheme="minorHAnsi" w:cstheme="minorHAnsi"/>
          <w:sz w:val="20"/>
          <w:szCs w:val="20"/>
        </w:rPr>
      </w:pPr>
    </w:p>
    <w:p w14:paraId="6BFE556A" w14:textId="77777777" w:rsidR="00F8759D" w:rsidRPr="003F415E" w:rsidRDefault="00F8759D" w:rsidP="003006C8">
      <w:pPr>
        <w:pStyle w:val="BodyText"/>
        <w:spacing w:before="5"/>
        <w:rPr>
          <w:rFonts w:asciiTheme="minorHAnsi" w:hAnsiTheme="minorHAnsi" w:cstheme="minorHAnsi"/>
          <w:sz w:val="20"/>
          <w:szCs w:val="20"/>
        </w:rPr>
      </w:pPr>
    </w:p>
    <w:p w14:paraId="33BEA740" w14:textId="77777777" w:rsidR="00F8759D" w:rsidRPr="003F415E" w:rsidRDefault="00F8759D" w:rsidP="003006C8">
      <w:pPr>
        <w:pStyle w:val="BodyText"/>
        <w:spacing w:before="5"/>
        <w:rPr>
          <w:rFonts w:asciiTheme="minorHAnsi" w:hAnsiTheme="minorHAnsi" w:cstheme="minorHAnsi"/>
          <w:sz w:val="20"/>
          <w:szCs w:val="20"/>
        </w:rPr>
      </w:pPr>
    </w:p>
    <w:p w14:paraId="42020FA4" w14:textId="77777777" w:rsidR="00F8759D" w:rsidRPr="003F415E" w:rsidRDefault="00F8759D" w:rsidP="003006C8">
      <w:pPr>
        <w:pStyle w:val="BodyText"/>
        <w:spacing w:before="5"/>
        <w:rPr>
          <w:rFonts w:asciiTheme="minorHAnsi" w:hAnsiTheme="minorHAnsi" w:cstheme="minorHAnsi"/>
          <w:sz w:val="20"/>
          <w:szCs w:val="20"/>
        </w:rPr>
      </w:pPr>
    </w:p>
    <w:p w14:paraId="0DA8B0A9" w14:textId="77777777" w:rsidR="00F8759D" w:rsidRPr="003F415E" w:rsidRDefault="00F8759D" w:rsidP="003006C8">
      <w:pPr>
        <w:pStyle w:val="BodyText"/>
        <w:spacing w:before="5"/>
        <w:rPr>
          <w:rFonts w:asciiTheme="minorHAnsi" w:hAnsiTheme="minorHAnsi" w:cstheme="minorHAnsi"/>
          <w:sz w:val="20"/>
          <w:szCs w:val="20"/>
        </w:rPr>
      </w:pPr>
    </w:p>
    <w:p w14:paraId="3252A305" w14:textId="77777777" w:rsidR="00F8759D" w:rsidRPr="003F415E" w:rsidRDefault="00F8759D" w:rsidP="003006C8">
      <w:pPr>
        <w:pStyle w:val="BodyText"/>
        <w:spacing w:before="5"/>
        <w:rPr>
          <w:rFonts w:asciiTheme="minorHAnsi" w:hAnsiTheme="minorHAnsi" w:cstheme="minorHAnsi"/>
          <w:sz w:val="20"/>
          <w:szCs w:val="20"/>
        </w:rPr>
      </w:pPr>
    </w:p>
    <w:p w14:paraId="122B9B11" w14:textId="77777777" w:rsidR="00F8759D" w:rsidRPr="003F415E" w:rsidRDefault="00F8759D" w:rsidP="003006C8">
      <w:pPr>
        <w:pStyle w:val="BodyText"/>
        <w:spacing w:before="5"/>
        <w:rPr>
          <w:rFonts w:asciiTheme="minorHAnsi" w:hAnsiTheme="minorHAnsi" w:cstheme="minorHAnsi"/>
          <w:sz w:val="20"/>
          <w:szCs w:val="20"/>
        </w:rPr>
      </w:pPr>
    </w:p>
    <w:p w14:paraId="4CC11955" w14:textId="77777777" w:rsidR="00F8759D" w:rsidRPr="003F415E" w:rsidRDefault="00F8759D" w:rsidP="003006C8">
      <w:pPr>
        <w:pStyle w:val="BodyText"/>
        <w:spacing w:before="5"/>
        <w:rPr>
          <w:rFonts w:asciiTheme="minorHAnsi" w:hAnsiTheme="minorHAnsi" w:cstheme="minorHAnsi"/>
          <w:sz w:val="20"/>
          <w:szCs w:val="20"/>
        </w:rPr>
      </w:pPr>
    </w:p>
    <w:p w14:paraId="3A78DBA1" w14:textId="77777777" w:rsidR="00F8759D" w:rsidRPr="003F415E" w:rsidRDefault="00F8759D" w:rsidP="003006C8">
      <w:pPr>
        <w:pStyle w:val="BodyText"/>
        <w:spacing w:before="5"/>
        <w:rPr>
          <w:rFonts w:asciiTheme="minorHAnsi" w:hAnsiTheme="minorHAnsi" w:cstheme="minorHAnsi"/>
          <w:sz w:val="20"/>
          <w:szCs w:val="20"/>
        </w:rPr>
      </w:pPr>
    </w:p>
    <w:p w14:paraId="78F8728F" w14:textId="77777777" w:rsidR="00F8759D" w:rsidRPr="003F415E" w:rsidRDefault="00F8759D" w:rsidP="003006C8">
      <w:pPr>
        <w:pStyle w:val="BodyText"/>
        <w:spacing w:before="5"/>
        <w:rPr>
          <w:rFonts w:asciiTheme="minorHAnsi" w:hAnsiTheme="minorHAnsi" w:cstheme="minorHAnsi"/>
          <w:sz w:val="20"/>
          <w:szCs w:val="20"/>
        </w:rPr>
      </w:pPr>
    </w:p>
    <w:p w14:paraId="0854FFA5" w14:textId="77777777" w:rsidR="00F8759D" w:rsidRPr="003F415E" w:rsidRDefault="00F8759D" w:rsidP="003006C8">
      <w:pPr>
        <w:pStyle w:val="BodyText"/>
        <w:spacing w:before="5"/>
        <w:rPr>
          <w:rFonts w:asciiTheme="minorHAnsi" w:hAnsiTheme="minorHAnsi" w:cstheme="minorHAnsi"/>
          <w:sz w:val="20"/>
          <w:szCs w:val="20"/>
        </w:rPr>
      </w:pPr>
    </w:p>
    <w:p w14:paraId="12D41FAF" w14:textId="77777777" w:rsidR="00F8759D" w:rsidRPr="003F415E" w:rsidRDefault="00F8759D" w:rsidP="003006C8">
      <w:pPr>
        <w:pStyle w:val="BodyText"/>
        <w:spacing w:before="5"/>
        <w:rPr>
          <w:rFonts w:asciiTheme="minorHAnsi" w:hAnsiTheme="minorHAnsi" w:cstheme="minorHAnsi"/>
          <w:sz w:val="20"/>
          <w:szCs w:val="20"/>
        </w:rPr>
      </w:pPr>
    </w:p>
    <w:p w14:paraId="439C76B9" w14:textId="77777777" w:rsidR="00F8759D" w:rsidRPr="003F415E" w:rsidRDefault="00F8759D" w:rsidP="003006C8">
      <w:pPr>
        <w:pStyle w:val="BodyText"/>
        <w:spacing w:before="5"/>
        <w:rPr>
          <w:rFonts w:asciiTheme="minorHAnsi" w:hAnsiTheme="minorHAnsi" w:cstheme="minorHAnsi"/>
          <w:sz w:val="20"/>
          <w:szCs w:val="20"/>
        </w:rPr>
      </w:pPr>
    </w:p>
    <w:p w14:paraId="2121B035" w14:textId="77777777" w:rsidR="00F8759D" w:rsidRPr="003F415E" w:rsidRDefault="00F8759D" w:rsidP="003006C8">
      <w:pPr>
        <w:pStyle w:val="BodyText"/>
        <w:spacing w:before="5"/>
        <w:rPr>
          <w:rFonts w:asciiTheme="minorHAnsi" w:hAnsiTheme="minorHAnsi" w:cstheme="minorHAnsi"/>
          <w:sz w:val="20"/>
          <w:szCs w:val="20"/>
        </w:rPr>
      </w:pPr>
    </w:p>
    <w:p w14:paraId="360748BA" w14:textId="77777777" w:rsidR="00F8759D" w:rsidRPr="003F415E" w:rsidRDefault="00F8759D" w:rsidP="003006C8">
      <w:pPr>
        <w:pStyle w:val="BodyText"/>
        <w:spacing w:before="5"/>
        <w:rPr>
          <w:rFonts w:asciiTheme="minorHAnsi" w:hAnsiTheme="minorHAnsi" w:cstheme="minorHAnsi"/>
          <w:sz w:val="20"/>
          <w:szCs w:val="20"/>
        </w:rPr>
      </w:pPr>
    </w:p>
    <w:p w14:paraId="043DF8DC" w14:textId="77777777" w:rsidR="00F8759D" w:rsidRPr="003F415E" w:rsidRDefault="00F8759D" w:rsidP="003006C8">
      <w:pPr>
        <w:pStyle w:val="BodyText"/>
        <w:spacing w:before="5"/>
        <w:rPr>
          <w:rFonts w:asciiTheme="minorHAnsi" w:hAnsiTheme="minorHAnsi" w:cstheme="minorHAnsi"/>
          <w:sz w:val="20"/>
          <w:szCs w:val="20"/>
        </w:rPr>
      </w:pPr>
    </w:p>
    <w:p w14:paraId="60282277" w14:textId="77777777" w:rsidR="00F8759D" w:rsidRDefault="00F8759D" w:rsidP="003006C8">
      <w:pPr>
        <w:pStyle w:val="BodyText"/>
        <w:spacing w:before="5"/>
        <w:rPr>
          <w:rFonts w:asciiTheme="minorHAnsi" w:hAnsiTheme="minorHAnsi" w:cstheme="minorHAnsi"/>
          <w:sz w:val="20"/>
          <w:szCs w:val="20"/>
        </w:rPr>
      </w:pPr>
    </w:p>
    <w:p w14:paraId="56C7B29C" w14:textId="77777777" w:rsidR="002A21D4" w:rsidRDefault="002A21D4" w:rsidP="003006C8">
      <w:pPr>
        <w:pStyle w:val="BodyText"/>
        <w:spacing w:before="5"/>
        <w:rPr>
          <w:rFonts w:asciiTheme="minorHAnsi" w:hAnsiTheme="minorHAnsi" w:cstheme="minorHAnsi"/>
          <w:sz w:val="20"/>
          <w:szCs w:val="20"/>
        </w:rPr>
      </w:pPr>
    </w:p>
    <w:p w14:paraId="3725C6BF" w14:textId="77777777" w:rsidR="002A21D4" w:rsidRDefault="002A21D4" w:rsidP="003006C8">
      <w:pPr>
        <w:pStyle w:val="BodyText"/>
        <w:spacing w:before="5"/>
        <w:rPr>
          <w:rFonts w:asciiTheme="minorHAnsi" w:hAnsiTheme="minorHAnsi" w:cstheme="minorHAnsi"/>
          <w:sz w:val="20"/>
          <w:szCs w:val="20"/>
        </w:rPr>
      </w:pPr>
    </w:p>
    <w:p w14:paraId="08694AF9" w14:textId="77777777" w:rsidR="002A21D4" w:rsidRDefault="002A21D4" w:rsidP="003006C8">
      <w:pPr>
        <w:pStyle w:val="BodyText"/>
        <w:spacing w:before="5"/>
        <w:rPr>
          <w:rFonts w:asciiTheme="minorHAnsi" w:hAnsiTheme="minorHAnsi" w:cstheme="minorHAnsi"/>
          <w:sz w:val="20"/>
          <w:szCs w:val="20"/>
        </w:rPr>
      </w:pPr>
    </w:p>
    <w:p w14:paraId="76A1C1E8" w14:textId="77777777" w:rsidR="002A21D4" w:rsidRPr="003F415E" w:rsidRDefault="002A21D4" w:rsidP="003006C8">
      <w:pPr>
        <w:pStyle w:val="BodyText"/>
        <w:spacing w:before="5"/>
        <w:rPr>
          <w:rFonts w:asciiTheme="minorHAnsi" w:hAnsiTheme="minorHAnsi" w:cstheme="minorHAnsi"/>
          <w:sz w:val="20"/>
          <w:szCs w:val="20"/>
        </w:rPr>
      </w:pPr>
    </w:p>
    <w:p w14:paraId="5CD8218D" w14:textId="1B422A00" w:rsidR="00F8759D" w:rsidRPr="00F8759D" w:rsidRDefault="003F415E" w:rsidP="00F8759D">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4.0 </w:t>
      </w:r>
      <w:r w:rsidR="00F8759D" w:rsidRPr="00F8759D">
        <w:rPr>
          <w:rFonts w:asciiTheme="minorHAnsi" w:hAnsiTheme="minorHAnsi" w:cstheme="minorHAnsi"/>
          <w:b/>
          <w:bCs/>
          <w:sz w:val="24"/>
          <w:szCs w:val="24"/>
          <w:lang w:val="en-GB"/>
        </w:rPr>
        <w:t>Roles and Responsibilities</w:t>
      </w:r>
    </w:p>
    <w:p w14:paraId="17002C41"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Crookhey Hall recognises that effective SEN provision depends on clear leadership, shared responsibility and effective communication across the school.</w:t>
      </w:r>
      <w:r w:rsidRPr="00F8759D">
        <w:rPr>
          <w:rFonts w:asciiTheme="minorHAnsi" w:hAnsiTheme="minorHAnsi" w:cstheme="minorHAnsi"/>
          <w:b/>
          <w:bCs/>
          <w:sz w:val="20"/>
          <w:szCs w:val="20"/>
          <w:lang w:val="en-GB"/>
        </w:rPr>
        <w:t xml:space="preserve"> All staff </w:t>
      </w:r>
      <w:r w:rsidRPr="00F8759D">
        <w:rPr>
          <w:rFonts w:asciiTheme="minorHAnsi" w:hAnsiTheme="minorHAnsi" w:cstheme="minorHAnsi"/>
          <w:sz w:val="20"/>
          <w:szCs w:val="20"/>
          <w:lang w:val="en-GB"/>
        </w:rPr>
        <w:t>have a role in supporting pupils with SEMH needs and EHCPs.</w:t>
      </w:r>
    </w:p>
    <w:p w14:paraId="7CAE78B3" w14:textId="2342D38A" w:rsidR="00F8759D" w:rsidRPr="00F8759D" w:rsidRDefault="00F8759D" w:rsidP="00F8759D">
      <w:pPr>
        <w:pStyle w:val="BodyText"/>
        <w:spacing w:before="5"/>
        <w:rPr>
          <w:rFonts w:asciiTheme="minorHAnsi" w:hAnsiTheme="minorHAnsi" w:cstheme="minorHAnsi"/>
          <w:b/>
          <w:bCs/>
          <w:sz w:val="20"/>
          <w:szCs w:val="20"/>
          <w:lang w:val="en-GB"/>
        </w:rPr>
      </w:pPr>
    </w:p>
    <w:p w14:paraId="4C5968FB" w14:textId="01ADA7AC"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 </w:t>
      </w:r>
      <w:r w:rsidR="00F8759D" w:rsidRPr="00F8759D">
        <w:rPr>
          <w:rFonts w:asciiTheme="minorHAnsi" w:hAnsiTheme="minorHAnsi" w:cstheme="minorHAnsi"/>
          <w:b/>
          <w:bCs/>
          <w:sz w:val="20"/>
          <w:szCs w:val="20"/>
          <w:lang w:val="en-GB"/>
        </w:rPr>
        <w:t>Proprietor / Governing Body</w:t>
      </w:r>
    </w:p>
    <w:p w14:paraId="07FBC45A"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Proprietor / Governing Body is responsible for:</w:t>
      </w:r>
    </w:p>
    <w:p w14:paraId="60A86F8F" w14:textId="77777777" w:rsidR="00F8759D" w:rsidRPr="00F8759D" w:rsidRDefault="00F8759D" w:rsidP="004B021F">
      <w:pPr>
        <w:pStyle w:val="BodyText"/>
        <w:numPr>
          <w:ilvl w:val="0"/>
          <w:numId w:val="4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the school complies with relevant SEN legislation and statutory guidance</w:t>
      </w:r>
    </w:p>
    <w:p w14:paraId="38CCAA00" w14:textId="77777777" w:rsidR="00F8759D" w:rsidRPr="00F8759D" w:rsidRDefault="00F8759D" w:rsidP="004B021F">
      <w:pPr>
        <w:pStyle w:val="BodyText"/>
        <w:numPr>
          <w:ilvl w:val="0"/>
          <w:numId w:val="4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the effectiveness of SEN provision</w:t>
      </w:r>
    </w:p>
    <w:p w14:paraId="1EA28ECE" w14:textId="77777777" w:rsidR="00F8759D" w:rsidRPr="00F8759D" w:rsidRDefault="00F8759D" w:rsidP="004B021F">
      <w:pPr>
        <w:pStyle w:val="BodyText"/>
        <w:numPr>
          <w:ilvl w:val="0"/>
          <w:numId w:val="4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appropriate resources are allocated to meet pupils’ needs</w:t>
      </w:r>
    </w:p>
    <w:p w14:paraId="5D4D2F47" w14:textId="77777777" w:rsidR="00F8759D" w:rsidRPr="00F8759D" w:rsidRDefault="00F8759D" w:rsidP="004B021F">
      <w:pPr>
        <w:pStyle w:val="BodyText"/>
        <w:numPr>
          <w:ilvl w:val="0"/>
          <w:numId w:val="4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Reviewing the SEN Policy annually</w:t>
      </w:r>
    </w:p>
    <w:p w14:paraId="751BAAB4" w14:textId="77777777" w:rsidR="00F8759D" w:rsidRPr="00F8759D" w:rsidRDefault="00F8759D" w:rsidP="004B021F">
      <w:pPr>
        <w:pStyle w:val="BodyText"/>
        <w:numPr>
          <w:ilvl w:val="0"/>
          <w:numId w:val="4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Holding senior leaders to account for SEN outcomes</w:t>
      </w:r>
    </w:p>
    <w:p w14:paraId="4170BB85" w14:textId="55BA2634" w:rsidR="00F8759D" w:rsidRPr="00F8759D" w:rsidRDefault="00F8759D" w:rsidP="00F8759D">
      <w:pPr>
        <w:pStyle w:val="BodyText"/>
        <w:spacing w:before="5"/>
        <w:rPr>
          <w:rFonts w:asciiTheme="minorHAnsi" w:hAnsiTheme="minorHAnsi" w:cstheme="minorHAnsi"/>
          <w:b/>
          <w:bCs/>
          <w:sz w:val="20"/>
          <w:szCs w:val="20"/>
          <w:lang w:val="en-GB"/>
        </w:rPr>
      </w:pPr>
    </w:p>
    <w:p w14:paraId="1CD6A82C" w14:textId="13835EC5"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4.1.1 </w:t>
      </w:r>
      <w:r w:rsidR="00F8759D" w:rsidRPr="00F8759D">
        <w:rPr>
          <w:rFonts w:asciiTheme="minorHAnsi" w:hAnsiTheme="minorHAnsi" w:cstheme="minorHAnsi"/>
          <w:b/>
          <w:bCs/>
          <w:sz w:val="20"/>
          <w:szCs w:val="20"/>
          <w:lang w:val="en-GB"/>
        </w:rPr>
        <w:t>Headteacher</w:t>
      </w:r>
      <w:r w:rsidR="00F8759D" w:rsidRPr="003F415E">
        <w:rPr>
          <w:rFonts w:asciiTheme="minorHAnsi" w:hAnsiTheme="minorHAnsi" w:cstheme="minorHAnsi"/>
          <w:b/>
          <w:bCs/>
          <w:sz w:val="20"/>
          <w:szCs w:val="20"/>
          <w:lang w:val="en-GB"/>
        </w:rPr>
        <w:t>- Jane Husbands</w:t>
      </w:r>
    </w:p>
    <w:p w14:paraId="71FE6511"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Headteacher has overall responsibility for:</w:t>
      </w:r>
    </w:p>
    <w:p w14:paraId="47782926" w14:textId="77777777" w:rsidR="00F8759D" w:rsidRPr="00F8759D" w:rsidRDefault="00F8759D" w:rsidP="004B021F">
      <w:pPr>
        <w:pStyle w:val="BodyText"/>
        <w:numPr>
          <w:ilvl w:val="0"/>
          <w:numId w:val="4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the SEN Policy is implemented effectively</w:t>
      </w:r>
    </w:p>
    <w:p w14:paraId="67CF66E7" w14:textId="77777777" w:rsidR="00F8759D" w:rsidRPr="00F8759D" w:rsidRDefault="00F8759D" w:rsidP="004B021F">
      <w:pPr>
        <w:pStyle w:val="BodyText"/>
        <w:numPr>
          <w:ilvl w:val="0"/>
          <w:numId w:val="4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Promoting an inclusive, trauma-informed school culture</w:t>
      </w:r>
    </w:p>
    <w:p w14:paraId="1AAB8C6E" w14:textId="77777777" w:rsidR="00F8759D" w:rsidRPr="00F8759D" w:rsidRDefault="00F8759D" w:rsidP="004B021F">
      <w:pPr>
        <w:pStyle w:val="BodyText"/>
        <w:numPr>
          <w:ilvl w:val="0"/>
          <w:numId w:val="4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SEN provision aligns with the school’s ethos and curriculum</w:t>
      </w:r>
    </w:p>
    <w:p w14:paraId="423709A3" w14:textId="77777777" w:rsidR="00F8759D" w:rsidRPr="00F8759D" w:rsidRDefault="00F8759D" w:rsidP="004B021F">
      <w:pPr>
        <w:pStyle w:val="BodyText"/>
        <w:numPr>
          <w:ilvl w:val="0"/>
          <w:numId w:val="4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SENDCo and clinical team</w:t>
      </w:r>
    </w:p>
    <w:p w14:paraId="54799C76" w14:textId="77777777" w:rsidR="00F8759D" w:rsidRPr="00F8759D" w:rsidRDefault="00F8759D" w:rsidP="004B021F">
      <w:pPr>
        <w:pStyle w:val="BodyText"/>
        <w:numPr>
          <w:ilvl w:val="0"/>
          <w:numId w:val="4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staff are suitably trained and supported</w:t>
      </w:r>
    </w:p>
    <w:p w14:paraId="58744A6F" w14:textId="0FCF19EA" w:rsidR="00F8759D" w:rsidRPr="00F8759D" w:rsidRDefault="00F8759D" w:rsidP="00F8759D">
      <w:pPr>
        <w:pStyle w:val="BodyText"/>
        <w:spacing w:before="5"/>
        <w:rPr>
          <w:rFonts w:asciiTheme="minorHAnsi" w:hAnsiTheme="minorHAnsi" w:cstheme="minorHAnsi"/>
          <w:b/>
          <w:bCs/>
          <w:sz w:val="20"/>
          <w:szCs w:val="20"/>
          <w:lang w:val="en-GB"/>
        </w:rPr>
      </w:pPr>
    </w:p>
    <w:p w14:paraId="5BCA8447" w14:textId="5E5B5755"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4.1.2 </w:t>
      </w:r>
      <w:r w:rsidR="00F8759D" w:rsidRPr="00F8759D">
        <w:rPr>
          <w:rFonts w:asciiTheme="minorHAnsi" w:hAnsiTheme="minorHAnsi" w:cstheme="minorHAnsi"/>
          <w:b/>
          <w:bCs/>
          <w:sz w:val="20"/>
          <w:szCs w:val="20"/>
          <w:lang w:val="en-GB"/>
        </w:rPr>
        <w:t>SENDCo</w:t>
      </w:r>
      <w:r w:rsidR="00F8759D" w:rsidRPr="003F415E">
        <w:rPr>
          <w:rFonts w:asciiTheme="minorHAnsi" w:hAnsiTheme="minorHAnsi" w:cstheme="minorHAnsi"/>
          <w:b/>
          <w:bCs/>
          <w:sz w:val="20"/>
          <w:szCs w:val="20"/>
          <w:lang w:val="en-GB"/>
        </w:rPr>
        <w:t>- Michael Savage</w:t>
      </w:r>
    </w:p>
    <w:p w14:paraId="034185F1"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SENDCo is responsible for:</w:t>
      </w:r>
    </w:p>
    <w:p w14:paraId="03BC30DE"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and coordinating SEN provision across the school</w:t>
      </w:r>
    </w:p>
    <w:p w14:paraId="65AB5E9C"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the implementation and review of EHCPs</w:t>
      </w:r>
    </w:p>
    <w:p w14:paraId="7A596CB6"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Managing Evidence for Learning (EFL) systems</w:t>
      </w:r>
    </w:p>
    <w:p w14:paraId="53AC822B"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Coordinating Annual Reviews and termly reviews</w:t>
      </w:r>
    </w:p>
    <w:p w14:paraId="1C0A95CC"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Liaising with parents, carers and external agencies</w:t>
      </w:r>
    </w:p>
    <w:p w14:paraId="5D217558"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staff with strategies and guidance</w:t>
      </w:r>
    </w:p>
    <w:p w14:paraId="679FA0AF" w14:textId="77777777" w:rsidR="00F8759D" w:rsidRPr="00F8759D"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progress and outcomes for pupils with SEN</w:t>
      </w:r>
    </w:p>
    <w:p w14:paraId="71E4531B" w14:textId="77777777" w:rsidR="00F8759D" w:rsidRPr="003F415E" w:rsidRDefault="00F8759D" w:rsidP="004B021F">
      <w:pPr>
        <w:pStyle w:val="BodyText"/>
        <w:numPr>
          <w:ilvl w:val="0"/>
          <w:numId w:val="4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SEN action planning and self-evaluation</w:t>
      </w:r>
    </w:p>
    <w:p w14:paraId="0C80C1E6" w14:textId="77777777" w:rsidR="00F8759D" w:rsidRPr="00F8759D" w:rsidRDefault="00F8759D" w:rsidP="00F8759D">
      <w:pPr>
        <w:pStyle w:val="BodyText"/>
        <w:spacing w:before="5"/>
        <w:ind w:left="720"/>
        <w:rPr>
          <w:rFonts w:asciiTheme="minorHAnsi" w:hAnsiTheme="minorHAnsi" w:cstheme="minorHAnsi"/>
          <w:sz w:val="20"/>
          <w:szCs w:val="20"/>
          <w:lang w:val="en-GB"/>
        </w:rPr>
      </w:pPr>
    </w:p>
    <w:p w14:paraId="017A5920" w14:textId="45C489D2"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4.1.3 </w:t>
      </w:r>
      <w:r w:rsidR="00F8759D" w:rsidRPr="00F8759D">
        <w:rPr>
          <w:rFonts w:asciiTheme="minorHAnsi" w:hAnsiTheme="minorHAnsi" w:cstheme="minorHAnsi"/>
          <w:b/>
          <w:bCs/>
          <w:sz w:val="20"/>
          <w:szCs w:val="20"/>
          <w:lang w:val="en-GB"/>
        </w:rPr>
        <w:t>Deputy Headteacher</w:t>
      </w:r>
      <w:r w:rsidR="00F8759D" w:rsidRPr="003F415E">
        <w:rPr>
          <w:rFonts w:asciiTheme="minorHAnsi" w:hAnsiTheme="minorHAnsi" w:cstheme="minorHAnsi"/>
          <w:b/>
          <w:bCs/>
          <w:sz w:val="20"/>
          <w:szCs w:val="20"/>
          <w:lang w:val="en-GB"/>
        </w:rPr>
        <w:t xml:space="preserve">- Andrew Speight </w:t>
      </w:r>
    </w:p>
    <w:p w14:paraId="4DB9C736"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(Attendance and Engagement)</w:t>
      </w:r>
    </w:p>
    <w:p w14:paraId="6B1C515C"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Deputy Headteacher is responsible for:</w:t>
      </w:r>
    </w:p>
    <w:p w14:paraId="386A2D8F" w14:textId="77777777" w:rsidR="00F8759D" w:rsidRPr="00F8759D" w:rsidRDefault="00F8759D" w:rsidP="004B021F">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Strategic oversight of attendance and punctuality</w:t>
      </w:r>
    </w:p>
    <w:p w14:paraId="5C629998" w14:textId="77777777" w:rsidR="00F8759D" w:rsidRPr="00F8759D" w:rsidRDefault="00F8759D" w:rsidP="004B021F">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a relational and therapeutic approach to attendance</w:t>
      </w:r>
    </w:p>
    <w:p w14:paraId="4DAB4378" w14:textId="77777777" w:rsidR="00F8759D" w:rsidRPr="00F8759D" w:rsidRDefault="00F8759D" w:rsidP="004B021F">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reintegration planning and reduced or phased timetables where appropriate</w:t>
      </w:r>
    </w:p>
    <w:p w14:paraId="3E4837F9" w14:textId="77777777" w:rsidR="00F8759D" w:rsidRPr="00F8759D" w:rsidRDefault="00F8759D" w:rsidP="004B021F">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Working closely with families, the Assistant SENDCo and external agencies</w:t>
      </w:r>
    </w:p>
    <w:p w14:paraId="73981C14" w14:textId="77777777" w:rsidR="00F8759D" w:rsidRPr="00F8759D" w:rsidRDefault="00F8759D" w:rsidP="004B021F">
      <w:pPr>
        <w:pStyle w:val="BodyText"/>
        <w:numPr>
          <w:ilvl w:val="0"/>
          <w:numId w:val="54"/>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attendance strategies align with SEN and safeguarding priorities</w:t>
      </w:r>
    </w:p>
    <w:p w14:paraId="2D7A1631" w14:textId="4F3C5E31" w:rsidR="00F8759D" w:rsidRPr="00F8759D" w:rsidRDefault="00F8759D" w:rsidP="00F8759D">
      <w:pPr>
        <w:pStyle w:val="BodyText"/>
        <w:spacing w:before="5"/>
        <w:rPr>
          <w:rFonts w:asciiTheme="minorHAnsi" w:hAnsiTheme="minorHAnsi" w:cstheme="minorHAnsi"/>
          <w:b/>
          <w:bCs/>
          <w:sz w:val="20"/>
          <w:szCs w:val="20"/>
          <w:lang w:val="en-GB"/>
        </w:rPr>
      </w:pPr>
    </w:p>
    <w:p w14:paraId="3FB21112" w14:textId="3EF646CB"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4.1.4 </w:t>
      </w:r>
      <w:r w:rsidR="00F8759D" w:rsidRPr="00F8759D">
        <w:rPr>
          <w:rFonts w:asciiTheme="minorHAnsi" w:hAnsiTheme="minorHAnsi" w:cstheme="minorHAnsi"/>
          <w:b/>
          <w:bCs/>
          <w:sz w:val="20"/>
          <w:szCs w:val="20"/>
          <w:lang w:val="en-GB"/>
        </w:rPr>
        <w:t>Assistant Headteacher – Curriculum</w:t>
      </w:r>
      <w:r w:rsidR="00F8759D" w:rsidRPr="003F415E">
        <w:rPr>
          <w:rFonts w:asciiTheme="minorHAnsi" w:hAnsiTheme="minorHAnsi" w:cstheme="minorHAnsi"/>
          <w:b/>
          <w:bCs/>
          <w:sz w:val="20"/>
          <w:szCs w:val="20"/>
          <w:lang w:val="en-GB"/>
        </w:rPr>
        <w:t xml:space="preserve">- Hannah Heys </w:t>
      </w:r>
    </w:p>
    <w:p w14:paraId="2D45AD04"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(Curriculum Development and Pathways)</w:t>
      </w:r>
    </w:p>
    <w:p w14:paraId="650B453F"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Headteacher of Curriculum is responsible for:</w:t>
      </w:r>
    </w:p>
    <w:p w14:paraId="7C6C7712" w14:textId="77777777" w:rsidR="00F8759D" w:rsidRPr="00F8759D" w:rsidRDefault="00F8759D" w:rsidP="004B021F">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curriculum design and development</w:t>
      </w:r>
    </w:p>
    <w:p w14:paraId="6820F109" w14:textId="77777777" w:rsidR="00F8759D" w:rsidRPr="00F8759D" w:rsidRDefault="00F8759D" w:rsidP="004B021F">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the curriculum is differentiated and accessible for pupils with SEMH</w:t>
      </w:r>
    </w:p>
    <w:p w14:paraId="52CBDE14" w14:textId="77777777" w:rsidR="00F8759D" w:rsidRPr="00F8759D" w:rsidRDefault="00F8759D" w:rsidP="004B021F">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Developing and reviewing pathways to meet pupils’ holistic needs</w:t>
      </w:r>
    </w:p>
    <w:p w14:paraId="7213901C" w14:textId="77777777" w:rsidR="00F8759D" w:rsidRPr="00F8759D" w:rsidRDefault="00F8759D" w:rsidP="004B021F">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access to the National Curriculum and accredited outcomes where appropriate</w:t>
      </w:r>
    </w:p>
    <w:p w14:paraId="738C831F" w14:textId="77777777" w:rsidR="00F8759D" w:rsidRPr="00F8759D" w:rsidRDefault="00F8759D" w:rsidP="004B021F">
      <w:pPr>
        <w:pStyle w:val="BodyText"/>
        <w:numPr>
          <w:ilvl w:val="0"/>
          <w:numId w:val="55"/>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curriculum provision supports EHCP outcomes across all areas</w:t>
      </w:r>
    </w:p>
    <w:p w14:paraId="708F2D53" w14:textId="7EE8FFD1" w:rsidR="00F8759D" w:rsidRPr="00F8759D" w:rsidRDefault="00F8759D" w:rsidP="00F8759D">
      <w:pPr>
        <w:pStyle w:val="BodyText"/>
        <w:spacing w:before="5"/>
        <w:rPr>
          <w:rFonts w:asciiTheme="minorHAnsi" w:hAnsiTheme="minorHAnsi" w:cstheme="minorHAnsi"/>
          <w:b/>
          <w:bCs/>
          <w:sz w:val="20"/>
          <w:szCs w:val="20"/>
          <w:lang w:val="en-GB"/>
        </w:rPr>
      </w:pPr>
    </w:p>
    <w:p w14:paraId="3FCACD1A" w14:textId="44D8B56D"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4.1.5</w:t>
      </w:r>
      <w:r w:rsidR="00F8759D" w:rsidRPr="00F8759D">
        <w:rPr>
          <w:rFonts w:asciiTheme="minorHAnsi" w:hAnsiTheme="minorHAnsi" w:cstheme="minorHAnsi"/>
          <w:b/>
          <w:bCs/>
          <w:sz w:val="20"/>
          <w:szCs w:val="20"/>
          <w:lang w:val="en-GB"/>
        </w:rPr>
        <w:t>Assistant Headteacher – Behaviour and Attitudes</w:t>
      </w:r>
      <w:r w:rsidR="00F8759D" w:rsidRPr="003F415E">
        <w:rPr>
          <w:rFonts w:asciiTheme="minorHAnsi" w:hAnsiTheme="minorHAnsi" w:cstheme="minorHAnsi"/>
          <w:b/>
          <w:bCs/>
          <w:sz w:val="20"/>
          <w:szCs w:val="20"/>
          <w:lang w:val="en-GB"/>
        </w:rPr>
        <w:t>- Katie Roskell</w:t>
      </w:r>
    </w:p>
    <w:p w14:paraId="622B3356"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(SMSC and Pastoral Provision)</w:t>
      </w:r>
    </w:p>
    <w:p w14:paraId="2E5D62BA"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Headteacher of Behaviour and Attitudes is responsible for:</w:t>
      </w:r>
    </w:p>
    <w:p w14:paraId="4FA15668" w14:textId="77777777" w:rsidR="00F8759D" w:rsidRPr="00F8759D" w:rsidRDefault="00F8759D" w:rsidP="004B021F">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Leading the school’s behaviour and attitudes strategy</w:t>
      </w:r>
    </w:p>
    <w:p w14:paraId="7B7CAFA4" w14:textId="77777777" w:rsidR="00F8759D" w:rsidRPr="00F8759D" w:rsidRDefault="00F8759D" w:rsidP="004B021F">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behaviour approaches are trauma-informed and relational</w:t>
      </w:r>
    </w:p>
    <w:p w14:paraId="796B1AF0" w14:textId="77777777" w:rsidR="00F8759D" w:rsidRPr="00F8759D" w:rsidRDefault="00F8759D" w:rsidP="004B021F">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the school’s SMSC provision</w:t>
      </w:r>
    </w:p>
    <w:p w14:paraId="1CF56CD7" w14:textId="77777777" w:rsidR="00F8759D" w:rsidRPr="00F8759D" w:rsidRDefault="00F8759D" w:rsidP="004B021F">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lastRenderedPageBreak/>
        <w:t>Supporting pastoral systems and emotional wellbeing</w:t>
      </w:r>
    </w:p>
    <w:p w14:paraId="0E5D2D21" w14:textId="77777777" w:rsidR="00F8759D" w:rsidRPr="00F8759D" w:rsidRDefault="00F8759D" w:rsidP="004B021F">
      <w:pPr>
        <w:pStyle w:val="BodyText"/>
        <w:numPr>
          <w:ilvl w:val="0"/>
          <w:numId w:val="56"/>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consistency of practice across the school</w:t>
      </w:r>
    </w:p>
    <w:p w14:paraId="2799073C" w14:textId="59F64D99" w:rsidR="00F8759D" w:rsidRPr="00F8759D" w:rsidRDefault="00F8759D" w:rsidP="00F8759D">
      <w:pPr>
        <w:pStyle w:val="BodyText"/>
        <w:spacing w:before="5"/>
        <w:rPr>
          <w:rFonts w:asciiTheme="minorHAnsi" w:hAnsiTheme="minorHAnsi" w:cstheme="minorHAnsi"/>
          <w:b/>
          <w:bCs/>
          <w:sz w:val="20"/>
          <w:szCs w:val="20"/>
          <w:lang w:val="en-GB"/>
        </w:rPr>
      </w:pPr>
    </w:p>
    <w:p w14:paraId="34B73DC6" w14:textId="59AC62D1"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4.1.6 </w:t>
      </w:r>
      <w:r w:rsidR="00F8759D" w:rsidRPr="00F8759D">
        <w:rPr>
          <w:rFonts w:asciiTheme="minorHAnsi" w:hAnsiTheme="minorHAnsi" w:cstheme="minorHAnsi"/>
          <w:b/>
          <w:bCs/>
          <w:sz w:val="20"/>
          <w:szCs w:val="20"/>
          <w:lang w:val="en-GB"/>
        </w:rPr>
        <w:t>Assistant Headteacher – Assessments and Examinations</w:t>
      </w:r>
      <w:r w:rsidR="00F8759D" w:rsidRPr="003F415E">
        <w:rPr>
          <w:rFonts w:asciiTheme="minorHAnsi" w:hAnsiTheme="minorHAnsi" w:cstheme="minorHAnsi"/>
          <w:b/>
          <w:bCs/>
          <w:sz w:val="20"/>
          <w:szCs w:val="20"/>
          <w:lang w:val="en-GB"/>
        </w:rPr>
        <w:t>- Claire Bolton</w:t>
      </w:r>
    </w:p>
    <w:p w14:paraId="74C99883"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(Assessment, Progress and Interventions)</w:t>
      </w:r>
    </w:p>
    <w:p w14:paraId="74ECD3A5"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Headteacher of Assessments and Examinations is responsible for:</w:t>
      </w:r>
    </w:p>
    <w:p w14:paraId="3C805D19" w14:textId="77777777" w:rsidR="00F8759D" w:rsidRPr="00F8759D" w:rsidRDefault="00F8759D" w:rsidP="004B021F">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Oversight of assessment systems and progress monitoring</w:t>
      </w:r>
    </w:p>
    <w:p w14:paraId="2380612D" w14:textId="77777777" w:rsidR="00F8759D" w:rsidRPr="00F8759D" w:rsidRDefault="00F8759D" w:rsidP="004B021F">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assessment information informs planning and intervention</w:t>
      </w:r>
    </w:p>
    <w:p w14:paraId="0F1CADB4" w14:textId="77777777" w:rsidR="00F8759D" w:rsidRPr="00F8759D" w:rsidRDefault="00F8759D" w:rsidP="004B021F">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identification and implementation of targeted interventions</w:t>
      </w:r>
    </w:p>
    <w:p w14:paraId="5A408843" w14:textId="77777777" w:rsidR="00F8759D" w:rsidRPr="00F8759D" w:rsidRDefault="00F8759D" w:rsidP="004B021F">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the impact of interventions on pupil outcomes</w:t>
      </w:r>
    </w:p>
    <w:p w14:paraId="78B8632E" w14:textId="77777777" w:rsidR="00F8759D" w:rsidRPr="003F415E" w:rsidRDefault="00F8759D" w:rsidP="004B021F">
      <w:pPr>
        <w:pStyle w:val="BodyText"/>
        <w:numPr>
          <w:ilvl w:val="0"/>
          <w:numId w:val="57"/>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assessment practice supports SEN provision and EHCP review</w:t>
      </w:r>
    </w:p>
    <w:p w14:paraId="6132B1EA" w14:textId="77777777" w:rsidR="00F8759D" w:rsidRPr="003F415E" w:rsidRDefault="00F8759D" w:rsidP="00F8759D">
      <w:pPr>
        <w:pStyle w:val="BodyText"/>
        <w:spacing w:before="5"/>
        <w:ind w:left="360"/>
        <w:rPr>
          <w:rFonts w:asciiTheme="minorHAnsi" w:hAnsiTheme="minorHAnsi" w:cstheme="minorHAnsi"/>
          <w:b/>
          <w:bCs/>
          <w:sz w:val="20"/>
          <w:szCs w:val="20"/>
          <w:lang w:val="en-GB"/>
        </w:rPr>
      </w:pPr>
    </w:p>
    <w:p w14:paraId="02788639" w14:textId="6F592044" w:rsidR="00F8759D" w:rsidRPr="003F415E" w:rsidRDefault="00F12B61" w:rsidP="00F8759D">
      <w:pPr>
        <w:pStyle w:val="BodyText"/>
        <w:spacing w:before="5"/>
        <w:rPr>
          <w:rFonts w:asciiTheme="minorHAnsi" w:hAnsiTheme="minorHAnsi" w:cstheme="minorHAnsi"/>
          <w:b/>
          <w:bCs/>
          <w:sz w:val="20"/>
          <w:szCs w:val="20"/>
          <w:lang w:val="en-GB"/>
        </w:rPr>
      </w:pPr>
      <w:r w:rsidRPr="00F12B61">
        <w:rPr>
          <w:rFonts w:asciiTheme="minorHAnsi" w:hAnsiTheme="minorHAnsi" w:cstheme="minorHAnsi"/>
          <w:b/>
          <w:bCs/>
          <w:sz w:val="20"/>
          <w:szCs w:val="20"/>
          <w:lang w:val="en-GB"/>
        </w:rPr>
        <w:t xml:space="preserve">4.1.7 </w:t>
      </w:r>
      <w:r w:rsidR="00F8759D" w:rsidRPr="00F8759D">
        <w:rPr>
          <w:rFonts w:asciiTheme="minorHAnsi" w:hAnsiTheme="minorHAnsi" w:cstheme="minorHAnsi"/>
          <w:b/>
          <w:bCs/>
          <w:sz w:val="20"/>
          <w:szCs w:val="20"/>
          <w:lang w:val="en-GB"/>
        </w:rPr>
        <w:t xml:space="preserve">Assistant SENDCo </w:t>
      </w:r>
      <w:r w:rsidR="00F8759D" w:rsidRPr="003F415E">
        <w:rPr>
          <w:rFonts w:asciiTheme="minorHAnsi" w:hAnsiTheme="minorHAnsi" w:cstheme="minorHAnsi"/>
          <w:b/>
          <w:bCs/>
          <w:sz w:val="20"/>
          <w:szCs w:val="20"/>
          <w:lang w:val="en-GB"/>
        </w:rPr>
        <w:t xml:space="preserve">– Bethany Inman </w:t>
      </w:r>
    </w:p>
    <w:p w14:paraId="3B6DCEC3" w14:textId="1A8B5C1A" w:rsidR="00F8759D" w:rsidRPr="00F8759D" w:rsidRDefault="00F8759D" w:rsidP="00F8759D">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Assistant SENDCo </w:t>
      </w:r>
      <w:r w:rsidRPr="00F8759D">
        <w:rPr>
          <w:rFonts w:asciiTheme="minorHAnsi" w:hAnsiTheme="minorHAnsi" w:cstheme="minorHAnsi"/>
          <w:sz w:val="20"/>
          <w:szCs w:val="20"/>
          <w:lang w:val="en-GB"/>
        </w:rPr>
        <w:t>works closely with the SENDCo to support the effective delivery of SEN provision and plays a key operational role within the school.</w:t>
      </w:r>
    </w:p>
    <w:p w14:paraId="7EA1DF4F"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Assistant SENDCo is responsible for:</w:t>
      </w:r>
    </w:p>
    <w:p w14:paraId="2300DD0D" w14:textId="77777777" w:rsidR="00F8759D" w:rsidRPr="003F415E"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SENDCo with day-to-day SEN administration and coordination</w:t>
      </w:r>
    </w:p>
    <w:p w14:paraId="6F17F8B1" w14:textId="72EB8C9F" w:rsidR="003F415E" w:rsidRPr="00F8759D" w:rsidRDefault="003F415E" w:rsidP="004B021F">
      <w:pPr>
        <w:pStyle w:val="BodyText"/>
        <w:numPr>
          <w:ilvl w:val="0"/>
          <w:numId w:val="58"/>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Supporting Assistant Headteacher with intervention leading and planning </w:t>
      </w:r>
    </w:p>
    <w:p w14:paraId="732CFF3B" w14:textId="77777777" w:rsidR="00F8759D" w:rsidRPr="00F8759D"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and supporting attendance, particularly for pupils with SEMH needs</w:t>
      </w:r>
    </w:p>
    <w:p w14:paraId="20486D87" w14:textId="77777777" w:rsidR="00F8759D" w:rsidRPr="00F8759D"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Working proactively with pupils and families to address barriers to attendance</w:t>
      </w:r>
    </w:p>
    <w:p w14:paraId="159E8786" w14:textId="77777777" w:rsidR="00F8759D" w:rsidRPr="00F8759D"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off-site provision, including:</w:t>
      </w:r>
    </w:p>
    <w:p w14:paraId="7DC1CAFC" w14:textId="3641F68A" w:rsidR="00F8759D" w:rsidRPr="00F8759D" w:rsidRDefault="00F8759D" w:rsidP="004B021F">
      <w:pPr>
        <w:pStyle w:val="BodyText"/>
        <w:numPr>
          <w:ilvl w:val="1"/>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 xml:space="preserve">Liaison with </w:t>
      </w:r>
      <w:r w:rsidRPr="003F415E">
        <w:rPr>
          <w:rFonts w:asciiTheme="minorHAnsi" w:hAnsiTheme="minorHAnsi" w:cstheme="minorHAnsi"/>
          <w:sz w:val="20"/>
          <w:szCs w:val="20"/>
          <w:lang w:val="en-GB"/>
        </w:rPr>
        <w:t>families and carers</w:t>
      </w:r>
    </w:p>
    <w:p w14:paraId="0E95254E" w14:textId="77777777" w:rsidR="00F8759D" w:rsidRPr="00F8759D" w:rsidRDefault="00F8759D" w:rsidP="004B021F">
      <w:pPr>
        <w:pStyle w:val="BodyText"/>
        <w:numPr>
          <w:ilvl w:val="1"/>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Monitoring engagement and progress</w:t>
      </w:r>
    </w:p>
    <w:p w14:paraId="0AC4C947" w14:textId="01BE8AFB" w:rsidR="00F8759D" w:rsidRPr="00F8759D" w:rsidRDefault="00F8759D" w:rsidP="004B021F">
      <w:pPr>
        <w:pStyle w:val="BodyText"/>
        <w:numPr>
          <w:ilvl w:val="1"/>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 xml:space="preserve">Ensuring </w:t>
      </w:r>
      <w:r w:rsidRPr="003F415E">
        <w:rPr>
          <w:rFonts w:asciiTheme="minorHAnsi" w:hAnsiTheme="minorHAnsi" w:cstheme="minorHAnsi"/>
          <w:sz w:val="20"/>
          <w:szCs w:val="20"/>
          <w:lang w:val="en-GB"/>
        </w:rPr>
        <w:t xml:space="preserve">we can </w:t>
      </w:r>
      <w:r w:rsidRPr="00F8759D">
        <w:rPr>
          <w:rFonts w:asciiTheme="minorHAnsi" w:hAnsiTheme="minorHAnsi" w:cstheme="minorHAnsi"/>
          <w:sz w:val="20"/>
          <w:szCs w:val="20"/>
          <w:lang w:val="en-GB"/>
        </w:rPr>
        <w:t>align</w:t>
      </w:r>
      <w:r w:rsidRPr="003F415E">
        <w:rPr>
          <w:rFonts w:asciiTheme="minorHAnsi" w:hAnsiTheme="minorHAnsi" w:cstheme="minorHAnsi"/>
          <w:sz w:val="20"/>
          <w:szCs w:val="20"/>
          <w:lang w:val="en-GB"/>
        </w:rPr>
        <w:t xml:space="preserve"> support for our pupils offsite with their</w:t>
      </w:r>
      <w:r w:rsidRPr="00F8759D">
        <w:rPr>
          <w:rFonts w:asciiTheme="minorHAnsi" w:hAnsiTheme="minorHAnsi" w:cstheme="minorHAnsi"/>
          <w:sz w:val="20"/>
          <w:szCs w:val="20"/>
          <w:lang w:val="en-GB"/>
        </w:rPr>
        <w:t xml:space="preserve"> EHCP outcomes</w:t>
      </w:r>
    </w:p>
    <w:p w14:paraId="3A6A5527" w14:textId="77777777" w:rsidR="00F8759D" w:rsidRPr="00F8759D"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reintegration planning where appropriate</w:t>
      </w:r>
    </w:p>
    <w:p w14:paraId="1C518107" w14:textId="77777777" w:rsidR="00F8759D" w:rsidRPr="00F8759D"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Liaising with pastoral, safeguarding and clinical teams</w:t>
      </w:r>
    </w:p>
    <w:p w14:paraId="5D65E734" w14:textId="23740D6C" w:rsidR="00F8759D" w:rsidRPr="003F415E" w:rsidRDefault="00F8759D" w:rsidP="004B021F">
      <w:pPr>
        <w:pStyle w:val="BodyText"/>
        <w:numPr>
          <w:ilvl w:val="0"/>
          <w:numId w:val="5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early intervention and Early Help processes</w:t>
      </w:r>
    </w:p>
    <w:p w14:paraId="25723BE8" w14:textId="77777777" w:rsidR="00F8759D" w:rsidRPr="00F8759D" w:rsidRDefault="00F8759D" w:rsidP="00F8759D">
      <w:pPr>
        <w:pStyle w:val="BodyText"/>
        <w:spacing w:before="5"/>
        <w:rPr>
          <w:rFonts w:asciiTheme="minorHAnsi" w:hAnsiTheme="minorHAnsi" w:cstheme="minorHAnsi"/>
          <w:b/>
          <w:bCs/>
          <w:sz w:val="20"/>
          <w:szCs w:val="20"/>
          <w:lang w:val="en-GB"/>
        </w:rPr>
      </w:pPr>
    </w:p>
    <w:p w14:paraId="606524ED" w14:textId="5DE3E6F8"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4.1.8 </w:t>
      </w:r>
      <w:r w:rsidR="00F8759D" w:rsidRPr="00F8759D">
        <w:rPr>
          <w:rFonts w:asciiTheme="minorHAnsi" w:hAnsiTheme="minorHAnsi" w:cstheme="minorHAnsi"/>
          <w:b/>
          <w:bCs/>
          <w:sz w:val="20"/>
          <w:szCs w:val="20"/>
          <w:lang w:val="en-GB"/>
        </w:rPr>
        <w:t>Clinical Team</w:t>
      </w:r>
      <w:r w:rsidR="003F415E" w:rsidRPr="003F415E">
        <w:rPr>
          <w:rFonts w:asciiTheme="minorHAnsi" w:hAnsiTheme="minorHAnsi" w:cstheme="minorHAnsi"/>
          <w:b/>
          <w:bCs/>
          <w:sz w:val="20"/>
          <w:szCs w:val="20"/>
          <w:lang w:val="en-GB"/>
        </w:rPr>
        <w:t>- Natalie Thomas (Senior Psychotherapist, Leading)</w:t>
      </w:r>
    </w:p>
    <w:p w14:paraId="23467250"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i/>
          <w:iCs/>
          <w:sz w:val="20"/>
          <w:szCs w:val="20"/>
          <w:lang w:val="en-GB"/>
        </w:rPr>
        <w:t>(SALT, OT, Psychology, Psychotherapy)</w:t>
      </w:r>
    </w:p>
    <w:p w14:paraId="609C3536"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clinical team is responsible for:</w:t>
      </w:r>
    </w:p>
    <w:p w14:paraId="63B243C3" w14:textId="77777777" w:rsidR="00F8759D" w:rsidRPr="00F8759D" w:rsidRDefault="00F8759D" w:rsidP="004B021F">
      <w:pPr>
        <w:pStyle w:val="BodyText"/>
        <w:numPr>
          <w:ilvl w:val="0"/>
          <w:numId w:val="4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Assessing pupils’ needs</w:t>
      </w:r>
    </w:p>
    <w:p w14:paraId="48DE864D" w14:textId="77777777" w:rsidR="00F8759D" w:rsidRPr="00F8759D" w:rsidRDefault="00F8759D" w:rsidP="004B021F">
      <w:pPr>
        <w:pStyle w:val="BodyText"/>
        <w:numPr>
          <w:ilvl w:val="0"/>
          <w:numId w:val="4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formulation and pen portraits</w:t>
      </w:r>
    </w:p>
    <w:p w14:paraId="1BD3187C" w14:textId="77777777" w:rsidR="00F8759D" w:rsidRPr="00F8759D" w:rsidRDefault="00F8759D" w:rsidP="004B021F">
      <w:pPr>
        <w:pStyle w:val="BodyText"/>
        <w:numPr>
          <w:ilvl w:val="0"/>
          <w:numId w:val="4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Delivering direct and indirect interventions</w:t>
      </w:r>
    </w:p>
    <w:p w14:paraId="0C5EFEBA" w14:textId="77777777" w:rsidR="00F8759D" w:rsidRPr="00F8759D" w:rsidRDefault="00F8759D" w:rsidP="004B021F">
      <w:pPr>
        <w:pStyle w:val="BodyText"/>
        <w:numPr>
          <w:ilvl w:val="0"/>
          <w:numId w:val="4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Providing staff training and consultation</w:t>
      </w:r>
    </w:p>
    <w:p w14:paraId="335EE975" w14:textId="77777777" w:rsidR="00F8759D" w:rsidRPr="00F8759D" w:rsidRDefault="00F8759D" w:rsidP="004B021F">
      <w:pPr>
        <w:pStyle w:val="BodyText"/>
        <w:numPr>
          <w:ilvl w:val="0"/>
          <w:numId w:val="4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the review of EHCP outcomes</w:t>
      </w:r>
    </w:p>
    <w:p w14:paraId="5B2EF6B5" w14:textId="77777777" w:rsidR="00F8759D" w:rsidRPr="00F8759D" w:rsidRDefault="00F8759D" w:rsidP="004B021F">
      <w:pPr>
        <w:pStyle w:val="BodyText"/>
        <w:numPr>
          <w:ilvl w:val="0"/>
          <w:numId w:val="48"/>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Advising on trauma-informed and therapeutic approaches</w:t>
      </w:r>
    </w:p>
    <w:p w14:paraId="33BB695A" w14:textId="2A71046E" w:rsidR="00F8759D" w:rsidRPr="00F8759D" w:rsidRDefault="00F8759D" w:rsidP="00F8759D">
      <w:pPr>
        <w:pStyle w:val="BodyText"/>
        <w:spacing w:before="5"/>
        <w:rPr>
          <w:rFonts w:asciiTheme="minorHAnsi" w:hAnsiTheme="minorHAnsi" w:cstheme="minorHAnsi"/>
          <w:b/>
          <w:bCs/>
          <w:sz w:val="20"/>
          <w:szCs w:val="20"/>
          <w:lang w:val="en-GB"/>
        </w:rPr>
      </w:pPr>
    </w:p>
    <w:p w14:paraId="37C5753E" w14:textId="3E1EC6A4"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4.1.9</w:t>
      </w:r>
      <w:r w:rsidR="00F8759D" w:rsidRPr="00F8759D">
        <w:rPr>
          <w:rFonts w:asciiTheme="minorHAnsi" w:hAnsiTheme="minorHAnsi" w:cstheme="minorHAnsi"/>
          <w:b/>
          <w:bCs/>
          <w:sz w:val="20"/>
          <w:szCs w:val="20"/>
          <w:lang w:val="en-GB"/>
        </w:rPr>
        <w:t>Intervention Workers</w:t>
      </w:r>
      <w:r w:rsidR="003F415E" w:rsidRPr="003F415E">
        <w:rPr>
          <w:rFonts w:asciiTheme="minorHAnsi" w:hAnsiTheme="minorHAnsi" w:cstheme="minorHAnsi"/>
          <w:b/>
          <w:bCs/>
          <w:sz w:val="20"/>
          <w:szCs w:val="20"/>
          <w:lang w:val="en-GB"/>
        </w:rPr>
        <w:t>- Julie Magee and Kelly Swann</w:t>
      </w:r>
    </w:p>
    <w:p w14:paraId="2D2F934E"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Intervention workers support SEN provision by:</w:t>
      </w:r>
    </w:p>
    <w:p w14:paraId="1532F1A1" w14:textId="77777777" w:rsidR="00F8759D" w:rsidRPr="00F8759D" w:rsidRDefault="00F8759D" w:rsidP="004B021F">
      <w:pPr>
        <w:pStyle w:val="BodyText"/>
        <w:numPr>
          <w:ilvl w:val="0"/>
          <w:numId w:val="4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Engaging pupils with significant gaps in learning or engagement</w:t>
      </w:r>
    </w:p>
    <w:p w14:paraId="5E6C5C3E" w14:textId="77777777" w:rsidR="00F8759D" w:rsidRPr="00F8759D" w:rsidRDefault="00F8759D" w:rsidP="004B021F">
      <w:pPr>
        <w:pStyle w:val="BodyText"/>
        <w:numPr>
          <w:ilvl w:val="0"/>
          <w:numId w:val="4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Delivering targeted interventions</w:t>
      </w:r>
    </w:p>
    <w:p w14:paraId="7E1B9D8C" w14:textId="77777777" w:rsidR="00F8759D" w:rsidRPr="00F8759D" w:rsidRDefault="00F8759D" w:rsidP="004B021F">
      <w:pPr>
        <w:pStyle w:val="BodyText"/>
        <w:numPr>
          <w:ilvl w:val="0"/>
          <w:numId w:val="4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emotional regulation and re-engagement</w:t>
      </w:r>
    </w:p>
    <w:p w14:paraId="0477FAB3" w14:textId="77777777" w:rsidR="00F8759D" w:rsidRPr="00F8759D" w:rsidRDefault="00F8759D" w:rsidP="004B021F">
      <w:pPr>
        <w:pStyle w:val="BodyText"/>
        <w:numPr>
          <w:ilvl w:val="0"/>
          <w:numId w:val="49"/>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to progress monitoring and evidence capture</w:t>
      </w:r>
    </w:p>
    <w:p w14:paraId="09D95BCE" w14:textId="590BD194" w:rsidR="00F8759D" w:rsidRPr="00F8759D" w:rsidRDefault="00F8759D" w:rsidP="00F8759D">
      <w:pPr>
        <w:pStyle w:val="BodyText"/>
        <w:spacing w:before="5"/>
        <w:rPr>
          <w:rFonts w:asciiTheme="minorHAnsi" w:hAnsiTheme="minorHAnsi" w:cstheme="minorHAnsi"/>
          <w:sz w:val="20"/>
          <w:szCs w:val="20"/>
          <w:lang w:val="en-GB"/>
        </w:rPr>
      </w:pPr>
    </w:p>
    <w:p w14:paraId="72A398D8" w14:textId="38FCD6BE"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 </w:t>
      </w:r>
      <w:r w:rsidR="00F8759D" w:rsidRPr="00F8759D">
        <w:rPr>
          <w:rFonts w:asciiTheme="minorHAnsi" w:hAnsiTheme="minorHAnsi" w:cstheme="minorHAnsi"/>
          <w:b/>
          <w:bCs/>
          <w:sz w:val="20"/>
          <w:szCs w:val="20"/>
          <w:lang w:val="en-GB"/>
        </w:rPr>
        <w:t>Teaching Staff</w:t>
      </w:r>
    </w:p>
    <w:p w14:paraId="092B7A5A"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Teaching staff are responsible for:</w:t>
      </w:r>
    </w:p>
    <w:p w14:paraId="6401871D" w14:textId="77777777" w:rsidR="00F8759D" w:rsidRPr="00F8759D" w:rsidRDefault="00F8759D" w:rsidP="004B021F">
      <w:pPr>
        <w:pStyle w:val="BodyText"/>
        <w:numPr>
          <w:ilvl w:val="0"/>
          <w:numId w:val="5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Delivering high-quality, differentiated teaching</w:t>
      </w:r>
    </w:p>
    <w:p w14:paraId="29A95B1F" w14:textId="77777777" w:rsidR="00F8759D" w:rsidRPr="00F8759D" w:rsidRDefault="00F8759D" w:rsidP="004B021F">
      <w:pPr>
        <w:pStyle w:val="BodyText"/>
        <w:numPr>
          <w:ilvl w:val="0"/>
          <w:numId w:val="5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Implementing strategies outlined in EHCPs and EFL</w:t>
      </w:r>
    </w:p>
    <w:p w14:paraId="61198A34" w14:textId="77777777" w:rsidR="00F8759D" w:rsidRPr="00F8759D" w:rsidRDefault="00F8759D" w:rsidP="004B021F">
      <w:pPr>
        <w:pStyle w:val="BodyText"/>
        <w:numPr>
          <w:ilvl w:val="0"/>
          <w:numId w:val="5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evidence of progress</w:t>
      </w:r>
    </w:p>
    <w:p w14:paraId="2BD7D3D8" w14:textId="77777777" w:rsidR="00F8759D" w:rsidRPr="00F8759D" w:rsidRDefault="00F8759D" w:rsidP="004B021F">
      <w:pPr>
        <w:pStyle w:val="BodyText"/>
        <w:numPr>
          <w:ilvl w:val="0"/>
          <w:numId w:val="5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Maintaining trauma-informed and relational practice</w:t>
      </w:r>
    </w:p>
    <w:p w14:paraId="11E6CEFA" w14:textId="77777777" w:rsidR="00F8759D" w:rsidRPr="00F8759D" w:rsidRDefault="00F8759D" w:rsidP="004B021F">
      <w:pPr>
        <w:pStyle w:val="BodyText"/>
        <w:numPr>
          <w:ilvl w:val="0"/>
          <w:numId w:val="5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pupil voice and emotional wellbeing</w:t>
      </w:r>
    </w:p>
    <w:p w14:paraId="5E9F0790" w14:textId="77777777" w:rsidR="00F8759D" w:rsidRPr="00F8759D" w:rsidRDefault="00F8759D" w:rsidP="004B021F">
      <w:pPr>
        <w:pStyle w:val="BodyText"/>
        <w:numPr>
          <w:ilvl w:val="0"/>
          <w:numId w:val="50"/>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Communicating concerns promptly to the SENDCo</w:t>
      </w:r>
    </w:p>
    <w:p w14:paraId="15F208BD" w14:textId="3574034B" w:rsidR="00F8759D" w:rsidRPr="00F8759D" w:rsidRDefault="00F8759D" w:rsidP="00F8759D">
      <w:pPr>
        <w:pStyle w:val="BodyText"/>
        <w:spacing w:before="5"/>
        <w:rPr>
          <w:rFonts w:asciiTheme="minorHAnsi" w:hAnsiTheme="minorHAnsi" w:cstheme="minorHAnsi"/>
          <w:sz w:val="20"/>
          <w:szCs w:val="20"/>
          <w:lang w:val="en-GB"/>
        </w:rPr>
      </w:pPr>
    </w:p>
    <w:p w14:paraId="014603F2" w14:textId="669B7B80"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4.2.1 </w:t>
      </w:r>
      <w:r w:rsidR="00F8759D" w:rsidRPr="00F8759D">
        <w:rPr>
          <w:rFonts w:asciiTheme="minorHAnsi" w:hAnsiTheme="minorHAnsi" w:cstheme="minorHAnsi"/>
          <w:b/>
          <w:bCs/>
          <w:sz w:val="20"/>
          <w:szCs w:val="20"/>
          <w:lang w:val="en-GB"/>
        </w:rPr>
        <w:t>Support Staff</w:t>
      </w:r>
    </w:p>
    <w:p w14:paraId="761200C0"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 staff contribute by:</w:t>
      </w:r>
    </w:p>
    <w:p w14:paraId="2BB3BB8A" w14:textId="77777777" w:rsidR="00F8759D" w:rsidRPr="00F8759D" w:rsidRDefault="00F8759D" w:rsidP="004B021F">
      <w:pPr>
        <w:pStyle w:val="BodyText"/>
        <w:numPr>
          <w:ilvl w:val="0"/>
          <w:numId w:val="5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lastRenderedPageBreak/>
        <w:t>Supporting pupils’ learning and regulation</w:t>
      </w:r>
    </w:p>
    <w:p w14:paraId="292E70D4" w14:textId="77777777" w:rsidR="00F8759D" w:rsidRPr="00F8759D" w:rsidRDefault="00F8759D" w:rsidP="004B021F">
      <w:pPr>
        <w:pStyle w:val="BodyText"/>
        <w:numPr>
          <w:ilvl w:val="0"/>
          <w:numId w:val="5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Implementing agreed strategies consistently</w:t>
      </w:r>
    </w:p>
    <w:p w14:paraId="75AB4ABB" w14:textId="77777777" w:rsidR="00F8759D" w:rsidRPr="003F415E" w:rsidRDefault="00F8759D" w:rsidP="004B021F">
      <w:pPr>
        <w:pStyle w:val="BodyText"/>
        <w:numPr>
          <w:ilvl w:val="0"/>
          <w:numId w:val="5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Building positive relationships with pupils</w:t>
      </w:r>
    </w:p>
    <w:p w14:paraId="2629CE82" w14:textId="6B665790" w:rsidR="003F415E" w:rsidRPr="00F8759D" w:rsidRDefault="003F415E" w:rsidP="004B021F">
      <w:pPr>
        <w:pStyle w:val="BodyText"/>
        <w:numPr>
          <w:ilvl w:val="0"/>
          <w:numId w:val="51"/>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Working with teachers to deliver aspects of differentiated curriculum</w:t>
      </w:r>
    </w:p>
    <w:p w14:paraId="475EE058" w14:textId="77777777" w:rsidR="00F8759D" w:rsidRPr="00F8759D" w:rsidRDefault="00F8759D" w:rsidP="004B021F">
      <w:pPr>
        <w:pStyle w:val="BodyText"/>
        <w:numPr>
          <w:ilvl w:val="0"/>
          <w:numId w:val="5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Contributing observations and evidence</w:t>
      </w:r>
    </w:p>
    <w:p w14:paraId="1DD165EA" w14:textId="77777777" w:rsidR="00F8759D" w:rsidRPr="00F8759D" w:rsidRDefault="00F8759D" w:rsidP="004B021F">
      <w:pPr>
        <w:pStyle w:val="BodyText"/>
        <w:numPr>
          <w:ilvl w:val="0"/>
          <w:numId w:val="51"/>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routines, transitions and engagement</w:t>
      </w:r>
    </w:p>
    <w:p w14:paraId="053F829A" w14:textId="3633AA9F" w:rsidR="00F8759D" w:rsidRPr="00F8759D" w:rsidRDefault="00F8759D" w:rsidP="00F8759D">
      <w:pPr>
        <w:pStyle w:val="BodyText"/>
        <w:spacing w:before="5"/>
        <w:rPr>
          <w:rFonts w:asciiTheme="minorHAnsi" w:hAnsiTheme="minorHAnsi" w:cstheme="minorHAnsi"/>
          <w:b/>
          <w:bCs/>
          <w:sz w:val="20"/>
          <w:szCs w:val="20"/>
          <w:lang w:val="en-GB"/>
        </w:rPr>
      </w:pPr>
    </w:p>
    <w:p w14:paraId="7081F116" w14:textId="771C10AC"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4.2.2 </w:t>
      </w:r>
      <w:r w:rsidR="00F8759D" w:rsidRPr="00F8759D">
        <w:rPr>
          <w:rFonts w:asciiTheme="minorHAnsi" w:hAnsiTheme="minorHAnsi" w:cstheme="minorHAnsi"/>
          <w:b/>
          <w:bCs/>
          <w:sz w:val="20"/>
          <w:szCs w:val="20"/>
          <w:lang w:val="en-GB"/>
        </w:rPr>
        <w:t>Designated Safeguarding Lead (DSL)</w:t>
      </w:r>
      <w:r w:rsidR="003F415E" w:rsidRPr="003F415E">
        <w:rPr>
          <w:rFonts w:asciiTheme="minorHAnsi" w:hAnsiTheme="minorHAnsi" w:cstheme="minorHAnsi"/>
          <w:b/>
          <w:bCs/>
          <w:sz w:val="20"/>
          <w:szCs w:val="20"/>
          <w:lang w:val="en-GB"/>
        </w:rPr>
        <w:t>- Pauline Love</w:t>
      </w:r>
    </w:p>
    <w:p w14:paraId="440ABA19"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The DSL is responsible for:</w:t>
      </w:r>
    </w:p>
    <w:p w14:paraId="6A923A81" w14:textId="77777777" w:rsidR="00F8759D" w:rsidRPr="00F8759D" w:rsidRDefault="00F8759D" w:rsidP="004B021F">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Overseeing safeguarding arrangements</w:t>
      </w:r>
    </w:p>
    <w:p w14:paraId="06DB5683" w14:textId="77777777" w:rsidR="00F8759D" w:rsidRPr="00F8759D" w:rsidRDefault="00F8759D" w:rsidP="004B021F">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Ensuring safeguarding is integrated with SEN provision</w:t>
      </w:r>
    </w:p>
    <w:p w14:paraId="2792856E" w14:textId="77777777" w:rsidR="00F8759D" w:rsidRPr="003F415E" w:rsidRDefault="00F8759D" w:rsidP="004B021F">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Supporting staff to understand the increased vulnerability of pupils with SEMH needs</w:t>
      </w:r>
    </w:p>
    <w:p w14:paraId="5EF95DD8" w14:textId="566F13E4" w:rsidR="003F415E" w:rsidRPr="00F8759D" w:rsidRDefault="003F415E" w:rsidP="004B021F">
      <w:pPr>
        <w:pStyle w:val="BodyText"/>
        <w:numPr>
          <w:ilvl w:val="0"/>
          <w:numId w:val="52"/>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Working Closely with the Head of Behaviour and Attitudes to embed approaches and teaching across the school day </w:t>
      </w:r>
    </w:p>
    <w:p w14:paraId="3B159C63" w14:textId="77777777" w:rsidR="00F8759D" w:rsidRPr="00F8759D" w:rsidRDefault="00F8759D" w:rsidP="004B021F">
      <w:pPr>
        <w:pStyle w:val="BodyText"/>
        <w:numPr>
          <w:ilvl w:val="0"/>
          <w:numId w:val="52"/>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Liaising with external safeguarding agencies</w:t>
      </w:r>
    </w:p>
    <w:p w14:paraId="471D4A1F" w14:textId="77256D0D" w:rsidR="00F8759D" w:rsidRPr="00F8759D" w:rsidRDefault="00F8759D" w:rsidP="00F8759D">
      <w:pPr>
        <w:pStyle w:val="BodyText"/>
        <w:spacing w:before="5"/>
        <w:rPr>
          <w:rFonts w:asciiTheme="minorHAnsi" w:hAnsiTheme="minorHAnsi" w:cstheme="minorHAnsi"/>
          <w:b/>
          <w:bCs/>
          <w:sz w:val="20"/>
          <w:szCs w:val="20"/>
          <w:lang w:val="en-GB"/>
        </w:rPr>
      </w:pPr>
    </w:p>
    <w:p w14:paraId="49B15E07" w14:textId="431E8FE7" w:rsidR="00F8759D" w:rsidRPr="00F8759D" w:rsidRDefault="00F12B61" w:rsidP="00F8759D">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4.2.3 </w:t>
      </w:r>
      <w:r w:rsidR="00F8759D" w:rsidRPr="00F8759D">
        <w:rPr>
          <w:rFonts w:asciiTheme="minorHAnsi" w:hAnsiTheme="minorHAnsi" w:cstheme="minorHAnsi"/>
          <w:b/>
          <w:bCs/>
          <w:sz w:val="20"/>
          <w:szCs w:val="20"/>
          <w:lang w:val="en-GB"/>
        </w:rPr>
        <w:t>Mental Health First Aiders</w:t>
      </w:r>
      <w:r w:rsidR="003F415E" w:rsidRPr="003F415E">
        <w:rPr>
          <w:rFonts w:asciiTheme="minorHAnsi" w:hAnsiTheme="minorHAnsi" w:cstheme="minorHAnsi"/>
          <w:b/>
          <w:bCs/>
          <w:sz w:val="20"/>
          <w:szCs w:val="20"/>
          <w:lang w:val="en-GB"/>
        </w:rPr>
        <w:t>- Bethany Inman and Emily Bramwell</w:t>
      </w:r>
    </w:p>
    <w:p w14:paraId="3471196C" w14:textId="77777777" w:rsidR="00F8759D" w:rsidRPr="00F8759D" w:rsidRDefault="00F8759D" w:rsidP="00F8759D">
      <w:pPr>
        <w:pStyle w:val="BodyText"/>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Mental Health First Aiders support staff by:</w:t>
      </w:r>
    </w:p>
    <w:p w14:paraId="71E906C5" w14:textId="77777777" w:rsidR="00F8759D" w:rsidRPr="00F8759D" w:rsidRDefault="00F8759D" w:rsidP="004B021F">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Providing informal, confidential support</w:t>
      </w:r>
    </w:p>
    <w:p w14:paraId="13B598CC" w14:textId="77777777" w:rsidR="00F8759D" w:rsidRPr="00F8759D" w:rsidRDefault="00F8759D" w:rsidP="004B021F">
      <w:pPr>
        <w:pStyle w:val="BodyText"/>
        <w:numPr>
          <w:ilvl w:val="0"/>
          <w:numId w:val="53"/>
        </w:numPr>
        <w:spacing w:before="5"/>
        <w:rPr>
          <w:rFonts w:asciiTheme="minorHAnsi" w:hAnsiTheme="minorHAnsi" w:cstheme="minorHAnsi"/>
          <w:sz w:val="20"/>
          <w:szCs w:val="20"/>
          <w:lang w:val="en-GB"/>
        </w:rPr>
      </w:pPr>
      <w:r w:rsidRPr="00F8759D">
        <w:rPr>
          <w:rFonts w:asciiTheme="minorHAnsi" w:hAnsiTheme="minorHAnsi" w:cstheme="minorHAnsi"/>
          <w:sz w:val="20"/>
          <w:szCs w:val="20"/>
          <w:lang w:val="en-GB"/>
        </w:rPr>
        <w:t>Offering early intervention and signposting</w:t>
      </w:r>
    </w:p>
    <w:p w14:paraId="38B38CDF" w14:textId="77777777" w:rsidR="00F8759D" w:rsidRPr="00F8759D" w:rsidRDefault="00F8759D" w:rsidP="004B021F">
      <w:pPr>
        <w:pStyle w:val="BodyText"/>
        <w:numPr>
          <w:ilvl w:val="0"/>
          <w:numId w:val="53"/>
        </w:numPr>
        <w:spacing w:before="5"/>
        <w:rPr>
          <w:rFonts w:asciiTheme="minorHAnsi" w:hAnsiTheme="minorHAnsi" w:cstheme="minorHAnsi"/>
          <w:b/>
          <w:bCs/>
          <w:sz w:val="24"/>
          <w:szCs w:val="24"/>
          <w:lang w:val="en-GB"/>
        </w:rPr>
      </w:pPr>
      <w:r w:rsidRPr="00F8759D">
        <w:rPr>
          <w:rFonts w:asciiTheme="minorHAnsi" w:hAnsiTheme="minorHAnsi" w:cstheme="minorHAnsi"/>
          <w:sz w:val="20"/>
          <w:szCs w:val="20"/>
          <w:lang w:val="en-GB"/>
        </w:rPr>
        <w:t>Supporting staff wellbeing within a safe framework</w:t>
      </w:r>
    </w:p>
    <w:p w14:paraId="2433A794" w14:textId="77777777" w:rsidR="003F415E" w:rsidRDefault="003F415E" w:rsidP="003006C8">
      <w:pPr>
        <w:pStyle w:val="BodyText"/>
        <w:spacing w:before="5"/>
        <w:rPr>
          <w:rFonts w:asciiTheme="minorHAnsi" w:hAnsiTheme="minorHAnsi" w:cstheme="minorHAnsi"/>
          <w:b/>
          <w:bCs/>
          <w:sz w:val="24"/>
          <w:szCs w:val="24"/>
        </w:rPr>
      </w:pPr>
    </w:p>
    <w:p w14:paraId="1D03B558" w14:textId="77777777" w:rsidR="002A21D4" w:rsidRDefault="002A21D4" w:rsidP="003006C8">
      <w:pPr>
        <w:pStyle w:val="BodyText"/>
        <w:spacing w:before="5"/>
        <w:rPr>
          <w:rFonts w:asciiTheme="minorHAnsi" w:hAnsiTheme="minorHAnsi" w:cstheme="minorHAnsi"/>
          <w:b/>
          <w:bCs/>
          <w:sz w:val="24"/>
          <w:szCs w:val="24"/>
        </w:rPr>
      </w:pPr>
    </w:p>
    <w:p w14:paraId="5D735C0C" w14:textId="77777777" w:rsidR="002A21D4" w:rsidRDefault="002A21D4" w:rsidP="003006C8">
      <w:pPr>
        <w:pStyle w:val="BodyText"/>
        <w:spacing w:before="5"/>
        <w:rPr>
          <w:rFonts w:asciiTheme="minorHAnsi" w:hAnsiTheme="minorHAnsi" w:cstheme="minorHAnsi"/>
          <w:b/>
          <w:bCs/>
          <w:sz w:val="24"/>
          <w:szCs w:val="24"/>
        </w:rPr>
      </w:pPr>
    </w:p>
    <w:p w14:paraId="4BBAB27E" w14:textId="77777777" w:rsidR="002A21D4" w:rsidRDefault="002A21D4" w:rsidP="003006C8">
      <w:pPr>
        <w:pStyle w:val="BodyText"/>
        <w:spacing w:before="5"/>
        <w:rPr>
          <w:rFonts w:asciiTheme="minorHAnsi" w:hAnsiTheme="minorHAnsi" w:cstheme="minorHAnsi"/>
          <w:b/>
          <w:bCs/>
          <w:sz w:val="24"/>
          <w:szCs w:val="24"/>
        </w:rPr>
      </w:pPr>
    </w:p>
    <w:p w14:paraId="4222A417" w14:textId="77777777" w:rsidR="002A21D4" w:rsidRDefault="002A21D4" w:rsidP="003006C8">
      <w:pPr>
        <w:pStyle w:val="BodyText"/>
        <w:spacing w:before="5"/>
        <w:rPr>
          <w:rFonts w:asciiTheme="minorHAnsi" w:hAnsiTheme="minorHAnsi" w:cstheme="minorHAnsi"/>
          <w:b/>
          <w:bCs/>
          <w:sz w:val="24"/>
          <w:szCs w:val="24"/>
        </w:rPr>
      </w:pPr>
    </w:p>
    <w:p w14:paraId="36FEF64E" w14:textId="77777777" w:rsidR="002A21D4" w:rsidRDefault="002A21D4" w:rsidP="003006C8">
      <w:pPr>
        <w:pStyle w:val="BodyText"/>
        <w:spacing w:before="5"/>
        <w:rPr>
          <w:rFonts w:asciiTheme="minorHAnsi" w:hAnsiTheme="minorHAnsi" w:cstheme="minorHAnsi"/>
          <w:b/>
          <w:bCs/>
          <w:sz w:val="24"/>
          <w:szCs w:val="24"/>
        </w:rPr>
      </w:pPr>
    </w:p>
    <w:p w14:paraId="07980271" w14:textId="77777777" w:rsidR="002A21D4" w:rsidRDefault="002A21D4" w:rsidP="003006C8">
      <w:pPr>
        <w:pStyle w:val="BodyText"/>
        <w:spacing w:before="5"/>
        <w:rPr>
          <w:rFonts w:asciiTheme="minorHAnsi" w:hAnsiTheme="minorHAnsi" w:cstheme="minorHAnsi"/>
          <w:b/>
          <w:bCs/>
          <w:sz w:val="24"/>
          <w:szCs w:val="24"/>
        </w:rPr>
      </w:pPr>
    </w:p>
    <w:p w14:paraId="0A11E9B7" w14:textId="77777777" w:rsidR="002A21D4" w:rsidRDefault="002A21D4" w:rsidP="003006C8">
      <w:pPr>
        <w:pStyle w:val="BodyText"/>
        <w:spacing w:before="5"/>
        <w:rPr>
          <w:rFonts w:asciiTheme="minorHAnsi" w:hAnsiTheme="minorHAnsi" w:cstheme="minorHAnsi"/>
          <w:b/>
          <w:bCs/>
          <w:sz w:val="24"/>
          <w:szCs w:val="24"/>
        </w:rPr>
      </w:pPr>
    </w:p>
    <w:p w14:paraId="6881997F" w14:textId="77777777" w:rsidR="002A21D4" w:rsidRDefault="002A21D4" w:rsidP="003006C8">
      <w:pPr>
        <w:pStyle w:val="BodyText"/>
        <w:spacing w:before="5"/>
        <w:rPr>
          <w:rFonts w:asciiTheme="minorHAnsi" w:hAnsiTheme="minorHAnsi" w:cstheme="minorHAnsi"/>
          <w:b/>
          <w:bCs/>
          <w:sz w:val="24"/>
          <w:szCs w:val="24"/>
        </w:rPr>
      </w:pPr>
    </w:p>
    <w:p w14:paraId="18557348" w14:textId="77777777" w:rsidR="002A21D4" w:rsidRDefault="002A21D4" w:rsidP="003006C8">
      <w:pPr>
        <w:pStyle w:val="BodyText"/>
        <w:spacing w:before="5"/>
        <w:rPr>
          <w:rFonts w:asciiTheme="minorHAnsi" w:hAnsiTheme="minorHAnsi" w:cstheme="minorHAnsi"/>
          <w:b/>
          <w:bCs/>
          <w:sz w:val="24"/>
          <w:szCs w:val="24"/>
        </w:rPr>
      </w:pPr>
    </w:p>
    <w:p w14:paraId="6FCEEEC7" w14:textId="77777777" w:rsidR="002A21D4" w:rsidRDefault="002A21D4" w:rsidP="003006C8">
      <w:pPr>
        <w:pStyle w:val="BodyText"/>
        <w:spacing w:before="5"/>
        <w:rPr>
          <w:rFonts w:asciiTheme="minorHAnsi" w:hAnsiTheme="minorHAnsi" w:cstheme="minorHAnsi"/>
          <w:b/>
          <w:bCs/>
          <w:sz w:val="24"/>
          <w:szCs w:val="24"/>
        </w:rPr>
      </w:pPr>
    </w:p>
    <w:p w14:paraId="71E73179" w14:textId="77777777" w:rsidR="002A21D4" w:rsidRDefault="002A21D4" w:rsidP="003006C8">
      <w:pPr>
        <w:pStyle w:val="BodyText"/>
        <w:spacing w:before="5"/>
        <w:rPr>
          <w:rFonts w:asciiTheme="minorHAnsi" w:hAnsiTheme="minorHAnsi" w:cstheme="minorHAnsi"/>
          <w:b/>
          <w:bCs/>
          <w:sz w:val="24"/>
          <w:szCs w:val="24"/>
        </w:rPr>
      </w:pPr>
    </w:p>
    <w:p w14:paraId="3F6BDD4D" w14:textId="77777777" w:rsidR="002A21D4" w:rsidRDefault="002A21D4" w:rsidP="003006C8">
      <w:pPr>
        <w:pStyle w:val="BodyText"/>
        <w:spacing w:before="5"/>
        <w:rPr>
          <w:rFonts w:asciiTheme="minorHAnsi" w:hAnsiTheme="minorHAnsi" w:cstheme="minorHAnsi"/>
          <w:b/>
          <w:bCs/>
          <w:sz w:val="24"/>
          <w:szCs w:val="24"/>
        </w:rPr>
      </w:pPr>
    </w:p>
    <w:p w14:paraId="5FB0BA78" w14:textId="77777777" w:rsidR="002A21D4" w:rsidRDefault="002A21D4" w:rsidP="003006C8">
      <w:pPr>
        <w:pStyle w:val="BodyText"/>
        <w:spacing w:before="5"/>
        <w:rPr>
          <w:rFonts w:asciiTheme="minorHAnsi" w:hAnsiTheme="minorHAnsi" w:cstheme="minorHAnsi"/>
          <w:b/>
          <w:bCs/>
          <w:sz w:val="24"/>
          <w:szCs w:val="24"/>
        </w:rPr>
      </w:pPr>
    </w:p>
    <w:p w14:paraId="6D6F978D" w14:textId="77777777" w:rsidR="002A21D4" w:rsidRDefault="002A21D4" w:rsidP="003006C8">
      <w:pPr>
        <w:pStyle w:val="BodyText"/>
        <w:spacing w:before="5"/>
        <w:rPr>
          <w:rFonts w:asciiTheme="minorHAnsi" w:hAnsiTheme="minorHAnsi" w:cstheme="minorHAnsi"/>
          <w:b/>
          <w:bCs/>
          <w:sz w:val="24"/>
          <w:szCs w:val="24"/>
        </w:rPr>
      </w:pPr>
    </w:p>
    <w:p w14:paraId="7B0C86C2" w14:textId="77777777" w:rsidR="002A21D4" w:rsidRDefault="002A21D4" w:rsidP="003006C8">
      <w:pPr>
        <w:pStyle w:val="BodyText"/>
        <w:spacing w:before="5"/>
        <w:rPr>
          <w:rFonts w:asciiTheme="minorHAnsi" w:hAnsiTheme="minorHAnsi" w:cstheme="minorHAnsi"/>
          <w:b/>
          <w:bCs/>
          <w:sz w:val="24"/>
          <w:szCs w:val="24"/>
        </w:rPr>
      </w:pPr>
    </w:p>
    <w:p w14:paraId="0DDEA4F6" w14:textId="77777777" w:rsidR="002A21D4" w:rsidRDefault="002A21D4" w:rsidP="003006C8">
      <w:pPr>
        <w:pStyle w:val="BodyText"/>
        <w:spacing w:before="5"/>
        <w:rPr>
          <w:rFonts w:asciiTheme="minorHAnsi" w:hAnsiTheme="minorHAnsi" w:cstheme="minorHAnsi"/>
          <w:b/>
          <w:bCs/>
          <w:sz w:val="24"/>
          <w:szCs w:val="24"/>
        </w:rPr>
      </w:pPr>
    </w:p>
    <w:p w14:paraId="776B58E3" w14:textId="77777777" w:rsidR="002A21D4" w:rsidRDefault="002A21D4" w:rsidP="003006C8">
      <w:pPr>
        <w:pStyle w:val="BodyText"/>
        <w:spacing w:before="5"/>
        <w:rPr>
          <w:rFonts w:asciiTheme="minorHAnsi" w:hAnsiTheme="minorHAnsi" w:cstheme="minorHAnsi"/>
          <w:b/>
          <w:bCs/>
          <w:sz w:val="24"/>
          <w:szCs w:val="24"/>
        </w:rPr>
      </w:pPr>
    </w:p>
    <w:p w14:paraId="1F04F576" w14:textId="77777777" w:rsidR="002A21D4" w:rsidRDefault="002A21D4" w:rsidP="003006C8">
      <w:pPr>
        <w:pStyle w:val="BodyText"/>
        <w:spacing w:before="5"/>
        <w:rPr>
          <w:rFonts w:asciiTheme="minorHAnsi" w:hAnsiTheme="minorHAnsi" w:cstheme="minorHAnsi"/>
          <w:b/>
          <w:bCs/>
          <w:sz w:val="24"/>
          <w:szCs w:val="24"/>
        </w:rPr>
      </w:pPr>
    </w:p>
    <w:p w14:paraId="4A2F4DB4" w14:textId="77777777" w:rsidR="002A21D4" w:rsidRDefault="002A21D4" w:rsidP="003006C8">
      <w:pPr>
        <w:pStyle w:val="BodyText"/>
        <w:spacing w:before="5"/>
        <w:rPr>
          <w:rFonts w:asciiTheme="minorHAnsi" w:hAnsiTheme="minorHAnsi" w:cstheme="minorHAnsi"/>
          <w:b/>
          <w:bCs/>
          <w:sz w:val="24"/>
          <w:szCs w:val="24"/>
        </w:rPr>
      </w:pPr>
    </w:p>
    <w:p w14:paraId="01B8EFA4" w14:textId="77777777" w:rsidR="002A21D4" w:rsidRDefault="002A21D4" w:rsidP="003006C8">
      <w:pPr>
        <w:pStyle w:val="BodyText"/>
        <w:spacing w:before="5"/>
        <w:rPr>
          <w:rFonts w:asciiTheme="minorHAnsi" w:hAnsiTheme="minorHAnsi" w:cstheme="minorHAnsi"/>
          <w:b/>
          <w:bCs/>
          <w:sz w:val="24"/>
          <w:szCs w:val="24"/>
        </w:rPr>
      </w:pPr>
    </w:p>
    <w:p w14:paraId="34B0526A" w14:textId="77777777" w:rsidR="002A21D4" w:rsidRDefault="002A21D4" w:rsidP="003006C8">
      <w:pPr>
        <w:pStyle w:val="BodyText"/>
        <w:spacing w:before="5"/>
        <w:rPr>
          <w:rFonts w:asciiTheme="minorHAnsi" w:hAnsiTheme="minorHAnsi" w:cstheme="minorHAnsi"/>
          <w:b/>
          <w:bCs/>
          <w:sz w:val="24"/>
          <w:szCs w:val="24"/>
        </w:rPr>
      </w:pPr>
    </w:p>
    <w:p w14:paraId="71643664" w14:textId="77777777" w:rsidR="002A21D4" w:rsidRDefault="002A21D4" w:rsidP="003006C8">
      <w:pPr>
        <w:pStyle w:val="BodyText"/>
        <w:spacing w:before="5"/>
        <w:rPr>
          <w:rFonts w:asciiTheme="minorHAnsi" w:hAnsiTheme="minorHAnsi" w:cstheme="minorHAnsi"/>
          <w:b/>
          <w:bCs/>
          <w:sz w:val="24"/>
          <w:szCs w:val="24"/>
        </w:rPr>
      </w:pPr>
    </w:p>
    <w:p w14:paraId="654C52AC" w14:textId="77777777" w:rsidR="002A21D4" w:rsidRDefault="002A21D4" w:rsidP="003006C8">
      <w:pPr>
        <w:pStyle w:val="BodyText"/>
        <w:spacing w:before="5"/>
        <w:rPr>
          <w:rFonts w:asciiTheme="minorHAnsi" w:hAnsiTheme="minorHAnsi" w:cstheme="minorHAnsi"/>
          <w:b/>
          <w:bCs/>
          <w:sz w:val="24"/>
          <w:szCs w:val="24"/>
        </w:rPr>
      </w:pPr>
    </w:p>
    <w:p w14:paraId="48FDA2C6" w14:textId="77777777" w:rsidR="002A21D4" w:rsidRDefault="002A21D4" w:rsidP="003006C8">
      <w:pPr>
        <w:pStyle w:val="BodyText"/>
        <w:spacing w:before="5"/>
        <w:rPr>
          <w:rFonts w:asciiTheme="minorHAnsi" w:hAnsiTheme="minorHAnsi" w:cstheme="minorHAnsi"/>
          <w:b/>
          <w:bCs/>
          <w:sz w:val="24"/>
          <w:szCs w:val="24"/>
        </w:rPr>
      </w:pPr>
    </w:p>
    <w:p w14:paraId="36D6BD37" w14:textId="77777777" w:rsidR="002A21D4" w:rsidRDefault="002A21D4" w:rsidP="003006C8">
      <w:pPr>
        <w:pStyle w:val="BodyText"/>
        <w:spacing w:before="5"/>
        <w:rPr>
          <w:rFonts w:asciiTheme="minorHAnsi" w:hAnsiTheme="minorHAnsi" w:cstheme="minorHAnsi"/>
          <w:b/>
          <w:bCs/>
          <w:sz w:val="24"/>
          <w:szCs w:val="24"/>
        </w:rPr>
      </w:pPr>
    </w:p>
    <w:p w14:paraId="2B46CDC9" w14:textId="77777777" w:rsidR="002A21D4" w:rsidRDefault="002A21D4" w:rsidP="003006C8">
      <w:pPr>
        <w:pStyle w:val="BodyText"/>
        <w:spacing w:before="5"/>
        <w:rPr>
          <w:rFonts w:asciiTheme="minorHAnsi" w:hAnsiTheme="minorHAnsi" w:cstheme="minorHAnsi"/>
          <w:b/>
          <w:bCs/>
          <w:sz w:val="24"/>
          <w:szCs w:val="24"/>
        </w:rPr>
      </w:pPr>
    </w:p>
    <w:p w14:paraId="0C11478A" w14:textId="77777777" w:rsidR="002A21D4" w:rsidRDefault="002A21D4" w:rsidP="003006C8">
      <w:pPr>
        <w:pStyle w:val="BodyText"/>
        <w:spacing w:before="5"/>
        <w:rPr>
          <w:rFonts w:asciiTheme="minorHAnsi" w:hAnsiTheme="minorHAnsi" w:cstheme="minorHAnsi"/>
          <w:b/>
          <w:bCs/>
          <w:sz w:val="24"/>
          <w:szCs w:val="24"/>
        </w:rPr>
      </w:pPr>
    </w:p>
    <w:p w14:paraId="1EFF4A56" w14:textId="77777777" w:rsidR="002A21D4" w:rsidRDefault="002A21D4" w:rsidP="003006C8">
      <w:pPr>
        <w:pStyle w:val="BodyText"/>
        <w:spacing w:before="5"/>
        <w:rPr>
          <w:rFonts w:asciiTheme="minorHAnsi" w:hAnsiTheme="minorHAnsi" w:cstheme="minorHAnsi"/>
          <w:b/>
          <w:bCs/>
          <w:sz w:val="24"/>
          <w:szCs w:val="24"/>
        </w:rPr>
      </w:pPr>
    </w:p>
    <w:p w14:paraId="4993B0EF" w14:textId="77777777" w:rsidR="002A21D4" w:rsidRDefault="002A21D4" w:rsidP="003006C8">
      <w:pPr>
        <w:pStyle w:val="BodyText"/>
        <w:spacing w:before="5"/>
        <w:rPr>
          <w:rFonts w:asciiTheme="minorHAnsi" w:hAnsiTheme="minorHAnsi" w:cstheme="minorHAnsi"/>
          <w:b/>
          <w:bCs/>
          <w:sz w:val="24"/>
          <w:szCs w:val="24"/>
        </w:rPr>
      </w:pPr>
    </w:p>
    <w:p w14:paraId="1E7D0CEC" w14:textId="77777777" w:rsidR="002A21D4" w:rsidRDefault="002A21D4" w:rsidP="003006C8">
      <w:pPr>
        <w:pStyle w:val="BodyText"/>
        <w:spacing w:before="5"/>
        <w:rPr>
          <w:rFonts w:asciiTheme="minorHAnsi" w:hAnsiTheme="minorHAnsi" w:cstheme="minorHAnsi"/>
          <w:b/>
          <w:bCs/>
          <w:sz w:val="24"/>
          <w:szCs w:val="24"/>
        </w:rPr>
      </w:pPr>
    </w:p>
    <w:p w14:paraId="7098F5FD" w14:textId="3698C9A8" w:rsidR="003006C8" w:rsidRPr="00140678" w:rsidRDefault="003F415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t xml:space="preserve">5.0 </w:t>
      </w:r>
      <w:r w:rsidR="003006C8" w:rsidRPr="00140678">
        <w:rPr>
          <w:rFonts w:asciiTheme="minorHAnsi" w:hAnsiTheme="minorHAnsi" w:cstheme="minorHAnsi"/>
          <w:b/>
          <w:bCs/>
          <w:sz w:val="24"/>
          <w:szCs w:val="24"/>
        </w:rPr>
        <w:t>Assessment</w:t>
      </w:r>
    </w:p>
    <w:p w14:paraId="50A52308" w14:textId="77777777" w:rsidR="00AD1E8F" w:rsidRPr="00C56E40" w:rsidRDefault="00AD1E8F" w:rsidP="00AD1E8F">
      <w:pPr>
        <w:pStyle w:val="BodyText"/>
        <w:spacing w:before="5"/>
        <w:rPr>
          <w:rFonts w:asciiTheme="minorHAnsi" w:hAnsiTheme="minorHAnsi" w:cstheme="minorHAnsi"/>
          <w:b/>
          <w:bCs/>
          <w:sz w:val="22"/>
          <w:szCs w:val="22"/>
        </w:rPr>
      </w:pPr>
    </w:p>
    <w:p w14:paraId="0439BFC0" w14:textId="1B7470F1" w:rsidR="00AD1E8F" w:rsidRPr="00AD1E8F" w:rsidRDefault="003F415E" w:rsidP="00AD1E8F">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5.1 </w:t>
      </w:r>
      <w:r w:rsidR="00AD1E8F" w:rsidRPr="00AD1E8F">
        <w:rPr>
          <w:rFonts w:asciiTheme="minorHAnsi" w:hAnsiTheme="minorHAnsi" w:cstheme="minorHAnsi"/>
          <w:b/>
          <w:bCs/>
          <w:sz w:val="20"/>
          <w:szCs w:val="20"/>
          <w:lang w:val="en-GB"/>
        </w:rPr>
        <w:t>Identification and Assessment of Need</w:t>
      </w:r>
    </w:p>
    <w:p w14:paraId="315CA4DE" w14:textId="77777777" w:rsidR="00AD1E8F" w:rsidRPr="00A926EE" w:rsidRDefault="00AD1E8F" w:rsidP="00AD1E8F">
      <w:pPr>
        <w:pStyle w:val="BodyText"/>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All pupils at </w:t>
      </w:r>
      <w:r w:rsidRPr="00A926EE">
        <w:rPr>
          <w:rFonts w:asciiTheme="minorHAnsi" w:hAnsiTheme="minorHAnsi" w:cstheme="minorHAnsi"/>
          <w:sz w:val="20"/>
          <w:szCs w:val="20"/>
          <w:lang w:val="en-GB"/>
        </w:rPr>
        <w:t xml:space="preserve">Crookhey Hall </w:t>
      </w:r>
      <w:r w:rsidRPr="00AD1E8F">
        <w:rPr>
          <w:rFonts w:asciiTheme="minorHAnsi" w:hAnsiTheme="minorHAnsi" w:cstheme="minorHAnsi"/>
          <w:sz w:val="20"/>
          <w:szCs w:val="20"/>
          <w:lang w:val="en-GB"/>
        </w:rPr>
        <w:t xml:space="preserve">are </w:t>
      </w:r>
      <w:r w:rsidRPr="00A926EE">
        <w:rPr>
          <w:rFonts w:asciiTheme="minorHAnsi" w:hAnsiTheme="minorHAnsi" w:cstheme="minorHAnsi"/>
          <w:sz w:val="20"/>
          <w:szCs w:val="20"/>
          <w:lang w:val="en-GB"/>
        </w:rPr>
        <w:t xml:space="preserve">accepted </w:t>
      </w:r>
      <w:r w:rsidRPr="00AD1E8F">
        <w:rPr>
          <w:rFonts w:asciiTheme="minorHAnsi" w:hAnsiTheme="minorHAnsi" w:cstheme="minorHAnsi"/>
          <w:sz w:val="20"/>
          <w:szCs w:val="20"/>
          <w:lang w:val="en-GB"/>
        </w:rPr>
        <w:t>with an EHCP</w:t>
      </w:r>
      <w:r w:rsidRPr="00A926EE">
        <w:rPr>
          <w:rFonts w:asciiTheme="minorHAnsi" w:hAnsiTheme="minorHAnsi" w:cstheme="minorHAnsi"/>
          <w:sz w:val="20"/>
          <w:szCs w:val="20"/>
          <w:lang w:val="en-GB"/>
        </w:rPr>
        <w:t xml:space="preserve"> if as a school we can meet the needs outlined on their paperwork</w:t>
      </w:r>
      <w:r w:rsidRPr="00AD1E8F">
        <w:rPr>
          <w:rFonts w:asciiTheme="minorHAnsi" w:hAnsiTheme="minorHAnsi" w:cstheme="minorHAnsi"/>
          <w:sz w:val="20"/>
          <w:szCs w:val="20"/>
          <w:lang w:val="en-GB"/>
        </w:rPr>
        <w:t xml:space="preserve">. </w:t>
      </w:r>
    </w:p>
    <w:p w14:paraId="5547E10A" w14:textId="77777777" w:rsidR="00AD1E8F" w:rsidRPr="00A926EE" w:rsidRDefault="00AD1E8F" w:rsidP="00AD1E8F">
      <w:pPr>
        <w:pStyle w:val="BodyText"/>
        <w:spacing w:before="5"/>
        <w:rPr>
          <w:rFonts w:asciiTheme="minorHAnsi" w:hAnsiTheme="minorHAnsi" w:cstheme="minorHAnsi"/>
          <w:sz w:val="20"/>
          <w:szCs w:val="20"/>
          <w:lang w:val="en-GB"/>
        </w:rPr>
      </w:pPr>
    </w:p>
    <w:p w14:paraId="367DD928" w14:textId="72AEC8A1" w:rsidR="00AD1E8F" w:rsidRPr="00A926EE" w:rsidRDefault="00AD1E8F" w:rsidP="00AD1E8F">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Our </w:t>
      </w:r>
      <w:r w:rsidRPr="00AD1E8F">
        <w:rPr>
          <w:rFonts w:asciiTheme="minorHAnsi" w:hAnsiTheme="minorHAnsi" w:cstheme="minorHAnsi"/>
          <w:sz w:val="20"/>
          <w:szCs w:val="20"/>
          <w:lang w:val="en-GB"/>
        </w:rPr>
        <w:t>assessment</w:t>
      </w:r>
      <w:r w:rsidRPr="00A926EE">
        <w:rPr>
          <w:rFonts w:asciiTheme="minorHAnsi" w:hAnsiTheme="minorHAnsi" w:cstheme="minorHAnsi"/>
          <w:sz w:val="20"/>
          <w:szCs w:val="20"/>
          <w:lang w:val="en-GB"/>
        </w:rPr>
        <w:t>s</w:t>
      </w:r>
      <w:r w:rsidRPr="00AD1E8F">
        <w:rPr>
          <w:rFonts w:asciiTheme="minorHAnsi" w:hAnsiTheme="minorHAnsi" w:cstheme="minorHAnsi"/>
          <w:sz w:val="20"/>
          <w:szCs w:val="20"/>
          <w:lang w:val="en-GB"/>
        </w:rPr>
        <w:t xml:space="preserve"> </w:t>
      </w:r>
      <w:r w:rsidRPr="00A926EE">
        <w:rPr>
          <w:rFonts w:asciiTheme="minorHAnsi" w:hAnsiTheme="minorHAnsi" w:cstheme="minorHAnsi"/>
          <w:sz w:val="20"/>
          <w:szCs w:val="20"/>
          <w:lang w:val="en-GB"/>
        </w:rPr>
        <w:t>are</w:t>
      </w:r>
      <w:r w:rsidRPr="00AD1E8F">
        <w:rPr>
          <w:rFonts w:asciiTheme="minorHAnsi" w:hAnsiTheme="minorHAnsi" w:cstheme="minorHAnsi"/>
          <w:sz w:val="20"/>
          <w:szCs w:val="20"/>
          <w:lang w:val="en-GB"/>
        </w:rPr>
        <w:t xml:space="preserve"> ongoing and responsive.</w:t>
      </w:r>
    </w:p>
    <w:p w14:paraId="63508AE4" w14:textId="77777777" w:rsidR="00AD1E8F" w:rsidRPr="00AD1E8F" w:rsidRDefault="00AD1E8F" w:rsidP="00AD1E8F">
      <w:pPr>
        <w:pStyle w:val="BodyText"/>
        <w:spacing w:before="5"/>
        <w:rPr>
          <w:rFonts w:asciiTheme="minorHAnsi" w:hAnsiTheme="minorHAnsi" w:cstheme="minorHAnsi"/>
          <w:sz w:val="20"/>
          <w:szCs w:val="20"/>
          <w:lang w:val="en-GB"/>
        </w:rPr>
      </w:pPr>
    </w:p>
    <w:p w14:paraId="1500940C" w14:textId="3DE8C672" w:rsidR="00AD1E8F" w:rsidRPr="00A926EE" w:rsidRDefault="00AD1E8F" w:rsidP="00AD1E8F">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Our a</w:t>
      </w:r>
      <w:r w:rsidRPr="00AD1E8F">
        <w:rPr>
          <w:rFonts w:asciiTheme="minorHAnsi" w:hAnsiTheme="minorHAnsi" w:cstheme="minorHAnsi"/>
          <w:sz w:val="20"/>
          <w:szCs w:val="20"/>
          <w:lang w:val="en-GB"/>
        </w:rPr>
        <w:t>ssessment methods include:</w:t>
      </w:r>
    </w:p>
    <w:p w14:paraId="4510B99A" w14:textId="77777777" w:rsidR="00AD1E8F" w:rsidRPr="00AD1E8F" w:rsidRDefault="00AD1E8F" w:rsidP="00AD1E8F">
      <w:pPr>
        <w:pStyle w:val="BodyText"/>
        <w:spacing w:before="5"/>
        <w:rPr>
          <w:rFonts w:asciiTheme="minorHAnsi" w:hAnsiTheme="minorHAnsi" w:cstheme="minorHAnsi"/>
          <w:sz w:val="20"/>
          <w:szCs w:val="20"/>
          <w:lang w:val="en-GB"/>
        </w:rPr>
      </w:pPr>
    </w:p>
    <w:p w14:paraId="523C52E5" w14:textId="04C60821" w:rsidR="00AD1E8F" w:rsidRPr="00A926EE" w:rsidRDefault="00AD1E8F" w:rsidP="004B021F">
      <w:pPr>
        <w:pStyle w:val="BodyText"/>
        <w:numPr>
          <w:ilvl w:val="0"/>
          <w:numId w:val="5"/>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STAR assessments to establish academic baselines and </w:t>
      </w:r>
      <w:r w:rsidRPr="00A926EE">
        <w:rPr>
          <w:rFonts w:asciiTheme="minorHAnsi" w:hAnsiTheme="minorHAnsi" w:cstheme="minorHAnsi"/>
          <w:sz w:val="20"/>
          <w:szCs w:val="20"/>
          <w:lang w:val="en-GB"/>
        </w:rPr>
        <w:t xml:space="preserve">academic </w:t>
      </w:r>
      <w:r w:rsidRPr="00AD1E8F">
        <w:rPr>
          <w:rFonts w:asciiTheme="minorHAnsi" w:hAnsiTheme="minorHAnsi" w:cstheme="minorHAnsi"/>
          <w:sz w:val="20"/>
          <w:szCs w:val="20"/>
          <w:lang w:val="en-GB"/>
        </w:rPr>
        <w:t>progress</w:t>
      </w:r>
    </w:p>
    <w:p w14:paraId="624DA730" w14:textId="5C8EF061" w:rsidR="00AD1E8F" w:rsidRPr="00A926EE" w:rsidRDefault="00AD1E8F" w:rsidP="004B021F">
      <w:pPr>
        <w:pStyle w:val="BodyText"/>
        <w:numPr>
          <w:ilvl w:val="0"/>
          <w:numId w:val="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AQA Awarding bodies</w:t>
      </w:r>
    </w:p>
    <w:p w14:paraId="79364DBD" w14:textId="6C16D8A8" w:rsidR="00AD1E8F" w:rsidRPr="00AD1E8F" w:rsidRDefault="00AD1E8F" w:rsidP="004B021F">
      <w:pPr>
        <w:pStyle w:val="BodyText"/>
        <w:numPr>
          <w:ilvl w:val="0"/>
          <w:numId w:val="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Outcome measures for pastoral interventions such as CORS </w:t>
      </w:r>
    </w:p>
    <w:p w14:paraId="6F45006B" w14:textId="7D771D98" w:rsidR="00AD1E8F" w:rsidRPr="00AD1E8F" w:rsidRDefault="00AD1E8F" w:rsidP="004B021F">
      <w:pPr>
        <w:pStyle w:val="BodyText"/>
        <w:numPr>
          <w:ilvl w:val="0"/>
          <w:numId w:val="5"/>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Clinical assessments (SALT, OT, </w:t>
      </w:r>
      <w:r w:rsidRPr="00A926EE">
        <w:rPr>
          <w:rFonts w:asciiTheme="minorHAnsi" w:hAnsiTheme="minorHAnsi" w:cstheme="minorHAnsi"/>
          <w:sz w:val="20"/>
          <w:szCs w:val="20"/>
          <w:lang w:val="en-GB"/>
        </w:rPr>
        <w:t>P</w:t>
      </w:r>
      <w:r w:rsidRPr="00AD1E8F">
        <w:rPr>
          <w:rFonts w:asciiTheme="minorHAnsi" w:hAnsiTheme="minorHAnsi" w:cstheme="minorHAnsi"/>
          <w:sz w:val="20"/>
          <w:szCs w:val="20"/>
          <w:lang w:val="en-GB"/>
        </w:rPr>
        <w:t xml:space="preserve">sychology, </w:t>
      </w:r>
      <w:r w:rsidRPr="00A926EE">
        <w:rPr>
          <w:rFonts w:asciiTheme="minorHAnsi" w:hAnsiTheme="minorHAnsi" w:cstheme="minorHAnsi"/>
          <w:sz w:val="20"/>
          <w:szCs w:val="20"/>
          <w:lang w:val="en-GB"/>
        </w:rPr>
        <w:t>P</w:t>
      </w:r>
      <w:r w:rsidRPr="00AD1E8F">
        <w:rPr>
          <w:rFonts w:asciiTheme="minorHAnsi" w:hAnsiTheme="minorHAnsi" w:cstheme="minorHAnsi"/>
          <w:sz w:val="20"/>
          <w:szCs w:val="20"/>
          <w:lang w:val="en-GB"/>
        </w:rPr>
        <w:t>sychotherapy)</w:t>
      </w:r>
    </w:p>
    <w:p w14:paraId="452DF1EC" w14:textId="77777777" w:rsidR="00AD1E8F" w:rsidRPr="00A926EE" w:rsidRDefault="00AD1E8F" w:rsidP="004B021F">
      <w:pPr>
        <w:pStyle w:val="BodyText"/>
        <w:numPr>
          <w:ilvl w:val="0"/>
          <w:numId w:val="5"/>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Observations and staff professional judgement</w:t>
      </w:r>
    </w:p>
    <w:p w14:paraId="5CF3ECA3" w14:textId="20288F29" w:rsidR="00AD1E8F" w:rsidRPr="00A926EE" w:rsidRDefault="00AD1E8F" w:rsidP="004B021F">
      <w:pPr>
        <w:pStyle w:val="BodyText"/>
        <w:numPr>
          <w:ilvl w:val="0"/>
          <w:numId w:val="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Evidence for Learning (EFL) Targets, and evidence capture</w:t>
      </w:r>
    </w:p>
    <w:p w14:paraId="7B709100" w14:textId="08E4803E" w:rsidR="00AD1E8F" w:rsidRPr="00AD1E8F" w:rsidRDefault="00AD1E8F" w:rsidP="004B021F">
      <w:pPr>
        <w:pStyle w:val="BodyText"/>
        <w:numPr>
          <w:ilvl w:val="0"/>
          <w:numId w:val="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Sleuth monitoring of incidents</w:t>
      </w:r>
    </w:p>
    <w:p w14:paraId="0EA6B7B0" w14:textId="77777777" w:rsidR="00AD1E8F" w:rsidRPr="00A926EE" w:rsidRDefault="00AD1E8F" w:rsidP="004B021F">
      <w:pPr>
        <w:pStyle w:val="BodyText"/>
        <w:numPr>
          <w:ilvl w:val="0"/>
          <w:numId w:val="5"/>
        </w:numPr>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Pupil voice and relational feedback</w:t>
      </w:r>
    </w:p>
    <w:p w14:paraId="7A0F9419" w14:textId="666B3BA5" w:rsidR="00AD1E8F" w:rsidRPr="00A926EE" w:rsidRDefault="00AD1E8F" w:rsidP="004B021F">
      <w:pPr>
        <w:pStyle w:val="BodyText"/>
        <w:numPr>
          <w:ilvl w:val="0"/>
          <w:numId w:val="5"/>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Parent Feedback</w:t>
      </w:r>
    </w:p>
    <w:p w14:paraId="25E7BE62" w14:textId="77777777" w:rsidR="00AD1E8F" w:rsidRPr="00AD1E8F" w:rsidRDefault="00AD1E8F" w:rsidP="00AD1E8F">
      <w:pPr>
        <w:pStyle w:val="BodyText"/>
        <w:spacing w:before="5"/>
        <w:rPr>
          <w:rFonts w:asciiTheme="minorHAnsi" w:hAnsiTheme="minorHAnsi" w:cstheme="minorHAnsi"/>
          <w:sz w:val="20"/>
          <w:szCs w:val="20"/>
          <w:lang w:val="en-GB"/>
        </w:rPr>
      </w:pPr>
    </w:p>
    <w:p w14:paraId="2CE1A352" w14:textId="3F3BB05E" w:rsidR="00AD1E8F" w:rsidRPr="00A926EE" w:rsidRDefault="00AD1E8F" w:rsidP="00AD1E8F">
      <w:pPr>
        <w:pStyle w:val="BodyText"/>
        <w:spacing w:before="5"/>
        <w:rPr>
          <w:rFonts w:asciiTheme="minorHAnsi" w:hAnsiTheme="minorHAnsi" w:cstheme="minorHAnsi"/>
          <w:sz w:val="20"/>
          <w:szCs w:val="20"/>
          <w:lang w:val="en-GB"/>
        </w:rPr>
      </w:pPr>
      <w:r w:rsidRPr="00AD1E8F">
        <w:rPr>
          <w:rFonts w:asciiTheme="minorHAnsi" w:hAnsiTheme="minorHAnsi" w:cstheme="minorHAnsi"/>
          <w:sz w:val="20"/>
          <w:szCs w:val="20"/>
          <w:lang w:val="en-GB"/>
        </w:rPr>
        <w:t xml:space="preserve">STAR assessments are completed </w:t>
      </w:r>
      <w:r w:rsidRPr="00A926EE">
        <w:rPr>
          <w:rFonts w:asciiTheme="minorHAnsi" w:hAnsiTheme="minorHAnsi" w:cstheme="minorHAnsi"/>
          <w:sz w:val="20"/>
          <w:szCs w:val="20"/>
          <w:lang w:val="en-GB"/>
        </w:rPr>
        <w:t xml:space="preserve">termly </w:t>
      </w:r>
      <w:r w:rsidRPr="00AD1E8F">
        <w:rPr>
          <w:rFonts w:asciiTheme="minorHAnsi" w:hAnsiTheme="minorHAnsi" w:cstheme="minorHAnsi"/>
          <w:sz w:val="20"/>
          <w:szCs w:val="20"/>
          <w:lang w:val="en-GB"/>
        </w:rPr>
        <w:t xml:space="preserve">and </w:t>
      </w:r>
      <w:r w:rsidRPr="00A926EE">
        <w:rPr>
          <w:rFonts w:asciiTheme="minorHAnsi" w:hAnsiTheme="minorHAnsi" w:cstheme="minorHAnsi"/>
          <w:sz w:val="20"/>
          <w:szCs w:val="20"/>
          <w:lang w:val="en-GB"/>
        </w:rPr>
        <w:t>date supports</w:t>
      </w:r>
      <w:r w:rsidRPr="00AD1E8F">
        <w:rPr>
          <w:rFonts w:asciiTheme="minorHAnsi" w:hAnsiTheme="minorHAnsi" w:cstheme="minorHAnsi"/>
          <w:sz w:val="20"/>
          <w:szCs w:val="20"/>
          <w:lang w:val="en-GB"/>
        </w:rPr>
        <w:t xml:space="preserve"> with Annual Reviews to ensure a holistic understanding of progress and need.</w:t>
      </w:r>
    </w:p>
    <w:p w14:paraId="5D0D581C" w14:textId="77777777" w:rsidR="00AD1E8F" w:rsidRPr="00C56E40" w:rsidRDefault="00AD1E8F" w:rsidP="00AD1E8F">
      <w:pPr>
        <w:pStyle w:val="BodyText"/>
        <w:spacing w:before="5"/>
        <w:rPr>
          <w:rFonts w:asciiTheme="minorHAnsi" w:hAnsiTheme="minorHAnsi" w:cstheme="minorHAnsi"/>
          <w:b/>
          <w:bCs/>
          <w:sz w:val="24"/>
          <w:szCs w:val="24"/>
          <w:lang w:val="en-GB"/>
        </w:rPr>
      </w:pPr>
    </w:p>
    <w:p w14:paraId="41DE193D" w14:textId="0F5462EA" w:rsidR="00A926EE" w:rsidRPr="003F415E" w:rsidRDefault="003F415E" w:rsidP="00AD1E8F">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5.2 </w:t>
      </w:r>
      <w:r w:rsidR="00AD1E8F" w:rsidRPr="00AD1E8F">
        <w:rPr>
          <w:rFonts w:asciiTheme="minorHAnsi" w:hAnsiTheme="minorHAnsi" w:cstheme="minorHAnsi"/>
          <w:b/>
          <w:bCs/>
          <w:sz w:val="20"/>
          <w:szCs w:val="20"/>
          <w:lang w:val="en-GB"/>
        </w:rPr>
        <w:t>Graduated Response</w:t>
      </w:r>
    </w:p>
    <w:p w14:paraId="0E1E86F5" w14:textId="43EE4C44" w:rsidR="00A926EE" w:rsidRPr="00A926EE"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 xml:space="preserve">Although all pupils have EHCPs, </w:t>
      </w:r>
      <w:r w:rsidRPr="00C56E40">
        <w:rPr>
          <w:rFonts w:asciiTheme="minorHAnsi" w:hAnsiTheme="minorHAnsi" w:cstheme="minorHAnsi"/>
          <w:sz w:val="22"/>
          <w:szCs w:val="22"/>
          <w:lang w:val="en-GB"/>
        </w:rPr>
        <w:t>Crookhey</w:t>
      </w:r>
      <w:r w:rsidRPr="00AD1E8F">
        <w:rPr>
          <w:rFonts w:asciiTheme="minorHAnsi" w:hAnsiTheme="minorHAnsi" w:cstheme="minorHAnsi"/>
          <w:sz w:val="22"/>
          <w:szCs w:val="22"/>
          <w:lang w:val="en-GB"/>
        </w:rPr>
        <w:t xml:space="preserve"> adopts a clear graduated response to meeting need.</w:t>
      </w:r>
    </w:p>
    <w:p w14:paraId="5CE7CE6D" w14:textId="6C4391E1"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Needs are assessed through baseline data, clinical input, observation and review of EHCP outcomes.</w:t>
      </w:r>
    </w:p>
    <w:p w14:paraId="43E722BC" w14:textId="77777777"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Support is planned through:</w:t>
      </w:r>
    </w:p>
    <w:p w14:paraId="152C58CC" w14:textId="74D818E3" w:rsidR="00AD1E8F" w:rsidRPr="00AD1E8F" w:rsidRDefault="00AD1E8F" w:rsidP="004B021F">
      <w:pPr>
        <w:pStyle w:val="BodyText"/>
        <w:numPr>
          <w:ilvl w:val="0"/>
          <w:numId w:val="6"/>
        </w:numPr>
        <w:spacing w:before="5"/>
        <w:rPr>
          <w:rFonts w:asciiTheme="minorHAnsi" w:hAnsiTheme="minorHAnsi" w:cstheme="minorHAnsi"/>
          <w:sz w:val="22"/>
          <w:szCs w:val="22"/>
          <w:lang w:val="en-GB"/>
        </w:rPr>
      </w:pPr>
      <w:r w:rsidRPr="00C56E40">
        <w:rPr>
          <w:rFonts w:asciiTheme="minorHAnsi" w:hAnsiTheme="minorHAnsi" w:cstheme="minorHAnsi"/>
          <w:sz w:val="22"/>
          <w:szCs w:val="22"/>
          <w:lang w:val="en-GB"/>
        </w:rPr>
        <w:t>EFL</w:t>
      </w:r>
      <w:r w:rsidRPr="00AD1E8F">
        <w:rPr>
          <w:rFonts w:asciiTheme="minorHAnsi" w:hAnsiTheme="minorHAnsi" w:cstheme="minorHAnsi"/>
          <w:sz w:val="22"/>
          <w:szCs w:val="22"/>
          <w:lang w:val="en-GB"/>
        </w:rPr>
        <w:t xml:space="preserve"> frameworks </w:t>
      </w:r>
    </w:p>
    <w:p w14:paraId="61573D0F" w14:textId="77777777" w:rsidR="00AD1E8F" w:rsidRPr="00AD1E8F" w:rsidRDefault="00AD1E8F" w:rsidP="004B021F">
      <w:pPr>
        <w:pStyle w:val="BodyText"/>
        <w:numPr>
          <w:ilvl w:val="0"/>
          <w:numId w:val="6"/>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EHCP outcomes and clinical recommendations</w:t>
      </w:r>
    </w:p>
    <w:p w14:paraId="08C8C06B" w14:textId="525FE558" w:rsidR="00AD1E8F" w:rsidRPr="00AD1E8F" w:rsidRDefault="00AD1E8F" w:rsidP="004B021F">
      <w:pPr>
        <w:pStyle w:val="BodyText"/>
        <w:numPr>
          <w:ilvl w:val="0"/>
          <w:numId w:val="6"/>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Individual pathway placement</w:t>
      </w:r>
    </w:p>
    <w:p w14:paraId="188A6E43" w14:textId="77777777"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Provision is delivered through:</w:t>
      </w:r>
    </w:p>
    <w:p w14:paraId="1DDE0943" w14:textId="6E82324F" w:rsidR="00AD1E8F" w:rsidRPr="00AD1E8F" w:rsidRDefault="00AD1E8F" w:rsidP="004B021F">
      <w:pPr>
        <w:pStyle w:val="BodyText"/>
        <w:numPr>
          <w:ilvl w:val="0"/>
          <w:numId w:val="7"/>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Differentiated classroom practice</w:t>
      </w:r>
      <w:r w:rsidRPr="00C56E40">
        <w:rPr>
          <w:rFonts w:asciiTheme="minorHAnsi" w:hAnsiTheme="minorHAnsi" w:cstheme="minorHAnsi"/>
          <w:sz w:val="22"/>
          <w:szCs w:val="22"/>
          <w:lang w:val="en-GB"/>
        </w:rPr>
        <w:t xml:space="preserve"> and curriculum </w:t>
      </w:r>
    </w:p>
    <w:p w14:paraId="600F204E" w14:textId="77777777" w:rsidR="00AD1E8F" w:rsidRPr="00C56E40" w:rsidRDefault="00AD1E8F" w:rsidP="004B021F">
      <w:pPr>
        <w:pStyle w:val="BodyText"/>
        <w:numPr>
          <w:ilvl w:val="0"/>
          <w:numId w:val="7"/>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Therapeutic and targeted interventions</w:t>
      </w:r>
    </w:p>
    <w:p w14:paraId="17977F96" w14:textId="3CC5A9D5" w:rsidR="00AD1E8F" w:rsidRPr="00AD1E8F" w:rsidRDefault="00AD1E8F" w:rsidP="004B021F">
      <w:pPr>
        <w:pStyle w:val="BodyText"/>
        <w:numPr>
          <w:ilvl w:val="0"/>
          <w:numId w:val="7"/>
        </w:numPr>
        <w:spacing w:before="5"/>
        <w:rPr>
          <w:rFonts w:asciiTheme="minorHAnsi" w:hAnsiTheme="minorHAnsi" w:cstheme="minorHAnsi"/>
          <w:sz w:val="22"/>
          <w:szCs w:val="22"/>
          <w:lang w:val="en-GB"/>
        </w:rPr>
      </w:pPr>
      <w:r w:rsidRPr="00C56E40">
        <w:rPr>
          <w:rFonts w:asciiTheme="minorHAnsi" w:hAnsiTheme="minorHAnsi" w:cstheme="minorHAnsi"/>
          <w:sz w:val="22"/>
          <w:szCs w:val="22"/>
          <w:lang w:val="en-GB"/>
        </w:rPr>
        <w:t>Interventions</w:t>
      </w:r>
    </w:p>
    <w:p w14:paraId="3F574B38" w14:textId="77777777" w:rsidR="00AD1E8F" w:rsidRPr="00AD1E8F" w:rsidRDefault="00AD1E8F" w:rsidP="004B021F">
      <w:pPr>
        <w:pStyle w:val="BodyText"/>
        <w:numPr>
          <w:ilvl w:val="0"/>
          <w:numId w:val="7"/>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Clinical support embedded into daily practice</w:t>
      </w:r>
    </w:p>
    <w:p w14:paraId="3B474CFD" w14:textId="77777777" w:rsidR="00AD1E8F" w:rsidRPr="00AD1E8F" w:rsidRDefault="00AD1E8F" w:rsidP="00AD1E8F">
      <w:pPr>
        <w:pStyle w:val="BodyText"/>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Progress is reviewed through:</w:t>
      </w:r>
    </w:p>
    <w:p w14:paraId="39615FE6" w14:textId="654CDA72" w:rsidR="00AD1E8F" w:rsidRPr="00AD1E8F" w:rsidRDefault="00AD1E8F" w:rsidP="004B021F">
      <w:pPr>
        <w:pStyle w:val="BodyText"/>
        <w:numPr>
          <w:ilvl w:val="0"/>
          <w:numId w:val="8"/>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 xml:space="preserve">Ongoing evidence </w:t>
      </w:r>
      <w:r w:rsidR="00A926EE" w:rsidRPr="00AD1E8F">
        <w:rPr>
          <w:rFonts w:asciiTheme="minorHAnsi" w:hAnsiTheme="minorHAnsi" w:cstheme="minorHAnsi"/>
          <w:sz w:val="22"/>
          <w:szCs w:val="22"/>
          <w:lang w:val="en-GB"/>
        </w:rPr>
        <w:t>captures</w:t>
      </w:r>
      <w:r w:rsidRPr="00AD1E8F">
        <w:rPr>
          <w:rFonts w:asciiTheme="minorHAnsi" w:hAnsiTheme="minorHAnsi" w:cstheme="minorHAnsi"/>
          <w:sz w:val="22"/>
          <w:szCs w:val="22"/>
          <w:lang w:val="en-GB"/>
        </w:rPr>
        <w:t xml:space="preserve"> with EFL</w:t>
      </w:r>
    </w:p>
    <w:p w14:paraId="67A8DA29" w14:textId="77777777" w:rsidR="00AD1E8F" w:rsidRPr="00AD1E8F" w:rsidRDefault="00AD1E8F" w:rsidP="004B021F">
      <w:pPr>
        <w:pStyle w:val="BodyText"/>
        <w:numPr>
          <w:ilvl w:val="0"/>
          <w:numId w:val="8"/>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Termly reports exploring each area of the EHCP</w:t>
      </w:r>
    </w:p>
    <w:p w14:paraId="53C64E67" w14:textId="77777777" w:rsidR="00AD1E8F" w:rsidRPr="00AD1E8F" w:rsidRDefault="00AD1E8F" w:rsidP="004B021F">
      <w:pPr>
        <w:pStyle w:val="BodyText"/>
        <w:numPr>
          <w:ilvl w:val="0"/>
          <w:numId w:val="8"/>
        </w:numPr>
        <w:spacing w:before="5"/>
        <w:rPr>
          <w:rFonts w:asciiTheme="minorHAnsi" w:hAnsiTheme="minorHAnsi" w:cstheme="minorHAnsi"/>
          <w:sz w:val="22"/>
          <w:szCs w:val="22"/>
          <w:lang w:val="en-GB"/>
        </w:rPr>
      </w:pPr>
      <w:r w:rsidRPr="00AD1E8F">
        <w:rPr>
          <w:rFonts w:asciiTheme="minorHAnsi" w:hAnsiTheme="minorHAnsi" w:cstheme="minorHAnsi"/>
          <w:sz w:val="22"/>
          <w:szCs w:val="22"/>
          <w:lang w:val="en-GB"/>
        </w:rPr>
        <w:t>Annual Reviews</w:t>
      </w:r>
    </w:p>
    <w:p w14:paraId="75F1D748" w14:textId="77777777" w:rsidR="00AD1E8F" w:rsidRPr="00C56E40" w:rsidRDefault="00AD1E8F" w:rsidP="00AD1E8F">
      <w:pPr>
        <w:pStyle w:val="BodyText"/>
        <w:spacing w:before="5"/>
        <w:rPr>
          <w:rFonts w:asciiTheme="minorHAnsi" w:hAnsiTheme="minorHAnsi" w:cstheme="minorHAnsi"/>
          <w:sz w:val="22"/>
          <w:szCs w:val="22"/>
          <w:lang w:val="en-GB"/>
        </w:rPr>
      </w:pPr>
    </w:p>
    <w:p w14:paraId="06F972F8" w14:textId="77777777" w:rsidR="00AD1E8F" w:rsidRPr="00C56E40" w:rsidRDefault="00AD1E8F" w:rsidP="00AD1E8F">
      <w:pPr>
        <w:pStyle w:val="BodyText"/>
        <w:spacing w:before="5"/>
        <w:rPr>
          <w:rFonts w:asciiTheme="minorHAnsi" w:hAnsiTheme="minorHAnsi" w:cstheme="minorHAnsi"/>
          <w:sz w:val="22"/>
          <w:szCs w:val="22"/>
          <w:lang w:val="en-GB"/>
        </w:rPr>
      </w:pPr>
    </w:p>
    <w:p w14:paraId="25E919A5" w14:textId="77777777" w:rsidR="00AD1E8F" w:rsidRPr="00C56E40" w:rsidRDefault="00AD1E8F" w:rsidP="00AD1E8F">
      <w:pPr>
        <w:pStyle w:val="BodyText"/>
        <w:spacing w:before="5"/>
        <w:rPr>
          <w:rFonts w:asciiTheme="minorHAnsi" w:hAnsiTheme="minorHAnsi" w:cstheme="minorHAnsi"/>
          <w:sz w:val="22"/>
          <w:szCs w:val="22"/>
          <w:lang w:val="en-GB"/>
        </w:rPr>
      </w:pPr>
    </w:p>
    <w:p w14:paraId="0D78A177" w14:textId="77777777" w:rsidR="002A21D4" w:rsidRDefault="002A21D4" w:rsidP="00C56E40">
      <w:pPr>
        <w:pStyle w:val="BodyText"/>
        <w:spacing w:before="5"/>
        <w:rPr>
          <w:rFonts w:asciiTheme="minorHAnsi" w:hAnsiTheme="minorHAnsi" w:cstheme="minorHAnsi"/>
          <w:b/>
          <w:bCs/>
          <w:sz w:val="24"/>
          <w:szCs w:val="24"/>
          <w:lang w:val="en-GB"/>
        </w:rPr>
      </w:pPr>
    </w:p>
    <w:p w14:paraId="427DDA56" w14:textId="77777777" w:rsidR="002A21D4" w:rsidRDefault="002A21D4" w:rsidP="00C56E40">
      <w:pPr>
        <w:pStyle w:val="BodyText"/>
        <w:spacing w:before="5"/>
        <w:rPr>
          <w:rFonts w:asciiTheme="minorHAnsi" w:hAnsiTheme="minorHAnsi" w:cstheme="minorHAnsi"/>
          <w:b/>
          <w:bCs/>
          <w:sz w:val="24"/>
          <w:szCs w:val="24"/>
          <w:lang w:val="en-GB"/>
        </w:rPr>
      </w:pPr>
    </w:p>
    <w:p w14:paraId="086DDEFF" w14:textId="77777777" w:rsidR="002A21D4" w:rsidRDefault="002A21D4" w:rsidP="00C56E40">
      <w:pPr>
        <w:pStyle w:val="BodyText"/>
        <w:spacing w:before="5"/>
        <w:rPr>
          <w:rFonts w:asciiTheme="minorHAnsi" w:hAnsiTheme="minorHAnsi" w:cstheme="minorHAnsi"/>
          <w:b/>
          <w:bCs/>
          <w:sz w:val="24"/>
          <w:szCs w:val="24"/>
          <w:lang w:val="en-GB"/>
        </w:rPr>
      </w:pPr>
    </w:p>
    <w:p w14:paraId="697DEE4F" w14:textId="77777777" w:rsidR="002A21D4" w:rsidRDefault="002A21D4" w:rsidP="00C56E40">
      <w:pPr>
        <w:pStyle w:val="BodyText"/>
        <w:spacing w:before="5"/>
        <w:rPr>
          <w:rFonts w:asciiTheme="minorHAnsi" w:hAnsiTheme="minorHAnsi" w:cstheme="minorHAnsi"/>
          <w:b/>
          <w:bCs/>
          <w:sz w:val="24"/>
          <w:szCs w:val="24"/>
          <w:lang w:val="en-GB"/>
        </w:rPr>
      </w:pPr>
    </w:p>
    <w:p w14:paraId="7C70468F" w14:textId="77777777" w:rsidR="002A21D4" w:rsidRDefault="002A21D4" w:rsidP="00C56E40">
      <w:pPr>
        <w:pStyle w:val="BodyText"/>
        <w:spacing w:before="5"/>
        <w:rPr>
          <w:rFonts w:asciiTheme="minorHAnsi" w:hAnsiTheme="minorHAnsi" w:cstheme="minorHAnsi"/>
          <w:b/>
          <w:bCs/>
          <w:sz w:val="24"/>
          <w:szCs w:val="24"/>
          <w:lang w:val="en-GB"/>
        </w:rPr>
      </w:pPr>
    </w:p>
    <w:p w14:paraId="649557B9" w14:textId="77777777" w:rsidR="002A21D4" w:rsidRDefault="002A21D4" w:rsidP="00C56E40">
      <w:pPr>
        <w:pStyle w:val="BodyText"/>
        <w:spacing w:before="5"/>
        <w:rPr>
          <w:rFonts w:asciiTheme="minorHAnsi" w:hAnsiTheme="minorHAnsi" w:cstheme="minorHAnsi"/>
          <w:b/>
          <w:bCs/>
          <w:sz w:val="24"/>
          <w:szCs w:val="24"/>
          <w:lang w:val="en-GB"/>
        </w:rPr>
      </w:pPr>
    </w:p>
    <w:p w14:paraId="25FCE749" w14:textId="77777777" w:rsidR="002A21D4" w:rsidRDefault="002A21D4" w:rsidP="00C56E40">
      <w:pPr>
        <w:pStyle w:val="BodyText"/>
        <w:spacing w:before="5"/>
        <w:rPr>
          <w:rFonts w:asciiTheme="minorHAnsi" w:hAnsiTheme="minorHAnsi" w:cstheme="minorHAnsi"/>
          <w:b/>
          <w:bCs/>
          <w:sz w:val="24"/>
          <w:szCs w:val="24"/>
          <w:lang w:val="en-GB"/>
        </w:rPr>
      </w:pPr>
    </w:p>
    <w:p w14:paraId="5CCEE7FE" w14:textId="77777777" w:rsidR="002A21D4" w:rsidRDefault="002A21D4" w:rsidP="00C56E40">
      <w:pPr>
        <w:pStyle w:val="BodyText"/>
        <w:spacing w:before="5"/>
        <w:rPr>
          <w:rFonts w:asciiTheme="minorHAnsi" w:hAnsiTheme="minorHAnsi" w:cstheme="minorHAnsi"/>
          <w:b/>
          <w:bCs/>
          <w:sz w:val="24"/>
          <w:szCs w:val="24"/>
          <w:lang w:val="en-GB"/>
        </w:rPr>
      </w:pPr>
    </w:p>
    <w:p w14:paraId="0292937D" w14:textId="77777777" w:rsidR="002A21D4" w:rsidRDefault="002A21D4" w:rsidP="00C56E40">
      <w:pPr>
        <w:pStyle w:val="BodyText"/>
        <w:spacing w:before="5"/>
        <w:rPr>
          <w:rFonts w:asciiTheme="minorHAnsi" w:hAnsiTheme="minorHAnsi" w:cstheme="minorHAnsi"/>
          <w:b/>
          <w:bCs/>
          <w:sz w:val="24"/>
          <w:szCs w:val="24"/>
          <w:lang w:val="en-GB"/>
        </w:rPr>
      </w:pPr>
    </w:p>
    <w:p w14:paraId="07C10032" w14:textId="77777777" w:rsidR="002A21D4" w:rsidRDefault="002A21D4" w:rsidP="00C56E40">
      <w:pPr>
        <w:pStyle w:val="BodyText"/>
        <w:spacing w:before="5"/>
        <w:rPr>
          <w:rFonts w:asciiTheme="minorHAnsi" w:hAnsiTheme="minorHAnsi" w:cstheme="minorHAnsi"/>
          <w:b/>
          <w:bCs/>
          <w:sz w:val="24"/>
          <w:szCs w:val="24"/>
          <w:lang w:val="en-GB"/>
        </w:rPr>
      </w:pPr>
    </w:p>
    <w:p w14:paraId="44CBB9D6" w14:textId="77777777" w:rsidR="002A21D4" w:rsidRDefault="002A21D4" w:rsidP="00C56E40">
      <w:pPr>
        <w:pStyle w:val="BodyText"/>
        <w:spacing w:before="5"/>
        <w:rPr>
          <w:rFonts w:asciiTheme="minorHAnsi" w:hAnsiTheme="minorHAnsi" w:cstheme="minorHAnsi"/>
          <w:b/>
          <w:bCs/>
          <w:sz w:val="24"/>
          <w:szCs w:val="24"/>
          <w:lang w:val="en-GB"/>
        </w:rPr>
      </w:pPr>
    </w:p>
    <w:p w14:paraId="3CF06A12" w14:textId="188516E3" w:rsidR="00C56E40" w:rsidRPr="00C56E40" w:rsidRDefault="003F415E" w:rsidP="00C56E40">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6.0 </w:t>
      </w:r>
      <w:r w:rsidR="00C56E40" w:rsidRPr="00C56E40">
        <w:rPr>
          <w:rFonts w:asciiTheme="minorHAnsi" w:hAnsiTheme="minorHAnsi" w:cstheme="minorHAnsi"/>
          <w:b/>
          <w:bCs/>
          <w:sz w:val="24"/>
          <w:szCs w:val="24"/>
          <w:lang w:val="en-GB"/>
        </w:rPr>
        <w:t>E</w:t>
      </w:r>
      <w:r w:rsidR="00140678">
        <w:rPr>
          <w:rFonts w:asciiTheme="minorHAnsi" w:hAnsiTheme="minorHAnsi" w:cstheme="minorHAnsi"/>
          <w:b/>
          <w:bCs/>
          <w:sz w:val="24"/>
          <w:szCs w:val="24"/>
          <w:lang w:val="en-GB"/>
        </w:rPr>
        <w:t xml:space="preserve">vidence </w:t>
      </w:r>
      <w:proofErr w:type="gramStart"/>
      <w:r w:rsidR="00C56E40" w:rsidRPr="00C56E40">
        <w:rPr>
          <w:rFonts w:asciiTheme="minorHAnsi" w:hAnsiTheme="minorHAnsi" w:cstheme="minorHAnsi"/>
          <w:b/>
          <w:bCs/>
          <w:sz w:val="24"/>
          <w:szCs w:val="24"/>
          <w:lang w:val="en-GB"/>
        </w:rPr>
        <w:t>F</w:t>
      </w:r>
      <w:r w:rsidR="00140678">
        <w:rPr>
          <w:rFonts w:asciiTheme="minorHAnsi" w:hAnsiTheme="minorHAnsi" w:cstheme="minorHAnsi"/>
          <w:b/>
          <w:bCs/>
          <w:sz w:val="24"/>
          <w:szCs w:val="24"/>
          <w:lang w:val="en-GB"/>
        </w:rPr>
        <w:t>or</w:t>
      </w:r>
      <w:proofErr w:type="gramEnd"/>
      <w:r w:rsidR="00140678">
        <w:rPr>
          <w:rFonts w:asciiTheme="minorHAnsi" w:hAnsiTheme="minorHAnsi" w:cstheme="minorHAnsi"/>
          <w:b/>
          <w:bCs/>
          <w:sz w:val="24"/>
          <w:szCs w:val="24"/>
          <w:lang w:val="en-GB"/>
        </w:rPr>
        <w:t xml:space="preserve"> </w:t>
      </w:r>
      <w:r w:rsidR="00C56E40" w:rsidRPr="00C56E40">
        <w:rPr>
          <w:rFonts w:asciiTheme="minorHAnsi" w:hAnsiTheme="minorHAnsi" w:cstheme="minorHAnsi"/>
          <w:b/>
          <w:bCs/>
          <w:sz w:val="24"/>
          <w:szCs w:val="24"/>
          <w:lang w:val="en-GB"/>
        </w:rPr>
        <w:t>L</w:t>
      </w:r>
      <w:r w:rsidR="00140678">
        <w:rPr>
          <w:rFonts w:asciiTheme="minorHAnsi" w:hAnsiTheme="minorHAnsi" w:cstheme="minorHAnsi"/>
          <w:b/>
          <w:bCs/>
          <w:sz w:val="24"/>
          <w:szCs w:val="24"/>
          <w:lang w:val="en-GB"/>
        </w:rPr>
        <w:t>earning</w:t>
      </w:r>
    </w:p>
    <w:p w14:paraId="6E221A4A" w14:textId="001F3241" w:rsidR="00C56E40" w:rsidRPr="00A926EE"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 xml:space="preserve">At </w:t>
      </w:r>
      <w:r w:rsidRPr="00A926EE">
        <w:rPr>
          <w:rFonts w:asciiTheme="minorHAnsi" w:hAnsiTheme="minorHAnsi" w:cstheme="minorHAnsi"/>
          <w:sz w:val="20"/>
          <w:szCs w:val="20"/>
          <w:lang w:val="en-GB"/>
        </w:rPr>
        <w:t>Crookhey Hall School</w:t>
      </w:r>
      <w:r w:rsidRPr="00C56E40">
        <w:rPr>
          <w:rFonts w:asciiTheme="minorHAnsi" w:hAnsiTheme="minorHAnsi" w:cstheme="minorHAnsi"/>
          <w:sz w:val="20"/>
          <w:szCs w:val="20"/>
          <w:lang w:val="en-GB"/>
        </w:rPr>
        <w:t xml:space="preserve">, </w:t>
      </w:r>
      <w:r w:rsidRPr="00A926EE">
        <w:rPr>
          <w:rFonts w:asciiTheme="minorHAnsi" w:hAnsiTheme="minorHAnsi" w:cstheme="minorHAnsi"/>
          <w:sz w:val="20"/>
          <w:szCs w:val="20"/>
          <w:lang w:val="en-GB"/>
        </w:rPr>
        <w:t xml:space="preserve">EFL </w:t>
      </w:r>
      <w:r w:rsidRPr="00C56E40">
        <w:rPr>
          <w:rFonts w:asciiTheme="minorHAnsi" w:hAnsiTheme="minorHAnsi" w:cstheme="minorHAnsi"/>
          <w:sz w:val="20"/>
          <w:szCs w:val="20"/>
          <w:lang w:val="en-GB"/>
        </w:rPr>
        <w:t>is used as the school’s central system for planning, monitoring and evidencing progress for pupils with special educational needs. EFL replaces traditional Individual Education Plans (IEPs) and reflects the school’s holistic, outcome-focused approach to meeting the needs of pupils with SEMH.</w:t>
      </w:r>
    </w:p>
    <w:p w14:paraId="6813D82F" w14:textId="77777777" w:rsidR="00140678" w:rsidRPr="00C56E40" w:rsidRDefault="00140678" w:rsidP="00C56E40">
      <w:pPr>
        <w:pStyle w:val="BodyText"/>
        <w:spacing w:before="5"/>
        <w:rPr>
          <w:rFonts w:asciiTheme="minorHAnsi" w:hAnsiTheme="minorHAnsi" w:cstheme="minorHAnsi"/>
          <w:sz w:val="20"/>
          <w:szCs w:val="20"/>
          <w:lang w:val="en-GB"/>
        </w:rPr>
      </w:pPr>
    </w:p>
    <w:p w14:paraId="2D577C59" w14:textId="588E1132" w:rsidR="00C56E40" w:rsidRPr="00C56E40" w:rsidRDefault="003F415E" w:rsidP="00C56E40">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6.1 </w:t>
      </w:r>
      <w:r w:rsidR="00C56E40" w:rsidRPr="00C56E40">
        <w:rPr>
          <w:rFonts w:asciiTheme="minorHAnsi" w:hAnsiTheme="minorHAnsi" w:cstheme="minorHAnsi"/>
          <w:b/>
          <w:bCs/>
          <w:sz w:val="20"/>
          <w:szCs w:val="20"/>
          <w:lang w:val="en-GB"/>
        </w:rPr>
        <w:t xml:space="preserve">Purpose of </w:t>
      </w:r>
      <w:r w:rsidR="00140678" w:rsidRPr="00A926EE">
        <w:rPr>
          <w:rFonts w:asciiTheme="minorHAnsi" w:hAnsiTheme="minorHAnsi" w:cstheme="minorHAnsi"/>
          <w:b/>
          <w:bCs/>
          <w:sz w:val="20"/>
          <w:szCs w:val="20"/>
          <w:lang w:val="en-GB"/>
        </w:rPr>
        <w:t>EFL</w:t>
      </w:r>
    </w:p>
    <w:p w14:paraId="104A38BA" w14:textId="77777777" w:rsidR="00C56E40" w:rsidRPr="00C56E40"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Evidence for Learning enables the school to:</w:t>
      </w:r>
    </w:p>
    <w:p w14:paraId="0A6EFB9C" w14:textId="77777777" w:rsidR="00C56E40" w:rsidRPr="00C56E40" w:rsidRDefault="00C56E40" w:rsidP="004B021F">
      <w:pPr>
        <w:pStyle w:val="BodyText"/>
        <w:numPr>
          <w:ilvl w:val="0"/>
          <w:numId w:val="9"/>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Track progress against EHCP outcomes rather than isolated academic targets</w:t>
      </w:r>
    </w:p>
    <w:p w14:paraId="5EB74073" w14:textId="77777777" w:rsidR="00C56E40" w:rsidRPr="00C56E40" w:rsidRDefault="00C56E40" w:rsidP="004B021F">
      <w:pPr>
        <w:pStyle w:val="BodyText"/>
        <w:numPr>
          <w:ilvl w:val="0"/>
          <w:numId w:val="9"/>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Capture small steps of progress that are particularly significant for pupils with SEMH</w:t>
      </w:r>
    </w:p>
    <w:p w14:paraId="37305F22" w14:textId="499B823E" w:rsidR="00C56E40" w:rsidRPr="00C56E40" w:rsidRDefault="00C56E40" w:rsidP="004B021F">
      <w:pPr>
        <w:pStyle w:val="BodyText"/>
        <w:numPr>
          <w:ilvl w:val="0"/>
          <w:numId w:val="9"/>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 xml:space="preserve">Recognise progress </w:t>
      </w:r>
      <w:r w:rsidRPr="00A926EE">
        <w:rPr>
          <w:rFonts w:asciiTheme="minorHAnsi" w:hAnsiTheme="minorHAnsi" w:cstheme="minorHAnsi"/>
          <w:sz w:val="20"/>
          <w:szCs w:val="20"/>
          <w:lang w:val="en-GB"/>
        </w:rPr>
        <w:t>across all areas of learning</w:t>
      </w:r>
    </w:p>
    <w:p w14:paraId="55BE6FA5" w14:textId="77777777" w:rsidR="00C56E40" w:rsidRPr="00C56E40" w:rsidRDefault="00C56E40" w:rsidP="004B021F">
      <w:pPr>
        <w:pStyle w:val="BodyText"/>
        <w:numPr>
          <w:ilvl w:val="0"/>
          <w:numId w:val="9"/>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Ensure provision is personalised and responsive to individual need</w:t>
      </w:r>
    </w:p>
    <w:p w14:paraId="05CDF40C" w14:textId="77777777" w:rsidR="00C56E40" w:rsidRPr="00C56E40" w:rsidRDefault="00C56E40" w:rsidP="004B021F">
      <w:pPr>
        <w:pStyle w:val="BodyText"/>
        <w:numPr>
          <w:ilvl w:val="0"/>
          <w:numId w:val="9"/>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Provide robust evidence to inform termly reviews and Annual Reviews</w:t>
      </w:r>
    </w:p>
    <w:p w14:paraId="49182170" w14:textId="5F5F1370" w:rsidR="00C56E40" w:rsidRPr="00C56E40" w:rsidRDefault="00C56E40" w:rsidP="00C56E40">
      <w:pPr>
        <w:pStyle w:val="BodyText"/>
        <w:spacing w:before="5"/>
        <w:rPr>
          <w:rFonts w:asciiTheme="minorHAnsi" w:hAnsiTheme="minorHAnsi" w:cstheme="minorHAnsi"/>
          <w:sz w:val="20"/>
          <w:szCs w:val="20"/>
          <w:lang w:val="en-GB"/>
        </w:rPr>
      </w:pPr>
    </w:p>
    <w:p w14:paraId="3DC79E8E" w14:textId="136A9D11" w:rsidR="00C56E40" w:rsidRPr="00C56E40" w:rsidRDefault="003F415E" w:rsidP="00C56E40">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6.2 </w:t>
      </w:r>
      <w:r w:rsidR="00C56E40" w:rsidRPr="00C56E40">
        <w:rPr>
          <w:rFonts w:asciiTheme="minorHAnsi" w:hAnsiTheme="minorHAnsi" w:cstheme="minorHAnsi"/>
          <w:b/>
          <w:bCs/>
          <w:sz w:val="20"/>
          <w:szCs w:val="20"/>
          <w:lang w:val="en-GB"/>
        </w:rPr>
        <w:t>Target Setting through EFL</w:t>
      </w:r>
    </w:p>
    <w:p w14:paraId="2E1A7166" w14:textId="77777777" w:rsidR="00C56E40" w:rsidRPr="00C56E40"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Targets recorded within EFL:</w:t>
      </w:r>
    </w:p>
    <w:p w14:paraId="477D184B" w14:textId="77777777" w:rsidR="00C56E40" w:rsidRPr="00A926EE" w:rsidRDefault="00C56E40" w:rsidP="004B021F">
      <w:pPr>
        <w:pStyle w:val="BodyText"/>
        <w:numPr>
          <w:ilvl w:val="0"/>
          <w:numId w:val="10"/>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Are directly linked to EHCP outcomes</w:t>
      </w:r>
    </w:p>
    <w:p w14:paraId="525D554B" w14:textId="4F40E3C2" w:rsidR="00C56E40" w:rsidRPr="00C56E40" w:rsidRDefault="00C56E40" w:rsidP="004B021F">
      <w:pPr>
        <w:pStyle w:val="BodyText"/>
        <w:numPr>
          <w:ilvl w:val="0"/>
          <w:numId w:val="1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Baseline outcomes to be completed termly</w:t>
      </w:r>
    </w:p>
    <w:p w14:paraId="2519BE9A" w14:textId="77777777" w:rsidR="00C56E40" w:rsidRPr="00C56E40" w:rsidRDefault="00C56E40" w:rsidP="004B021F">
      <w:pPr>
        <w:pStyle w:val="BodyText"/>
        <w:numPr>
          <w:ilvl w:val="0"/>
          <w:numId w:val="10"/>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Reflect individual starting points and pathways</w:t>
      </w:r>
    </w:p>
    <w:p w14:paraId="67B1ED1D" w14:textId="77777777" w:rsidR="00C56E40" w:rsidRPr="00C56E40" w:rsidRDefault="00C56E40" w:rsidP="004B021F">
      <w:pPr>
        <w:pStyle w:val="BodyText"/>
        <w:numPr>
          <w:ilvl w:val="0"/>
          <w:numId w:val="10"/>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Are informed by assessment data, clinical recommendations and staff professional judgement</w:t>
      </w:r>
    </w:p>
    <w:p w14:paraId="2FE26334" w14:textId="6F57901D" w:rsidR="00C56E40" w:rsidRPr="00A926EE" w:rsidRDefault="00C56E40" w:rsidP="004B021F">
      <w:pPr>
        <w:pStyle w:val="BodyText"/>
        <w:numPr>
          <w:ilvl w:val="0"/>
          <w:numId w:val="10"/>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Are flexible and responsive</w:t>
      </w:r>
      <w:r w:rsidR="008B159E" w:rsidRPr="00A926EE">
        <w:rPr>
          <w:rFonts w:asciiTheme="minorHAnsi" w:hAnsiTheme="minorHAnsi" w:cstheme="minorHAnsi"/>
          <w:sz w:val="20"/>
          <w:szCs w:val="20"/>
          <w:lang w:val="en-GB"/>
        </w:rPr>
        <w:t xml:space="preserve"> </w:t>
      </w:r>
      <w:r w:rsidR="008B159E" w:rsidRPr="008B159E">
        <w:rPr>
          <w:rFonts w:asciiTheme="minorHAnsi" w:hAnsiTheme="minorHAnsi" w:cstheme="minorHAnsi"/>
          <w:sz w:val="20"/>
          <w:szCs w:val="20"/>
          <w:lang w:val="en-GB"/>
        </w:rPr>
        <w:t>recognising that progress for SEMH pupils may be non-linear</w:t>
      </w:r>
    </w:p>
    <w:p w14:paraId="5979622A"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Targets may include:</w:t>
      </w:r>
    </w:p>
    <w:p w14:paraId="20B7C073" w14:textId="77777777" w:rsidR="008B159E" w:rsidRPr="008B159E" w:rsidRDefault="008B159E" w:rsidP="004B021F">
      <w:pPr>
        <w:pStyle w:val="BodyText"/>
        <w:numPr>
          <w:ilvl w:val="0"/>
          <w:numId w:val="1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Academic learning</w:t>
      </w:r>
    </w:p>
    <w:p w14:paraId="445EB16D" w14:textId="77777777" w:rsidR="008B159E" w:rsidRPr="008B159E" w:rsidRDefault="008B159E" w:rsidP="004B021F">
      <w:pPr>
        <w:pStyle w:val="BodyText"/>
        <w:numPr>
          <w:ilvl w:val="0"/>
          <w:numId w:val="1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Emotional regulation and self-management</w:t>
      </w:r>
    </w:p>
    <w:p w14:paraId="7FC97E88" w14:textId="77777777" w:rsidR="008B159E" w:rsidRPr="008B159E" w:rsidRDefault="008B159E" w:rsidP="004B021F">
      <w:pPr>
        <w:pStyle w:val="BodyText"/>
        <w:numPr>
          <w:ilvl w:val="0"/>
          <w:numId w:val="1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Communication and interaction</w:t>
      </w:r>
    </w:p>
    <w:p w14:paraId="700822BC" w14:textId="77777777" w:rsidR="008B159E" w:rsidRPr="008B159E" w:rsidRDefault="008B159E" w:rsidP="004B021F">
      <w:pPr>
        <w:pStyle w:val="BodyText"/>
        <w:numPr>
          <w:ilvl w:val="0"/>
          <w:numId w:val="1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Sensory regulation and physical needs</w:t>
      </w:r>
    </w:p>
    <w:p w14:paraId="032985E7" w14:textId="77777777" w:rsidR="008B159E" w:rsidRPr="008B159E" w:rsidRDefault="008B159E" w:rsidP="004B021F">
      <w:pPr>
        <w:pStyle w:val="BodyText"/>
        <w:numPr>
          <w:ilvl w:val="0"/>
          <w:numId w:val="14"/>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Independence, engagement and life skills</w:t>
      </w:r>
    </w:p>
    <w:p w14:paraId="6B02AF47" w14:textId="5F6FEB0A" w:rsidR="008B159E" w:rsidRPr="008B159E" w:rsidRDefault="008B159E" w:rsidP="008B159E">
      <w:pPr>
        <w:pStyle w:val="BodyText"/>
        <w:spacing w:before="5"/>
        <w:rPr>
          <w:rFonts w:asciiTheme="minorHAnsi" w:hAnsiTheme="minorHAnsi" w:cstheme="minorHAnsi"/>
          <w:sz w:val="20"/>
          <w:szCs w:val="20"/>
          <w:lang w:val="en-GB"/>
        </w:rPr>
      </w:pPr>
    </w:p>
    <w:p w14:paraId="610B381F" w14:textId="4D54218F"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6.3 </w:t>
      </w:r>
      <w:r w:rsidR="008B159E" w:rsidRPr="008B159E">
        <w:rPr>
          <w:rFonts w:asciiTheme="minorHAnsi" w:hAnsiTheme="minorHAnsi" w:cstheme="minorHAnsi"/>
          <w:b/>
          <w:bCs/>
          <w:sz w:val="20"/>
          <w:szCs w:val="20"/>
          <w:lang w:val="en-GB"/>
        </w:rPr>
        <w:t>Monitoring and Reviewing Progress</w:t>
      </w:r>
    </w:p>
    <w:p w14:paraId="0674DB73" w14:textId="46E95593"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Progress against EFL targets is monitored on an ongoing basis by class teams</w:t>
      </w:r>
      <w:r w:rsidR="008F1246" w:rsidRPr="00A926EE">
        <w:rPr>
          <w:rFonts w:asciiTheme="minorHAnsi" w:hAnsiTheme="minorHAnsi" w:cstheme="minorHAnsi"/>
          <w:sz w:val="20"/>
          <w:szCs w:val="20"/>
          <w:lang w:val="en-GB"/>
        </w:rPr>
        <w:t>, Assistant Heads</w:t>
      </w:r>
      <w:r w:rsidRPr="008B159E">
        <w:rPr>
          <w:rFonts w:asciiTheme="minorHAnsi" w:hAnsiTheme="minorHAnsi" w:cstheme="minorHAnsi"/>
          <w:sz w:val="20"/>
          <w:szCs w:val="20"/>
          <w:lang w:val="en-GB"/>
        </w:rPr>
        <w:t xml:space="preserve"> and the SENDCo</w:t>
      </w:r>
      <w:r w:rsidR="008F1246" w:rsidRPr="00A926EE">
        <w:rPr>
          <w:rFonts w:asciiTheme="minorHAnsi" w:hAnsiTheme="minorHAnsi" w:cstheme="minorHAnsi"/>
          <w:sz w:val="20"/>
          <w:szCs w:val="20"/>
          <w:lang w:val="en-GB"/>
        </w:rPr>
        <w:t xml:space="preserve"> Team</w:t>
      </w:r>
      <w:r w:rsidRPr="008B159E">
        <w:rPr>
          <w:rFonts w:asciiTheme="minorHAnsi" w:hAnsiTheme="minorHAnsi" w:cstheme="minorHAnsi"/>
          <w:sz w:val="20"/>
          <w:szCs w:val="20"/>
          <w:lang w:val="en-GB"/>
        </w:rPr>
        <w:t>.</w:t>
      </w:r>
    </w:p>
    <w:p w14:paraId="4C138A9E"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Monitoring includes:</w:t>
      </w:r>
    </w:p>
    <w:p w14:paraId="24B99FF3" w14:textId="2C508542" w:rsidR="008B159E" w:rsidRPr="008B159E" w:rsidRDefault="008B159E" w:rsidP="004B021F">
      <w:pPr>
        <w:pStyle w:val="BodyText"/>
        <w:numPr>
          <w:ilvl w:val="0"/>
          <w:numId w:val="1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Regular review of progress towards targets</w:t>
      </w:r>
      <w:r w:rsidR="008F1246" w:rsidRPr="00A926EE">
        <w:rPr>
          <w:rFonts w:asciiTheme="minorHAnsi" w:hAnsiTheme="minorHAnsi" w:cstheme="minorHAnsi"/>
          <w:sz w:val="20"/>
          <w:szCs w:val="20"/>
          <w:lang w:val="en-GB"/>
        </w:rPr>
        <w:t>- each term targets must be inputted and reviewed</w:t>
      </w:r>
    </w:p>
    <w:p w14:paraId="0039EADF" w14:textId="77777777" w:rsidR="008B159E" w:rsidRPr="008B159E" w:rsidRDefault="008B159E" w:rsidP="004B021F">
      <w:pPr>
        <w:pStyle w:val="BodyText"/>
        <w:numPr>
          <w:ilvl w:val="0"/>
          <w:numId w:val="1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Adaptation of strategies where progress is limited</w:t>
      </w:r>
    </w:p>
    <w:p w14:paraId="48F42C53" w14:textId="77777777" w:rsidR="008B159E" w:rsidRPr="008B159E" w:rsidRDefault="008B159E" w:rsidP="004B021F">
      <w:pPr>
        <w:pStyle w:val="BodyText"/>
        <w:numPr>
          <w:ilvl w:val="0"/>
          <w:numId w:val="15"/>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Collaborative discussion with clinical professionals where appropriate</w:t>
      </w:r>
    </w:p>
    <w:p w14:paraId="5A5558A6"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Formal reviews take place termly and inform:</w:t>
      </w:r>
    </w:p>
    <w:p w14:paraId="1736C122" w14:textId="77777777" w:rsidR="008B159E" w:rsidRPr="008B159E" w:rsidRDefault="008B159E" w:rsidP="004B021F">
      <w:pPr>
        <w:pStyle w:val="BodyText"/>
        <w:numPr>
          <w:ilvl w:val="0"/>
          <w:numId w:val="16"/>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Termly pupil reports</w:t>
      </w:r>
    </w:p>
    <w:p w14:paraId="2A9BED40" w14:textId="77777777" w:rsidR="008B159E" w:rsidRPr="008B159E" w:rsidRDefault="008B159E" w:rsidP="004B021F">
      <w:pPr>
        <w:pStyle w:val="BodyText"/>
        <w:numPr>
          <w:ilvl w:val="0"/>
          <w:numId w:val="16"/>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Adjustments to provision</w:t>
      </w:r>
    </w:p>
    <w:p w14:paraId="3AE9770F" w14:textId="77777777" w:rsidR="008B159E" w:rsidRPr="008B159E" w:rsidRDefault="008B159E" w:rsidP="004B021F">
      <w:pPr>
        <w:pStyle w:val="BodyText"/>
        <w:numPr>
          <w:ilvl w:val="0"/>
          <w:numId w:val="16"/>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EHCP Annual Reviews</w:t>
      </w:r>
    </w:p>
    <w:p w14:paraId="298946E1" w14:textId="791E88DB" w:rsidR="008B159E" w:rsidRPr="008B159E" w:rsidRDefault="008B159E" w:rsidP="008B159E">
      <w:pPr>
        <w:pStyle w:val="BodyText"/>
        <w:spacing w:before="5"/>
        <w:rPr>
          <w:rFonts w:asciiTheme="minorHAnsi" w:hAnsiTheme="minorHAnsi" w:cstheme="minorHAnsi"/>
          <w:sz w:val="20"/>
          <w:szCs w:val="20"/>
          <w:lang w:val="en-GB"/>
        </w:rPr>
      </w:pPr>
    </w:p>
    <w:p w14:paraId="1270E3B5" w14:textId="0200AF20"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6.4 </w:t>
      </w:r>
      <w:r w:rsidR="008B159E" w:rsidRPr="008B159E">
        <w:rPr>
          <w:rFonts w:asciiTheme="minorHAnsi" w:hAnsiTheme="minorHAnsi" w:cstheme="minorHAnsi"/>
          <w:b/>
          <w:bCs/>
          <w:sz w:val="20"/>
          <w:szCs w:val="20"/>
          <w:lang w:val="en-GB"/>
        </w:rPr>
        <w:t>Evidence Capture</w:t>
      </w:r>
    </w:p>
    <w:p w14:paraId="0FDC528D"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EFL allows for a wide range of evidence to be captured, including:</w:t>
      </w:r>
    </w:p>
    <w:p w14:paraId="12579CC1" w14:textId="77777777" w:rsidR="008B159E" w:rsidRPr="008B159E" w:rsidRDefault="008B159E" w:rsidP="004B021F">
      <w:pPr>
        <w:pStyle w:val="BodyText"/>
        <w:numPr>
          <w:ilvl w:val="0"/>
          <w:numId w:val="17"/>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Written observations and reflections</w:t>
      </w:r>
    </w:p>
    <w:p w14:paraId="46254E10" w14:textId="77777777" w:rsidR="008B159E" w:rsidRPr="008B159E" w:rsidRDefault="008B159E" w:rsidP="004B021F">
      <w:pPr>
        <w:pStyle w:val="BodyText"/>
        <w:numPr>
          <w:ilvl w:val="0"/>
          <w:numId w:val="17"/>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Photographic and video evidence</w:t>
      </w:r>
    </w:p>
    <w:p w14:paraId="20308D43" w14:textId="77777777" w:rsidR="008B159E" w:rsidRPr="008B159E" w:rsidRDefault="008B159E" w:rsidP="004B021F">
      <w:pPr>
        <w:pStyle w:val="BodyText"/>
        <w:numPr>
          <w:ilvl w:val="0"/>
          <w:numId w:val="17"/>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Work samples</w:t>
      </w:r>
    </w:p>
    <w:p w14:paraId="01A807D4" w14:textId="77777777" w:rsidR="008B159E" w:rsidRPr="008B159E" w:rsidRDefault="008B159E" w:rsidP="004B021F">
      <w:pPr>
        <w:pStyle w:val="BodyText"/>
        <w:numPr>
          <w:ilvl w:val="0"/>
          <w:numId w:val="17"/>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Therapeutic and clinical observations</w:t>
      </w:r>
    </w:p>
    <w:p w14:paraId="2641043E" w14:textId="77777777" w:rsidR="008B159E" w:rsidRPr="008B159E" w:rsidRDefault="008B159E" w:rsidP="004B021F">
      <w:pPr>
        <w:pStyle w:val="BodyText"/>
        <w:numPr>
          <w:ilvl w:val="0"/>
          <w:numId w:val="17"/>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Pupil voice contributions where appropriate</w:t>
      </w:r>
    </w:p>
    <w:p w14:paraId="274C8928"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This approach ensures that progress which may not be reflected through traditional assessment methods is recognised and valued.</w:t>
      </w:r>
    </w:p>
    <w:p w14:paraId="7E6EB1A8" w14:textId="77777777" w:rsidR="008F1246" w:rsidRPr="00A926EE" w:rsidRDefault="008F1246" w:rsidP="008B159E">
      <w:pPr>
        <w:pStyle w:val="BodyText"/>
        <w:spacing w:before="5"/>
        <w:rPr>
          <w:rFonts w:asciiTheme="minorHAnsi" w:hAnsiTheme="minorHAnsi" w:cstheme="minorHAnsi"/>
          <w:sz w:val="20"/>
          <w:szCs w:val="20"/>
          <w:lang w:val="en-GB"/>
        </w:rPr>
      </w:pPr>
    </w:p>
    <w:p w14:paraId="4BBB1B3D" w14:textId="2CC60F59"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6.5 </w:t>
      </w:r>
      <w:r w:rsidR="008B159E" w:rsidRPr="008B159E">
        <w:rPr>
          <w:rFonts w:asciiTheme="minorHAnsi" w:hAnsiTheme="minorHAnsi" w:cstheme="minorHAnsi"/>
          <w:b/>
          <w:bCs/>
          <w:sz w:val="20"/>
          <w:szCs w:val="20"/>
          <w:lang w:val="en-GB"/>
        </w:rPr>
        <w:t>Role of Staff and Accountability</w:t>
      </w:r>
    </w:p>
    <w:p w14:paraId="6410C26F"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All staff working with pupils are responsible for contributing to Evidence for Learning.</w:t>
      </w:r>
      <w:r w:rsidRPr="008B159E">
        <w:rPr>
          <w:rFonts w:asciiTheme="minorHAnsi" w:hAnsiTheme="minorHAnsi" w:cstheme="minorHAnsi"/>
          <w:sz w:val="20"/>
          <w:szCs w:val="20"/>
          <w:lang w:val="en-GB"/>
        </w:rPr>
        <w:br/>
        <w:t>This ensures:</w:t>
      </w:r>
    </w:p>
    <w:p w14:paraId="71FFFCE7" w14:textId="77777777" w:rsidR="008B159E" w:rsidRPr="008B159E" w:rsidRDefault="008B159E" w:rsidP="004B021F">
      <w:pPr>
        <w:pStyle w:val="BodyText"/>
        <w:numPr>
          <w:ilvl w:val="0"/>
          <w:numId w:val="18"/>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 shared understanding of pupil progress</w:t>
      </w:r>
    </w:p>
    <w:p w14:paraId="04962F4B" w14:textId="77777777" w:rsidR="008B159E" w:rsidRPr="008B159E" w:rsidRDefault="008B159E" w:rsidP="004B021F">
      <w:pPr>
        <w:pStyle w:val="BodyText"/>
        <w:numPr>
          <w:ilvl w:val="0"/>
          <w:numId w:val="18"/>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Consistency across classes and pathways</w:t>
      </w:r>
    </w:p>
    <w:p w14:paraId="10A11003" w14:textId="77777777" w:rsidR="008B159E" w:rsidRPr="008B159E" w:rsidRDefault="008B159E" w:rsidP="004B021F">
      <w:pPr>
        <w:pStyle w:val="BodyText"/>
        <w:numPr>
          <w:ilvl w:val="0"/>
          <w:numId w:val="18"/>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Clear accountability for meeting EHCP outcomes</w:t>
      </w:r>
    </w:p>
    <w:p w14:paraId="0DF00CAC" w14:textId="1C298EEF"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 xml:space="preserve">The SENDCo </w:t>
      </w:r>
      <w:r w:rsidR="008F1246" w:rsidRPr="00A926EE">
        <w:rPr>
          <w:rFonts w:asciiTheme="minorHAnsi" w:hAnsiTheme="minorHAnsi" w:cstheme="minorHAnsi"/>
          <w:sz w:val="20"/>
          <w:szCs w:val="20"/>
          <w:lang w:val="en-GB"/>
        </w:rPr>
        <w:t xml:space="preserve">Team </w:t>
      </w:r>
      <w:r w:rsidRPr="008B159E">
        <w:rPr>
          <w:rFonts w:asciiTheme="minorHAnsi" w:hAnsiTheme="minorHAnsi" w:cstheme="minorHAnsi"/>
          <w:sz w:val="20"/>
          <w:szCs w:val="20"/>
          <w:lang w:val="en-GB"/>
        </w:rPr>
        <w:t xml:space="preserve">oversees the quality and consistency of EFL use and ensures that it is used effectively to inform planning and </w:t>
      </w:r>
      <w:r w:rsidRPr="008B159E">
        <w:rPr>
          <w:rFonts w:asciiTheme="minorHAnsi" w:hAnsiTheme="minorHAnsi" w:cstheme="minorHAnsi"/>
          <w:sz w:val="20"/>
          <w:szCs w:val="20"/>
          <w:lang w:val="en-GB"/>
        </w:rPr>
        <w:lastRenderedPageBreak/>
        <w:t>review.</w:t>
      </w:r>
    </w:p>
    <w:p w14:paraId="4D22E432" w14:textId="0715D80E" w:rsidR="008B159E" w:rsidRPr="008B159E" w:rsidRDefault="008B159E" w:rsidP="008B159E">
      <w:pPr>
        <w:pStyle w:val="BodyText"/>
        <w:spacing w:before="5"/>
        <w:rPr>
          <w:rFonts w:asciiTheme="minorHAnsi" w:hAnsiTheme="minorHAnsi" w:cstheme="minorHAnsi"/>
          <w:sz w:val="20"/>
          <w:szCs w:val="20"/>
          <w:lang w:val="en-GB"/>
        </w:rPr>
      </w:pPr>
    </w:p>
    <w:p w14:paraId="4E993777" w14:textId="64E1C7F8"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6.6 </w:t>
      </w:r>
      <w:r w:rsidR="008B159E" w:rsidRPr="008B159E">
        <w:rPr>
          <w:rFonts w:asciiTheme="minorHAnsi" w:hAnsiTheme="minorHAnsi" w:cstheme="minorHAnsi"/>
          <w:b/>
          <w:bCs/>
          <w:sz w:val="20"/>
          <w:szCs w:val="20"/>
          <w:lang w:val="en-GB"/>
        </w:rPr>
        <w:t>EFL and Reporting</w:t>
      </w:r>
    </w:p>
    <w:p w14:paraId="66F1C03F"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Information recorded within EFL directly informs:</w:t>
      </w:r>
    </w:p>
    <w:p w14:paraId="63691FEE" w14:textId="77777777" w:rsidR="008B159E" w:rsidRPr="008B159E" w:rsidRDefault="008B159E" w:rsidP="004B021F">
      <w:pPr>
        <w:pStyle w:val="BodyText"/>
        <w:numPr>
          <w:ilvl w:val="0"/>
          <w:numId w:val="19"/>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Termly reports exploring each area of the EHCP</w:t>
      </w:r>
    </w:p>
    <w:p w14:paraId="52FACEA4" w14:textId="77777777" w:rsidR="008B159E" w:rsidRPr="008B159E" w:rsidRDefault="008B159E" w:rsidP="004B021F">
      <w:pPr>
        <w:pStyle w:val="BodyText"/>
        <w:numPr>
          <w:ilvl w:val="0"/>
          <w:numId w:val="19"/>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Annual Review documentation</w:t>
      </w:r>
    </w:p>
    <w:p w14:paraId="7AD659F8" w14:textId="77777777" w:rsidR="008B159E" w:rsidRPr="008B159E" w:rsidRDefault="008B159E" w:rsidP="004B021F">
      <w:pPr>
        <w:pStyle w:val="BodyText"/>
        <w:numPr>
          <w:ilvl w:val="0"/>
          <w:numId w:val="19"/>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Discussions with parents and carers</w:t>
      </w:r>
    </w:p>
    <w:p w14:paraId="0C466A9F" w14:textId="77777777" w:rsidR="008B159E" w:rsidRPr="00A926EE" w:rsidRDefault="008B159E" w:rsidP="004B021F">
      <w:pPr>
        <w:pStyle w:val="BodyText"/>
        <w:numPr>
          <w:ilvl w:val="0"/>
          <w:numId w:val="19"/>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Whole-school monitoring of SEN provision</w:t>
      </w:r>
    </w:p>
    <w:p w14:paraId="306DCC84" w14:textId="6B3F59A7" w:rsidR="008F1246" w:rsidRPr="008B159E" w:rsidRDefault="008F1246" w:rsidP="004B021F">
      <w:pPr>
        <w:pStyle w:val="BodyText"/>
        <w:numPr>
          <w:ilvl w:val="0"/>
          <w:numId w:val="1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Individual Pupil Progress data and tracking </w:t>
      </w:r>
    </w:p>
    <w:p w14:paraId="0474FC0E" w14:textId="23752096" w:rsidR="008B159E" w:rsidRPr="008B159E" w:rsidRDefault="008B159E" w:rsidP="008B159E">
      <w:pPr>
        <w:pStyle w:val="BodyText"/>
        <w:spacing w:before="5"/>
        <w:rPr>
          <w:rFonts w:asciiTheme="minorHAnsi" w:hAnsiTheme="minorHAnsi" w:cstheme="minorHAnsi"/>
          <w:sz w:val="20"/>
          <w:szCs w:val="20"/>
          <w:lang w:val="en-GB"/>
        </w:rPr>
      </w:pPr>
    </w:p>
    <w:p w14:paraId="16F65199" w14:textId="36FAE12F" w:rsidR="008B159E" w:rsidRPr="008B159E" w:rsidRDefault="003F415E" w:rsidP="008B159E">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6.7 </w:t>
      </w:r>
      <w:r w:rsidR="008B159E" w:rsidRPr="008B159E">
        <w:rPr>
          <w:rFonts w:asciiTheme="minorHAnsi" w:hAnsiTheme="minorHAnsi" w:cstheme="minorHAnsi"/>
          <w:b/>
          <w:bCs/>
          <w:sz w:val="20"/>
          <w:szCs w:val="20"/>
          <w:lang w:val="en-GB"/>
        </w:rPr>
        <w:t xml:space="preserve">EFL within </w:t>
      </w:r>
      <w:r w:rsidR="008F1246" w:rsidRPr="00A926EE">
        <w:rPr>
          <w:rFonts w:asciiTheme="minorHAnsi" w:hAnsiTheme="minorHAnsi" w:cstheme="minorHAnsi"/>
          <w:b/>
          <w:bCs/>
          <w:sz w:val="20"/>
          <w:szCs w:val="20"/>
          <w:lang w:val="en-GB"/>
        </w:rPr>
        <w:t>our</w:t>
      </w:r>
      <w:r w:rsidR="008B159E" w:rsidRPr="008B159E">
        <w:rPr>
          <w:rFonts w:asciiTheme="minorHAnsi" w:hAnsiTheme="minorHAnsi" w:cstheme="minorHAnsi"/>
          <w:b/>
          <w:bCs/>
          <w:sz w:val="20"/>
          <w:szCs w:val="20"/>
          <w:lang w:val="en-GB"/>
        </w:rPr>
        <w:t xml:space="preserve"> Trauma-Informed </w:t>
      </w:r>
      <w:r w:rsidR="008F1246" w:rsidRPr="00A926EE">
        <w:rPr>
          <w:rFonts w:asciiTheme="minorHAnsi" w:hAnsiTheme="minorHAnsi" w:cstheme="minorHAnsi"/>
          <w:b/>
          <w:bCs/>
          <w:sz w:val="20"/>
          <w:szCs w:val="20"/>
          <w:lang w:val="en-GB"/>
        </w:rPr>
        <w:t>Practice</w:t>
      </w:r>
      <w:r w:rsidR="008B159E" w:rsidRPr="008B159E">
        <w:rPr>
          <w:rFonts w:asciiTheme="minorHAnsi" w:hAnsiTheme="minorHAnsi" w:cstheme="minorHAnsi"/>
          <w:b/>
          <w:bCs/>
          <w:sz w:val="20"/>
          <w:szCs w:val="20"/>
          <w:lang w:val="en-GB"/>
        </w:rPr>
        <w:t xml:space="preserve"> Context</w:t>
      </w:r>
    </w:p>
    <w:p w14:paraId="02A50A04" w14:textId="77777777" w:rsidR="008B159E" w:rsidRPr="008B159E" w:rsidRDefault="008B159E" w:rsidP="008B159E">
      <w:pPr>
        <w:pStyle w:val="BodyText"/>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The use of Evidence for Learning reflects the school’s trauma-informed approach by:</w:t>
      </w:r>
    </w:p>
    <w:p w14:paraId="107DEE1C" w14:textId="77777777" w:rsidR="008B159E" w:rsidRPr="008B159E" w:rsidRDefault="008B159E" w:rsidP="004B021F">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Valuing relational and emotional progress</w:t>
      </w:r>
    </w:p>
    <w:p w14:paraId="4A24538F" w14:textId="77777777" w:rsidR="008B159E" w:rsidRPr="008B159E" w:rsidRDefault="008B159E" w:rsidP="004B021F">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Recognising that progress may occur in small, incremental steps</w:t>
      </w:r>
    </w:p>
    <w:p w14:paraId="1B048A6C" w14:textId="0D43AC39" w:rsidR="00C56E40" w:rsidRPr="00C56E40" w:rsidRDefault="008B159E" w:rsidP="004B021F">
      <w:pPr>
        <w:pStyle w:val="BodyText"/>
        <w:numPr>
          <w:ilvl w:val="0"/>
          <w:numId w:val="20"/>
        </w:numPr>
        <w:spacing w:before="5"/>
        <w:rPr>
          <w:rFonts w:asciiTheme="minorHAnsi" w:hAnsiTheme="minorHAnsi" w:cstheme="minorHAnsi"/>
          <w:sz w:val="20"/>
          <w:szCs w:val="20"/>
          <w:lang w:val="en-GB"/>
        </w:rPr>
      </w:pPr>
      <w:r w:rsidRPr="008B159E">
        <w:rPr>
          <w:rFonts w:asciiTheme="minorHAnsi" w:hAnsiTheme="minorHAnsi" w:cstheme="minorHAnsi"/>
          <w:sz w:val="20"/>
          <w:szCs w:val="20"/>
          <w:lang w:val="en-GB"/>
        </w:rPr>
        <w:t>Supporting reflective practice rather than deficit-based judgements</w:t>
      </w:r>
      <w:r w:rsidR="00C56E40" w:rsidRPr="00C56E40">
        <w:rPr>
          <w:rFonts w:asciiTheme="minorHAnsi" w:hAnsiTheme="minorHAnsi" w:cstheme="minorHAnsi"/>
          <w:vanish/>
          <w:sz w:val="20"/>
          <w:szCs w:val="20"/>
          <w:lang w:val="en-GB"/>
        </w:rPr>
        <w:t>Top of Form</w:t>
      </w:r>
    </w:p>
    <w:p w14:paraId="183F247C" w14:textId="77777777" w:rsidR="00C56E40" w:rsidRPr="00C56E40" w:rsidRDefault="00C56E40" w:rsidP="00C56E40">
      <w:pPr>
        <w:pStyle w:val="BodyText"/>
        <w:spacing w:before="5"/>
        <w:rPr>
          <w:rFonts w:asciiTheme="minorHAnsi" w:hAnsiTheme="minorHAnsi" w:cstheme="minorHAnsi"/>
          <w:vanish/>
          <w:sz w:val="20"/>
          <w:szCs w:val="20"/>
          <w:lang w:val="en-GB"/>
        </w:rPr>
      </w:pPr>
      <w:r w:rsidRPr="00C56E40">
        <w:rPr>
          <w:rFonts w:asciiTheme="minorHAnsi" w:hAnsiTheme="minorHAnsi" w:cstheme="minorHAnsi"/>
          <w:vanish/>
          <w:sz w:val="20"/>
          <w:szCs w:val="20"/>
          <w:lang w:val="en-GB"/>
        </w:rPr>
        <w:t>Bottom of Form</w:t>
      </w:r>
    </w:p>
    <w:p w14:paraId="4B274E63" w14:textId="77777777" w:rsidR="00C56E40" w:rsidRPr="00AD1E8F" w:rsidRDefault="00C56E40" w:rsidP="00AD1E8F">
      <w:pPr>
        <w:pStyle w:val="BodyText"/>
        <w:spacing w:before="5"/>
        <w:rPr>
          <w:rFonts w:asciiTheme="minorHAnsi" w:hAnsiTheme="minorHAnsi" w:cstheme="minorHAnsi"/>
          <w:sz w:val="20"/>
          <w:szCs w:val="20"/>
          <w:lang w:val="en-GB"/>
        </w:rPr>
      </w:pPr>
    </w:p>
    <w:p w14:paraId="18D1CD02" w14:textId="77777777" w:rsidR="00AD1E8F" w:rsidRPr="00C56E40" w:rsidRDefault="00AD1E8F" w:rsidP="003006C8">
      <w:pPr>
        <w:pStyle w:val="BodyText"/>
        <w:spacing w:before="5"/>
        <w:rPr>
          <w:rFonts w:asciiTheme="minorHAnsi" w:hAnsiTheme="minorHAnsi" w:cstheme="minorHAnsi"/>
          <w:sz w:val="24"/>
          <w:szCs w:val="24"/>
        </w:rPr>
      </w:pPr>
    </w:p>
    <w:p w14:paraId="114D14B0" w14:textId="77777777" w:rsidR="002A21D4" w:rsidRDefault="002A21D4" w:rsidP="003006C8">
      <w:pPr>
        <w:pStyle w:val="BodyText"/>
        <w:spacing w:before="5"/>
        <w:rPr>
          <w:rFonts w:asciiTheme="minorHAnsi" w:hAnsiTheme="minorHAnsi" w:cstheme="minorHAnsi"/>
          <w:b/>
          <w:bCs/>
          <w:sz w:val="24"/>
          <w:szCs w:val="24"/>
        </w:rPr>
      </w:pPr>
    </w:p>
    <w:p w14:paraId="2E74CEAA" w14:textId="77777777" w:rsidR="002A21D4" w:rsidRDefault="002A21D4" w:rsidP="003006C8">
      <w:pPr>
        <w:pStyle w:val="BodyText"/>
        <w:spacing w:before="5"/>
        <w:rPr>
          <w:rFonts w:asciiTheme="minorHAnsi" w:hAnsiTheme="minorHAnsi" w:cstheme="minorHAnsi"/>
          <w:b/>
          <w:bCs/>
          <w:sz w:val="24"/>
          <w:szCs w:val="24"/>
        </w:rPr>
      </w:pPr>
    </w:p>
    <w:p w14:paraId="0DA4017C" w14:textId="77777777" w:rsidR="002A21D4" w:rsidRDefault="002A21D4" w:rsidP="003006C8">
      <w:pPr>
        <w:pStyle w:val="BodyText"/>
        <w:spacing w:before="5"/>
        <w:rPr>
          <w:rFonts w:asciiTheme="minorHAnsi" w:hAnsiTheme="minorHAnsi" w:cstheme="minorHAnsi"/>
          <w:b/>
          <w:bCs/>
          <w:sz w:val="24"/>
          <w:szCs w:val="24"/>
        </w:rPr>
      </w:pPr>
    </w:p>
    <w:p w14:paraId="2536C5C4" w14:textId="77777777" w:rsidR="002A21D4" w:rsidRDefault="002A21D4" w:rsidP="003006C8">
      <w:pPr>
        <w:pStyle w:val="BodyText"/>
        <w:spacing w:before="5"/>
        <w:rPr>
          <w:rFonts w:asciiTheme="minorHAnsi" w:hAnsiTheme="minorHAnsi" w:cstheme="minorHAnsi"/>
          <w:b/>
          <w:bCs/>
          <w:sz w:val="24"/>
          <w:szCs w:val="24"/>
        </w:rPr>
      </w:pPr>
    </w:p>
    <w:p w14:paraId="5CBAC2CB" w14:textId="77777777" w:rsidR="002A21D4" w:rsidRDefault="002A21D4" w:rsidP="003006C8">
      <w:pPr>
        <w:pStyle w:val="BodyText"/>
        <w:spacing w:before="5"/>
        <w:rPr>
          <w:rFonts w:asciiTheme="minorHAnsi" w:hAnsiTheme="minorHAnsi" w:cstheme="minorHAnsi"/>
          <w:b/>
          <w:bCs/>
          <w:sz w:val="24"/>
          <w:szCs w:val="24"/>
        </w:rPr>
      </w:pPr>
    </w:p>
    <w:p w14:paraId="54D02556" w14:textId="77777777" w:rsidR="002A21D4" w:rsidRDefault="002A21D4" w:rsidP="003006C8">
      <w:pPr>
        <w:pStyle w:val="BodyText"/>
        <w:spacing w:before="5"/>
        <w:rPr>
          <w:rFonts w:asciiTheme="minorHAnsi" w:hAnsiTheme="minorHAnsi" w:cstheme="minorHAnsi"/>
          <w:b/>
          <w:bCs/>
          <w:sz w:val="24"/>
          <w:szCs w:val="24"/>
        </w:rPr>
      </w:pPr>
    </w:p>
    <w:p w14:paraId="2232F8F1" w14:textId="77777777" w:rsidR="002A21D4" w:rsidRDefault="002A21D4" w:rsidP="003006C8">
      <w:pPr>
        <w:pStyle w:val="BodyText"/>
        <w:spacing w:before="5"/>
        <w:rPr>
          <w:rFonts w:asciiTheme="minorHAnsi" w:hAnsiTheme="minorHAnsi" w:cstheme="minorHAnsi"/>
          <w:b/>
          <w:bCs/>
          <w:sz w:val="24"/>
          <w:szCs w:val="24"/>
        </w:rPr>
      </w:pPr>
    </w:p>
    <w:p w14:paraId="41B257C3" w14:textId="77777777" w:rsidR="002A21D4" w:rsidRDefault="002A21D4" w:rsidP="003006C8">
      <w:pPr>
        <w:pStyle w:val="BodyText"/>
        <w:spacing w:before="5"/>
        <w:rPr>
          <w:rFonts w:asciiTheme="minorHAnsi" w:hAnsiTheme="minorHAnsi" w:cstheme="minorHAnsi"/>
          <w:b/>
          <w:bCs/>
          <w:sz w:val="24"/>
          <w:szCs w:val="24"/>
        </w:rPr>
      </w:pPr>
    </w:p>
    <w:p w14:paraId="5FC184DD" w14:textId="77777777" w:rsidR="002A21D4" w:rsidRDefault="002A21D4" w:rsidP="003006C8">
      <w:pPr>
        <w:pStyle w:val="BodyText"/>
        <w:spacing w:before="5"/>
        <w:rPr>
          <w:rFonts w:asciiTheme="minorHAnsi" w:hAnsiTheme="minorHAnsi" w:cstheme="minorHAnsi"/>
          <w:b/>
          <w:bCs/>
          <w:sz w:val="24"/>
          <w:szCs w:val="24"/>
        </w:rPr>
      </w:pPr>
    </w:p>
    <w:p w14:paraId="5B82A50C" w14:textId="77777777" w:rsidR="002A21D4" w:rsidRDefault="002A21D4" w:rsidP="003006C8">
      <w:pPr>
        <w:pStyle w:val="BodyText"/>
        <w:spacing w:before="5"/>
        <w:rPr>
          <w:rFonts w:asciiTheme="minorHAnsi" w:hAnsiTheme="minorHAnsi" w:cstheme="minorHAnsi"/>
          <w:b/>
          <w:bCs/>
          <w:sz w:val="24"/>
          <w:szCs w:val="24"/>
        </w:rPr>
      </w:pPr>
    </w:p>
    <w:p w14:paraId="07D36A26" w14:textId="77777777" w:rsidR="002A21D4" w:rsidRDefault="002A21D4" w:rsidP="003006C8">
      <w:pPr>
        <w:pStyle w:val="BodyText"/>
        <w:spacing w:before="5"/>
        <w:rPr>
          <w:rFonts w:asciiTheme="minorHAnsi" w:hAnsiTheme="minorHAnsi" w:cstheme="minorHAnsi"/>
          <w:b/>
          <w:bCs/>
          <w:sz w:val="24"/>
          <w:szCs w:val="24"/>
        </w:rPr>
      </w:pPr>
    </w:p>
    <w:p w14:paraId="7969A4D4" w14:textId="77777777" w:rsidR="002A21D4" w:rsidRDefault="002A21D4" w:rsidP="003006C8">
      <w:pPr>
        <w:pStyle w:val="BodyText"/>
        <w:spacing w:before="5"/>
        <w:rPr>
          <w:rFonts w:asciiTheme="minorHAnsi" w:hAnsiTheme="minorHAnsi" w:cstheme="minorHAnsi"/>
          <w:b/>
          <w:bCs/>
          <w:sz w:val="24"/>
          <w:szCs w:val="24"/>
        </w:rPr>
      </w:pPr>
    </w:p>
    <w:p w14:paraId="4D18510A" w14:textId="77777777" w:rsidR="002A21D4" w:rsidRDefault="002A21D4" w:rsidP="003006C8">
      <w:pPr>
        <w:pStyle w:val="BodyText"/>
        <w:spacing w:before="5"/>
        <w:rPr>
          <w:rFonts w:asciiTheme="minorHAnsi" w:hAnsiTheme="minorHAnsi" w:cstheme="minorHAnsi"/>
          <w:b/>
          <w:bCs/>
          <w:sz w:val="24"/>
          <w:szCs w:val="24"/>
        </w:rPr>
      </w:pPr>
    </w:p>
    <w:p w14:paraId="7C13BA41" w14:textId="77777777" w:rsidR="002A21D4" w:rsidRDefault="002A21D4" w:rsidP="003006C8">
      <w:pPr>
        <w:pStyle w:val="BodyText"/>
        <w:spacing w:before="5"/>
        <w:rPr>
          <w:rFonts w:asciiTheme="minorHAnsi" w:hAnsiTheme="minorHAnsi" w:cstheme="minorHAnsi"/>
          <w:b/>
          <w:bCs/>
          <w:sz w:val="24"/>
          <w:szCs w:val="24"/>
        </w:rPr>
      </w:pPr>
    </w:p>
    <w:p w14:paraId="13857FAD" w14:textId="77777777" w:rsidR="002A21D4" w:rsidRDefault="002A21D4" w:rsidP="003006C8">
      <w:pPr>
        <w:pStyle w:val="BodyText"/>
        <w:spacing w:before="5"/>
        <w:rPr>
          <w:rFonts w:asciiTheme="minorHAnsi" w:hAnsiTheme="minorHAnsi" w:cstheme="minorHAnsi"/>
          <w:b/>
          <w:bCs/>
          <w:sz w:val="24"/>
          <w:szCs w:val="24"/>
        </w:rPr>
      </w:pPr>
    </w:p>
    <w:p w14:paraId="56194879" w14:textId="77777777" w:rsidR="002A21D4" w:rsidRDefault="002A21D4" w:rsidP="003006C8">
      <w:pPr>
        <w:pStyle w:val="BodyText"/>
        <w:spacing w:before="5"/>
        <w:rPr>
          <w:rFonts w:asciiTheme="minorHAnsi" w:hAnsiTheme="minorHAnsi" w:cstheme="minorHAnsi"/>
          <w:b/>
          <w:bCs/>
          <w:sz w:val="24"/>
          <w:szCs w:val="24"/>
        </w:rPr>
      </w:pPr>
    </w:p>
    <w:p w14:paraId="0A9BFBB1" w14:textId="77777777" w:rsidR="002A21D4" w:rsidRDefault="002A21D4" w:rsidP="003006C8">
      <w:pPr>
        <w:pStyle w:val="BodyText"/>
        <w:spacing w:before="5"/>
        <w:rPr>
          <w:rFonts w:asciiTheme="minorHAnsi" w:hAnsiTheme="minorHAnsi" w:cstheme="minorHAnsi"/>
          <w:b/>
          <w:bCs/>
          <w:sz w:val="24"/>
          <w:szCs w:val="24"/>
        </w:rPr>
      </w:pPr>
    </w:p>
    <w:p w14:paraId="0B291D2B" w14:textId="77777777" w:rsidR="002A21D4" w:rsidRDefault="002A21D4" w:rsidP="003006C8">
      <w:pPr>
        <w:pStyle w:val="BodyText"/>
        <w:spacing w:before="5"/>
        <w:rPr>
          <w:rFonts w:asciiTheme="minorHAnsi" w:hAnsiTheme="minorHAnsi" w:cstheme="minorHAnsi"/>
          <w:b/>
          <w:bCs/>
          <w:sz w:val="24"/>
          <w:szCs w:val="24"/>
        </w:rPr>
      </w:pPr>
    </w:p>
    <w:p w14:paraId="0AC91486" w14:textId="77777777" w:rsidR="002A21D4" w:rsidRDefault="002A21D4" w:rsidP="003006C8">
      <w:pPr>
        <w:pStyle w:val="BodyText"/>
        <w:spacing w:before="5"/>
        <w:rPr>
          <w:rFonts w:asciiTheme="minorHAnsi" w:hAnsiTheme="minorHAnsi" w:cstheme="minorHAnsi"/>
          <w:b/>
          <w:bCs/>
          <w:sz w:val="24"/>
          <w:szCs w:val="24"/>
        </w:rPr>
      </w:pPr>
    </w:p>
    <w:p w14:paraId="2A6756AE" w14:textId="77777777" w:rsidR="002A21D4" w:rsidRDefault="002A21D4" w:rsidP="003006C8">
      <w:pPr>
        <w:pStyle w:val="BodyText"/>
        <w:spacing w:before="5"/>
        <w:rPr>
          <w:rFonts w:asciiTheme="minorHAnsi" w:hAnsiTheme="minorHAnsi" w:cstheme="minorHAnsi"/>
          <w:b/>
          <w:bCs/>
          <w:sz w:val="24"/>
          <w:szCs w:val="24"/>
        </w:rPr>
      </w:pPr>
    </w:p>
    <w:p w14:paraId="7D3857F4" w14:textId="77777777" w:rsidR="002A21D4" w:rsidRDefault="002A21D4" w:rsidP="003006C8">
      <w:pPr>
        <w:pStyle w:val="BodyText"/>
        <w:spacing w:before="5"/>
        <w:rPr>
          <w:rFonts w:asciiTheme="minorHAnsi" w:hAnsiTheme="minorHAnsi" w:cstheme="minorHAnsi"/>
          <w:b/>
          <w:bCs/>
          <w:sz w:val="24"/>
          <w:szCs w:val="24"/>
        </w:rPr>
      </w:pPr>
    </w:p>
    <w:p w14:paraId="2A6A6AC4" w14:textId="77777777" w:rsidR="002A21D4" w:rsidRDefault="002A21D4" w:rsidP="003006C8">
      <w:pPr>
        <w:pStyle w:val="BodyText"/>
        <w:spacing w:before="5"/>
        <w:rPr>
          <w:rFonts w:asciiTheme="minorHAnsi" w:hAnsiTheme="minorHAnsi" w:cstheme="minorHAnsi"/>
          <w:b/>
          <w:bCs/>
          <w:sz w:val="24"/>
          <w:szCs w:val="24"/>
        </w:rPr>
      </w:pPr>
    </w:p>
    <w:p w14:paraId="2F548192" w14:textId="77777777" w:rsidR="002A21D4" w:rsidRDefault="002A21D4" w:rsidP="003006C8">
      <w:pPr>
        <w:pStyle w:val="BodyText"/>
        <w:spacing w:before="5"/>
        <w:rPr>
          <w:rFonts w:asciiTheme="minorHAnsi" w:hAnsiTheme="minorHAnsi" w:cstheme="minorHAnsi"/>
          <w:b/>
          <w:bCs/>
          <w:sz w:val="24"/>
          <w:szCs w:val="24"/>
        </w:rPr>
      </w:pPr>
    </w:p>
    <w:p w14:paraId="662750A3" w14:textId="77777777" w:rsidR="002A21D4" w:rsidRDefault="002A21D4" w:rsidP="003006C8">
      <w:pPr>
        <w:pStyle w:val="BodyText"/>
        <w:spacing w:before="5"/>
        <w:rPr>
          <w:rFonts w:asciiTheme="minorHAnsi" w:hAnsiTheme="minorHAnsi" w:cstheme="minorHAnsi"/>
          <w:b/>
          <w:bCs/>
          <w:sz w:val="24"/>
          <w:szCs w:val="24"/>
        </w:rPr>
      </w:pPr>
    </w:p>
    <w:p w14:paraId="6F3ED5A5" w14:textId="77777777" w:rsidR="002A21D4" w:rsidRDefault="002A21D4" w:rsidP="003006C8">
      <w:pPr>
        <w:pStyle w:val="BodyText"/>
        <w:spacing w:before="5"/>
        <w:rPr>
          <w:rFonts w:asciiTheme="minorHAnsi" w:hAnsiTheme="minorHAnsi" w:cstheme="minorHAnsi"/>
          <w:b/>
          <w:bCs/>
          <w:sz w:val="24"/>
          <w:szCs w:val="24"/>
        </w:rPr>
      </w:pPr>
    </w:p>
    <w:p w14:paraId="38216A61" w14:textId="77777777" w:rsidR="002A21D4" w:rsidRDefault="002A21D4" w:rsidP="003006C8">
      <w:pPr>
        <w:pStyle w:val="BodyText"/>
        <w:spacing w:before="5"/>
        <w:rPr>
          <w:rFonts w:asciiTheme="minorHAnsi" w:hAnsiTheme="minorHAnsi" w:cstheme="minorHAnsi"/>
          <w:b/>
          <w:bCs/>
          <w:sz w:val="24"/>
          <w:szCs w:val="24"/>
        </w:rPr>
      </w:pPr>
    </w:p>
    <w:p w14:paraId="5647780D" w14:textId="77777777" w:rsidR="002A21D4" w:rsidRDefault="002A21D4" w:rsidP="003006C8">
      <w:pPr>
        <w:pStyle w:val="BodyText"/>
        <w:spacing w:before="5"/>
        <w:rPr>
          <w:rFonts w:asciiTheme="minorHAnsi" w:hAnsiTheme="minorHAnsi" w:cstheme="minorHAnsi"/>
          <w:b/>
          <w:bCs/>
          <w:sz w:val="24"/>
          <w:szCs w:val="24"/>
        </w:rPr>
      </w:pPr>
    </w:p>
    <w:p w14:paraId="2D90A231" w14:textId="77777777" w:rsidR="002A21D4" w:rsidRDefault="002A21D4" w:rsidP="003006C8">
      <w:pPr>
        <w:pStyle w:val="BodyText"/>
        <w:spacing w:before="5"/>
        <w:rPr>
          <w:rFonts w:asciiTheme="minorHAnsi" w:hAnsiTheme="minorHAnsi" w:cstheme="minorHAnsi"/>
          <w:b/>
          <w:bCs/>
          <w:sz w:val="24"/>
          <w:szCs w:val="24"/>
        </w:rPr>
      </w:pPr>
    </w:p>
    <w:p w14:paraId="587257B8" w14:textId="77777777" w:rsidR="002A21D4" w:rsidRDefault="002A21D4" w:rsidP="003006C8">
      <w:pPr>
        <w:pStyle w:val="BodyText"/>
        <w:spacing w:before="5"/>
        <w:rPr>
          <w:rFonts w:asciiTheme="minorHAnsi" w:hAnsiTheme="minorHAnsi" w:cstheme="minorHAnsi"/>
          <w:b/>
          <w:bCs/>
          <w:sz w:val="24"/>
          <w:szCs w:val="24"/>
        </w:rPr>
      </w:pPr>
    </w:p>
    <w:p w14:paraId="4223E51A" w14:textId="77777777" w:rsidR="002A21D4" w:rsidRDefault="002A21D4" w:rsidP="003006C8">
      <w:pPr>
        <w:pStyle w:val="BodyText"/>
        <w:spacing w:before="5"/>
        <w:rPr>
          <w:rFonts w:asciiTheme="minorHAnsi" w:hAnsiTheme="minorHAnsi" w:cstheme="minorHAnsi"/>
          <w:b/>
          <w:bCs/>
          <w:sz w:val="24"/>
          <w:szCs w:val="24"/>
        </w:rPr>
      </w:pPr>
    </w:p>
    <w:p w14:paraId="36BE2712" w14:textId="77777777" w:rsidR="002A21D4" w:rsidRDefault="002A21D4" w:rsidP="003006C8">
      <w:pPr>
        <w:pStyle w:val="BodyText"/>
        <w:spacing w:before="5"/>
        <w:rPr>
          <w:rFonts w:asciiTheme="minorHAnsi" w:hAnsiTheme="minorHAnsi" w:cstheme="minorHAnsi"/>
          <w:b/>
          <w:bCs/>
          <w:sz w:val="24"/>
          <w:szCs w:val="24"/>
        </w:rPr>
      </w:pPr>
    </w:p>
    <w:p w14:paraId="3430E677" w14:textId="77777777" w:rsidR="002A21D4" w:rsidRDefault="002A21D4" w:rsidP="003006C8">
      <w:pPr>
        <w:pStyle w:val="BodyText"/>
        <w:spacing w:before="5"/>
        <w:rPr>
          <w:rFonts w:asciiTheme="minorHAnsi" w:hAnsiTheme="minorHAnsi" w:cstheme="minorHAnsi"/>
          <w:b/>
          <w:bCs/>
          <w:sz w:val="24"/>
          <w:szCs w:val="24"/>
        </w:rPr>
      </w:pPr>
    </w:p>
    <w:p w14:paraId="2FE07E8B" w14:textId="77777777" w:rsidR="002A21D4" w:rsidRDefault="002A21D4" w:rsidP="003006C8">
      <w:pPr>
        <w:pStyle w:val="BodyText"/>
        <w:spacing w:before="5"/>
        <w:rPr>
          <w:rFonts w:asciiTheme="minorHAnsi" w:hAnsiTheme="minorHAnsi" w:cstheme="minorHAnsi"/>
          <w:b/>
          <w:bCs/>
          <w:sz w:val="24"/>
          <w:szCs w:val="24"/>
        </w:rPr>
      </w:pPr>
    </w:p>
    <w:p w14:paraId="48E681C8" w14:textId="77777777" w:rsidR="002A21D4" w:rsidRDefault="002A21D4" w:rsidP="003006C8">
      <w:pPr>
        <w:pStyle w:val="BodyText"/>
        <w:spacing w:before="5"/>
        <w:rPr>
          <w:rFonts w:asciiTheme="minorHAnsi" w:hAnsiTheme="minorHAnsi" w:cstheme="minorHAnsi"/>
          <w:b/>
          <w:bCs/>
          <w:sz w:val="24"/>
          <w:szCs w:val="24"/>
        </w:rPr>
      </w:pPr>
    </w:p>
    <w:p w14:paraId="7DB0B134" w14:textId="77777777" w:rsidR="002A21D4" w:rsidRDefault="002A21D4" w:rsidP="003006C8">
      <w:pPr>
        <w:pStyle w:val="BodyText"/>
        <w:spacing w:before="5"/>
        <w:rPr>
          <w:rFonts w:asciiTheme="minorHAnsi" w:hAnsiTheme="minorHAnsi" w:cstheme="minorHAnsi"/>
          <w:b/>
          <w:bCs/>
          <w:sz w:val="24"/>
          <w:szCs w:val="24"/>
        </w:rPr>
      </w:pPr>
    </w:p>
    <w:p w14:paraId="59F35228" w14:textId="4EFF350B" w:rsidR="003006C8" w:rsidRPr="00C56E40" w:rsidRDefault="003F415E" w:rsidP="003006C8">
      <w:pPr>
        <w:pStyle w:val="BodyText"/>
        <w:spacing w:before="5"/>
        <w:rPr>
          <w:rFonts w:asciiTheme="minorHAnsi" w:hAnsiTheme="minorHAnsi" w:cstheme="minorHAnsi"/>
          <w:b/>
          <w:bCs/>
          <w:sz w:val="24"/>
          <w:szCs w:val="24"/>
        </w:rPr>
      </w:pPr>
      <w:r>
        <w:rPr>
          <w:rFonts w:asciiTheme="minorHAnsi" w:hAnsiTheme="minorHAnsi" w:cstheme="minorHAnsi"/>
          <w:b/>
          <w:bCs/>
          <w:sz w:val="24"/>
          <w:szCs w:val="24"/>
        </w:rPr>
        <w:t>7.0 Annual Review</w:t>
      </w:r>
      <w:r w:rsidR="002A21D4">
        <w:rPr>
          <w:rFonts w:asciiTheme="minorHAnsi" w:hAnsiTheme="minorHAnsi" w:cstheme="minorHAnsi"/>
          <w:b/>
          <w:bCs/>
          <w:sz w:val="24"/>
          <w:szCs w:val="24"/>
        </w:rPr>
        <w:t>s</w:t>
      </w:r>
    </w:p>
    <w:p w14:paraId="7662FE24" w14:textId="4E6B9571" w:rsidR="003F415E" w:rsidRPr="003F415E" w:rsidRDefault="003F415E" w:rsidP="003F415E">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Crookhey Hall is committed to ensuring that pupils’ EHCP outcomes</w:t>
      </w:r>
      <w:r>
        <w:rPr>
          <w:rFonts w:asciiTheme="minorHAnsi" w:hAnsiTheme="minorHAnsi" w:cstheme="minorHAnsi"/>
          <w:b/>
          <w:bCs/>
          <w:sz w:val="20"/>
          <w:szCs w:val="20"/>
          <w:lang w:val="en-GB"/>
        </w:rPr>
        <w:t xml:space="preserve"> </w:t>
      </w:r>
      <w:r w:rsidRPr="003F415E">
        <w:rPr>
          <w:rFonts w:asciiTheme="minorHAnsi" w:hAnsiTheme="minorHAnsi" w:cstheme="minorHAnsi"/>
          <w:sz w:val="20"/>
          <w:szCs w:val="20"/>
          <w:lang w:val="en-GB"/>
        </w:rPr>
        <w:t>are reviewed thoroughly, collaboratively, and in line with statutory guidance. Annual Reviews are a key mechanism to monitor and evaluate the progress of each pupil, ensure provision is effective, and make any adjustments required to meet changing needs.</w:t>
      </w:r>
    </w:p>
    <w:p w14:paraId="4EBC910E" w14:textId="6395FD97" w:rsidR="003F415E" w:rsidRPr="003F415E" w:rsidRDefault="003F415E" w:rsidP="003F415E">
      <w:pPr>
        <w:pStyle w:val="BodyText"/>
        <w:spacing w:before="5"/>
        <w:rPr>
          <w:rFonts w:asciiTheme="minorHAnsi" w:hAnsiTheme="minorHAnsi" w:cstheme="minorHAnsi"/>
          <w:sz w:val="20"/>
          <w:szCs w:val="20"/>
          <w:lang w:val="en-GB"/>
        </w:rPr>
      </w:pPr>
    </w:p>
    <w:p w14:paraId="3315A82B" w14:textId="77777777" w:rsidR="003F415E" w:rsidRPr="003F415E" w:rsidRDefault="003F415E" w:rsidP="003F415E">
      <w:pPr>
        <w:pStyle w:val="BodyText"/>
        <w:spacing w:before="5"/>
        <w:rPr>
          <w:rFonts w:asciiTheme="minorHAnsi" w:hAnsiTheme="minorHAnsi" w:cstheme="minorHAnsi"/>
          <w:b/>
          <w:bCs/>
          <w:sz w:val="20"/>
          <w:szCs w:val="20"/>
          <w:lang w:val="en-GB"/>
        </w:rPr>
      </w:pPr>
      <w:r w:rsidRPr="003F415E">
        <w:rPr>
          <w:rFonts w:asciiTheme="minorHAnsi" w:hAnsiTheme="minorHAnsi" w:cstheme="minorHAnsi"/>
          <w:b/>
          <w:bCs/>
          <w:sz w:val="20"/>
          <w:szCs w:val="20"/>
          <w:lang w:val="en-GB"/>
        </w:rPr>
        <w:t>Purpose of Annual Reviews</w:t>
      </w:r>
    </w:p>
    <w:p w14:paraId="60E14A8B" w14:textId="77777777" w:rsidR="003F415E" w:rsidRPr="003F415E" w:rsidRDefault="003F415E" w:rsidP="003F415E">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Annual Reviews at Crookhey Hall aim to:</w:t>
      </w:r>
    </w:p>
    <w:p w14:paraId="3DF596EE"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Review progress against EHCP outcomes</w:t>
      </w:r>
      <w:r w:rsidRPr="003F415E">
        <w:rPr>
          <w:rFonts w:asciiTheme="minorHAnsi" w:hAnsiTheme="minorHAnsi" w:cstheme="minorHAnsi"/>
          <w:sz w:val="20"/>
          <w:szCs w:val="20"/>
          <w:lang w:val="en-GB"/>
        </w:rPr>
        <w:t xml:space="preserve"> in all areas, including:</w:t>
      </w:r>
    </w:p>
    <w:p w14:paraId="11ABF989"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Academic learning</w:t>
      </w:r>
    </w:p>
    <w:p w14:paraId="0D90C4C7"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Communication and interaction</w:t>
      </w:r>
    </w:p>
    <w:p w14:paraId="05D9CF21"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Cognition and learning</w:t>
      </w:r>
    </w:p>
    <w:p w14:paraId="0FEBC762"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Social, emotional and mental health (SEMH)</w:t>
      </w:r>
    </w:p>
    <w:p w14:paraId="634CBC63"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Sensory and physical needs</w:t>
      </w:r>
    </w:p>
    <w:p w14:paraId="11E40E3D"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Evaluate effectiveness of provision</w:t>
      </w:r>
      <w:r w:rsidRPr="003F415E">
        <w:rPr>
          <w:rFonts w:asciiTheme="minorHAnsi" w:hAnsiTheme="minorHAnsi" w:cstheme="minorHAnsi"/>
          <w:sz w:val="20"/>
          <w:szCs w:val="20"/>
          <w:lang w:val="en-GB"/>
        </w:rPr>
        <w:t xml:space="preserve"> and interventions:</w:t>
      </w:r>
    </w:p>
    <w:p w14:paraId="7502FFB1"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Evidence is drawn from </w:t>
      </w:r>
      <w:r w:rsidRPr="003F415E">
        <w:rPr>
          <w:rFonts w:asciiTheme="minorHAnsi" w:hAnsiTheme="minorHAnsi" w:cstheme="minorHAnsi"/>
          <w:b/>
          <w:bCs/>
          <w:sz w:val="20"/>
          <w:szCs w:val="20"/>
          <w:lang w:val="en-GB"/>
        </w:rPr>
        <w:t>Evidence for Learning (EFL)</w:t>
      </w:r>
      <w:r w:rsidRPr="003F415E">
        <w:rPr>
          <w:rFonts w:asciiTheme="minorHAnsi" w:hAnsiTheme="minorHAnsi" w:cstheme="minorHAnsi"/>
          <w:sz w:val="20"/>
          <w:szCs w:val="20"/>
          <w:lang w:val="en-GB"/>
        </w:rPr>
        <w:t>, termly reports, clinical input, and teaching observations</w:t>
      </w:r>
    </w:p>
    <w:p w14:paraId="0F1818B9"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Progress monitoring includes assessments, intervention outcomes (e.g., Lexia, English </w:t>
      </w:r>
      <w:proofErr w:type="spellStart"/>
      <w:r w:rsidRPr="003F415E">
        <w:rPr>
          <w:rFonts w:asciiTheme="minorHAnsi" w:hAnsiTheme="minorHAnsi" w:cstheme="minorHAnsi"/>
          <w:sz w:val="20"/>
          <w:szCs w:val="20"/>
          <w:lang w:val="en-GB"/>
        </w:rPr>
        <w:t>TouchType</w:t>
      </w:r>
      <w:proofErr w:type="spellEnd"/>
      <w:r w:rsidRPr="003F415E">
        <w:rPr>
          <w:rFonts w:asciiTheme="minorHAnsi" w:hAnsiTheme="minorHAnsi" w:cstheme="minorHAnsi"/>
          <w:sz w:val="20"/>
          <w:szCs w:val="20"/>
          <w:lang w:val="en-GB"/>
        </w:rPr>
        <w:t>), and baseline tools (e.g., STAR assessments)</w:t>
      </w:r>
    </w:p>
    <w:p w14:paraId="2A792895"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Plan next steps and updates</w:t>
      </w:r>
      <w:r w:rsidRPr="003F415E">
        <w:rPr>
          <w:rFonts w:asciiTheme="minorHAnsi" w:hAnsiTheme="minorHAnsi" w:cstheme="minorHAnsi"/>
          <w:sz w:val="20"/>
          <w:szCs w:val="20"/>
          <w:lang w:val="en-GB"/>
        </w:rPr>
        <w:t>:</w:t>
      </w:r>
    </w:p>
    <w:p w14:paraId="05169886"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Identify areas of continuing need</w:t>
      </w:r>
    </w:p>
    <w:p w14:paraId="4EE60F97"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Agree short- and long-term targets</w:t>
      </w:r>
    </w:p>
    <w:p w14:paraId="6AF0F58F"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Update EHCP objectives in collaboration with parents, carers, and multi-agency professionals</w:t>
      </w:r>
    </w:p>
    <w:p w14:paraId="390969C2"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Ensure pupil voice is heard</w:t>
      </w:r>
      <w:r w:rsidRPr="003F415E">
        <w:rPr>
          <w:rFonts w:asciiTheme="minorHAnsi" w:hAnsiTheme="minorHAnsi" w:cstheme="minorHAnsi"/>
          <w:sz w:val="20"/>
          <w:szCs w:val="20"/>
          <w:lang w:val="en-GB"/>
        </w:rPr>
        <w:t>:</w:t>
      </w:r>
    </w:p>
    <w:p w14:paraId="392B063A"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Pupils contribute their views in ways appropriate to their age and ability</w:t>
      </w:r>
    </w:p>
    <w:p w14:paraId="429AB53D" w14:textId="77777777" w:rsidR="003F415E" w:rsidRPr="003F415E" w:rsidRDefault="003F415E" w:rsidP="004B021F">
      <w:pPr>
        <w:pStyle w:val="BodyText"/>
        <w:numPr>
          <w:ilvl w:val="1"/>
          <w:numId w:val="59"/>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Personalised approaches are used to ensure pupils feel seen and understood</w:t>
      </w:r>
    </w:p>
    <w:p w14:paraId="4427BAA7" w14:textId="1050E553" w:rsidR="003F415E" w:rsidRPr="003F415E" w:rsidRDefault="003F415E" w:rsidP="003F415E">
      <w:pPr>
        <w:pStyle w:val="BodyText"/>
        <w:spacing w:before="5"/>
        <w:rPr>
          <w:rFonts w:asciiTheme="minorHAnsi" w:hAnsiTheme="minorHAnsi" w:cstheme="minorHAnsi"/>
          <w:sz w:val="20"/>
          <w:szCs w:val="20"/>
          <w:lang w:val="en-GB"/>
        </w:rPr>
      </w:pPr>
    </w:p>
    <w:p w14:paraId="43307C2C" w14:textId="77777777" w:rsidR="003F415E" w:rsidRPr="003F415E" w:rsidRDefault="003F415E" w:rsidP="003F415E">
      <w:pPr>
        <w:pStyle w:val="BodyText"/>
        <w:spacing w:before="5"/>
        <w:rPr>
          <w:rFonts w:asciiTheme="minorHAnsi" w:hAnsiTheme="minorHAnsi" w:cstheme="minorHAnsi"/>
          <w:b/>
          <w:bCs/>
          <w:sz w:val="20"/>
          <w:szCs w:val="20"/>
          <w:lang w:val="en-GB"/>
        </w:rPr>
      </w:pPr>
      <w:r w:rsidRPr="003F415E">
        <w:rPr>
          <w:rFonts w:asciiTheme="minorHAnsi" w:hAnsiTheme="minorHAnsi" w:cstheme="minorHAnsi"/>
          <w:b/>
          <w:bCs/>
          <w:sz w:val="20"/>
          <w:szCs w:val="20"/>
          <w:lang w:val="en-GB"/>
        </w:rPr>
        <w:t>Process</w:t>
      </w:r>
    </w:p>
    <w:p w14:paraId="36188637"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Preparation</w:t>
      </w:r>
    </w:p>
    <w:p w14:paraId="65E1CAD6" w14:textId="78028452"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SENDCo coordinates all documentation</w:t>
      </w:r>
      <w:r>
        <w:rPr>
          <w:rFonts w:asciiTheme="minorHAnsi" w:hAnsiTheme="minorHAnsi" w:cstheme="minorHAnsi"/>
          <w:sz w:val="20"/>
          <w:szCs w:val="20"/>
          <w:lang w:val="en-GB"/>
        </w:rPr>
        <w:t xml:space="preserve"> and data from teaching staff 4 weeks prior to review </w:t>
      </w:r>
    </w:p>
    <w:p w14:paraId="222F724C"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Staff submit evidence of progress, interventions, and observations</w:t>
      </w:r>
    </w:p>
    <w:p w14:paraId="11409F6F"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Clinical team contributions are collated</w:t>
      </w:r>
    </w:p>
    <w:p w14:paraId="77312649"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Meeting</w:t>
      </w:r>
    </w:p>
    <w:p w14:paraId="3396AADE"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Attended by: Parents/carers, SENDCo, Assistant SENDCo (where appropriate), key teaching staff, clinical team members, and the pupil (as appropriate)</w:t>
      </w:r>
    </w:p>
    <w:p w14:paraId="3625D34D"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EHCP outcomes are reviewed holistically, considering academic, SEMH, social, and therapeutic progress</w:t>
      </w:r>
    </w:p>
    <w:p w14:paraId="642803D7"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Any barriers to progress are discussed and strategies agreed</w:t>
      </w:r>
    </w:p>
    <w:p w14:paraId="6E284B42" w14:textId="77777777" w:rsidR="003F415E" w:rsidRPr="003F415E" w:rsidRDefault="003F415E" w:rsidP="003F415E">
      <w:pPr>
        <w:pStyle w:val="BodyText"/>
        <w:spacing w:before="5"/>
        <w:ind w:left="720"/>
        <w:rPr>
          <w:rFonts w:asciiTheme="minorHAnsi" w:hAnsiTheme="minorHAnsi" w:cstheme="minorHAnsi"/>
          <w:sz w:val="20"/>
          <w:szCs w:val="20"/>
          <w:lang w:val="en-GB"/>
        </w:rPr>
      </w:pPr>
      <w:r w:rsidRPr="003F415E">
        <w:rPr>
          <w:rFonts w:asciiTheme="minorHAnsi" w:hAnsiTheme="minorHAnsi" w:cstheme="minorHAnsi"/>
          <w:b/>
          <w:bCs/>
          <w:sz w:val="20"/>
          <w:szCs w:val="20"/>
          <w:lang w:val="en-GB"/>
        </w:rPr>
        <w:t>Documentation and Action</w:t>
      </w:r>
    </w:p>
    <w:p w14:paraId="1ADC225B"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SENDCo records decisions, recommended amendments, and next steps</w:t>
      </w:r>
    </w:p>
    <w:p w14:paraId="0A1ECECF"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Reports are shared with parents/carers and local authority as required</w:t>
      </w:r>
    </w:p>
    <w:p w14:paraId="5AF09531" w14:textId="77777777" w:rsidR="003F415E" w:rsidRPr="003F415E" w:rsidRDefault="003F415E" w:rsidP="004B021F">
      <w:pPr>
        <w:pStyle w:val="BodyText"/>
        <w:numPr>
          <w:ilvl w:val="1"/>
          <w:numId w:val="60"/>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Updated targets feed into Evidence for Learning and termly reporting</w:t>
      </w:r>
    </w:p>
    <w:p w14:paraId="5A986944" w14:textId="5EDFF7A8" w:rsidR="003F415E" w:rsidRPr="003F415E" w:rsidRDefault="003F415E" w:rsidP="003F415E">
      <w:pPr>
        <w:pStyle w:val="BodyText"/>
        <w:spacing w:before="5"/>
        <w:rPr>
          <w:rFonts w:asciiTheme="minorHAnsi" w:hAnsiTheme="minorHAnsi" w:cstheme="minorHAnsi"/>
          <w:sz w:val="20"/>
          <w:szCs w:val="20"/>
          <w:lang w:val="en-GB"/>
        </w:rPr>
      </w:pPr>
    </w:p>
    <w:p w14:paraId="240B4832" w14:textId="77777777" w:rsidR="003F415E" w:rsidRPr="003F415E" w:rsidRDefault="003F415E" w:rsidP="003F415E">
      <w:pPr>
        <w:pStyle w:val="BodyText"/>
        <w:spacing w:before="5"/>
        <w:rPr>
          <w:rFonts w:asciiTheme="minorHAnsi" w:hAnsiTheme="minorHAnsi" w:cstheme="minorHAnsi"/>
          <w:b/>
          <w:bCs/>
          <w:sz w:val="20"/>
          <w:szCs w:val="20"/>
          <w:lang w:val="en-GB"/>
        </w:rPr>
      </w:pPr>
      <w:r w:rsidRPr="003F415E">
        <w:rPr>
          <w:rFonts w:asciiTheme="minorHAnsi" w:hAnsiTheme="minorHAnsi" w:cstheme="minorHAnsi"/>
          <w:b/>
          <w:bCs/>
          <w:sz w:val="20"/>
          <w:szCs w:val="20"/>
          <w:lang w:val="en-GB"/>
        </w:rPr>
        <w:t>Integration with School Systems</w:t>
      </w:r>
    </w:p>
    <w:p w14:paraId="5FDD6E9E" w14:textId="77777777" w:rsidR="003F415E" w:rsidRPr="003F415E" w:rsidRDefault="003F415E" w:rsidP="003F415E">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Annual Reviews are fully integrated with other school processes:</w:t>
      </w:r>
    </w:p>
    <w:p w14:paraId="4CE9960A" w14:textId="77777777" w:rsidR="003F415E" w:rsidRPr="003F415E" w:rsidRDefault="003F415E" w:rsidP="004B021F">
      <w:pPr>
        <w:pStyle w:val="BodyText"/>
        <w:numPr>
          <w:ilvl w:val="0"/>
          <w:numId w:val="61"/>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Termly reports and EHCP-linked monitoring</w:t>
      </w:r>
    </w:p>
    <w:p w14:paraId="382DD407" w14:textId="063FE89A" w:rsidR="003F415E" w:rsidRPr="003F415E" w:rsidRDefault="003F415E" w:rsidP="004B021F">
      <w:pPr>
        <w:pStyle w:val="BodyText"/>
        <w:numPr>
          <w:ilvl w:val="0"/>
          <w:numId w:val="61"/>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 xml:space="preserve">Pen portraits, </w:t>
      </w:r>
      <w:r w:rsidR="00F12B61">
        <w:rPr>
          <w:rFonts w:asciiTheme="minorHAnsi" w:hAnsiTheme="minorHAnsi" w:cstheme="minorHAnsi"/>
          <w:sz w:val="20"/>
          <w:szCs w:val="20"/>
          <w:lang w:val="en-GB"/>
        </w:rPr>
        <w:t>‘</w:t>
      </w:r>
      <w:r w:rsidRPr="003F415E">
        <w:rPr>
          <w:rFonts w:asciiTheme="minorHAnsi" w:hAnsiTheme="minorHAnsi" w:cstheme="minorHAnsi"/>
          <w:sz w:val="20"/>
          <w:szCs w:val="20"/>
          <w:lang w:val="en-GB"/>
        </w:rPr>
        <w:t>Understanding Me</w:t>
      </w:r>
      <w:r w:rsidR="00F12B61">
        <w:rPr>
          <w:rFonts w:asciiTheme="minorHAnsi" w:hAnsiTheme="minorHAnsi" w:cstheme="minorHAnsi"/>
          <w:sz w:val="20"/>
          <w:szCs w:val="20"/>
          <w:lang w:val="en-GB"/>
        </w:rPr>
        <w:t>’</w:t>
      </w:r>
      <w:r w:rsidRPr="003F415E">
        <w:rPr>
          <w:rFonts w:asciiTheme="minorHAnsi" w:hAnsiTheme="minorHAnsi" w:cstheme="minorHAnsi"/>
          <w:sz w:val="20"/>
          <w:szCs w:val="20"/>
          <w:lang w:val="en-GB"/>
        </w:rPr>
        <w:t xml:space="preserve"> documents, and 5 Ps formulation</w:t>
      </w:r>
      <w:r>
        <w:rPr>
          <w:rFonts w:asciiTheme="minorHAnsi" w:hAnsiTheme="minorHAnsi" w:cstheme="minorHAnsi"/>
          <w:sz w:val="20"/>
          <w:szCs w:val="20"/>
          <w:lang w:val="en-GB"/>
        </w:rPr>
        <w:t xml:space="preserve"> </w:t>
      </w:r>
      <w:proofErr w:type="gramStart"/>
      <w:r>
        <w:rPr>
          <w:rFonts w:asciiTheme="minorHAnsi" w:hAnsiTheme="minorHAnsi" w:cstheme="minorHAnsi"/>
          <w:sz w:val="20"/>
          <w:szCs w:val="20"/>
          <w:lang w:val="en-GB"/>
        </w:rPr>
        <w:t>( See</w:t>
      </w:r>
      <w:proofErr w:type="gramEnd"/>
      <w:r>
        <w:rPr>
          <w:rFonts w:asciiTheme="minorHAnsi" w:hAnsiTheme="minorHAnsi" w:cstheme="minorHAnsi"/>
          <w:sz w:val="20"/>
          <w:szCs w:val="20"/>
          <w:lang w:val="en-GB"/>
        </w:rPr>
        <w:t xml:space="preserve"> Section </w:t>
      </w:r>
      <w:r w:rsidR="00F12B61">
        <w:rPr>
          <w:rFonts w:asciiTheme="minorHAnsi" w:hAnsiTheme="minorHAnsi" w:cstheme="minorHAnsi"/>
          <w:sz w:val="20"/>
          <w:szCs w:val="20"/>
          <w:lang w:val="en-GB"/>
        </w:rPr>
        <w:t xml:space="preserve">2.2 and </w:t>
      </w:r>
    </w:p>
    <w:p w14:paraId="512BD494" w14:textId="77777777" w:rsidR="003F415E" w:rsidRPr="003F415E" w:rsidRDefault="003F415E" w:rsidP="004B021F">
      <w:pPr>
        <w:pStyle w:val="BodyText"/>
        <w:numPr>
          <w:ilvl w:val="0"/>
          <w:numId w:val="61"/>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Interventions and progress measures</w:t>
      </w:r>
    </w:p>
    <w:p w14:paraId="198708E9" w14:textId="77777777" w:rsidR="003F415E" w:rsidRPr="003F415E" w:rsidRDefault="003F415E" w:rsidP="004B021F">
      <w:pPr>
        <w:pStyle w:val="BodyText"/>
        <w:numPr>
          <w:ilvl w:val="0"/>
          <w:numId w:val="61"/>
        </w:numPr>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Attendance and engagement strategies</w:t>
      </w:r>
    </w:p>
    <w:p w14:paraId="56014C6F" w14:textId="77777777" w:rsidR="002A21D4" w:rsidRDefault="003F415E" w:rsidP="00C56E40">
      <w:pPr>
        <w:pStyle w:val="BodyText"/>
        <w:spacing w:before="5"/>
        <w:rPr>
          <w:rFonts w:asciiTheme="minorHAnsi" w:hAnsiTheme="minorHAnsi" w:cstheme="minorHAnsi"/>
          <w:sz w:val="20"/>
          <w:szCs w:val="20"/>
          <w:lang w:val="en-GB"/>
        </w:rPr>
      </w:pPr>
      <w:r w:rsidRPr="003F415E">
        <w:rPr>
          <w:rFonts w:asciiTheme="minorHAnsi" w:hAnsiTheme="minorHAnsi" w:cstheme="minorHAnsi"/>
          <w:sz w:val="20"/>
          <w:szCs w:val="20"/>
          <w:lang w:val="en-GB"/>
        </w:rPr>
        <w:t>This ensures reviews are holistic, meaningful, and outcome-focused.</w:t>
      </w:r>
    </w:p>
    <w:p w14:paraId="045D7FED" w14:textId="77777777" w:rsidR="002A21D4" w:rsidRDefault="002A21D4" w:rsidP="00C56E40">
      <w:pPr>
        <w:pStyle w:val="BodyText"/>
        <w:spacing w:before="5"/>
        <w:rPr>
          <w:rFonts w:asciiTheme="minorHAnsi" w:hAnsiTheme="minorHAnsi" w:cstheme="minorHAnsi"/>
          <w:sz w:val="20"/>
          <w:szCs w:val="20"/>
          <w:lang w:val="en-GB"/>
        </w:rPr>
      </w:pPr>
    </w:p>
    <w:p w14:paraId="59ABE32F" w14:textId="77777777" w:rsidR="002A21D4" w:rsidRDefault="002A21D4" w:rsidP="00C56E40">
      <w:pPr>
        <w:pStyle w:val="BodyText"/>
        <w:spacing w:before="5"/>
        <w:rPr>
          <w:rFonts w:asciiTheme="minorHAnsi" w:hAnsiTheme="minorHAnsi" w:cstheme="minorHAnsi"/>
          <w:sz w:val="20"/>
          <w:szCs w:val="20"/>
          <w:lang w:val="en-GB"/>
        </w:rPr>
      </w:pPr>
    </w:p>
    <w:p w14:paraId="134EF4D8" w14:textId="77777777" w:rsidR="002A21D4" w:rsidRDefault="002A21D4" w:rsidP="00C56E40">
      <w:pPr>
        <w:pStyle w:val="BodyText"/>
        <w:spacing w:before="5"/>
        <w:rPr>
          <w:rFonts w:asciiTheme="minorHAnsi" w:hAnsiTheme="minorHAnsi" w:cstheme="minorHAnsi"/>
          <w:sz w:val="20"/>
          <w:szCs w:val="20"/>
          <w:lang w:val="en-GB"/>
        </w:rPr>
      </w:pPr>
    </w:p>
    <w:p w14:paraId="2A68B464" w14:textId="77777777" w:rsidR="002A21D4" w:rsidRDefault="002A21D4" w:rsidP="00C56E40">
      <w:pPr>
        <w:pStyle w:val="BodyText"/>
        <w:spacing w:before="5"/>
        <w:rPr>
          <w:rFonts w:asciiTheme="minorHAnsi" w:hAnsiTheme="minorHAnsi" w:cstheme="minorHAnsi"/>
          <w:sz w:val="20"/>
          <w:szCs w:val="20"/>
          <w:lang w:val="en-GB"/>
        </w:rPr>
      </w:pPr>
    </w:p>
    <w:p w14:paraId="763C2CC5" w14:textId="77777777" w:rsidR="002A21D4" w:rsidRDefault="002A21D4" w:rsidP="00C56E40">
      <w:pPr>
        <w:pStyle w:val="BodyText"/>
        <w:spacing w:before="5"/>
        <w:rPr>
          <w:rFonts w:asciiTheme="minorHAnsi" w:hAnsiTheme="minorHAnsi" w:cstheme="minorHAnsi"/>
          <w:sz w:val="20"/>
          <w:szCs w:val="20"/>
          <w:lang w:val="en-GB"/>
        </w:rPr>
      </w:pPr>
    </w:p>
    <w:p w14:paraId="5F7F8F74" w14:textId="77777777" w:rsidR="002A21D4" w:rsidRDefault="002A21D4" w:rsidP="00C56E40">
      <w:pPr>
        <w:pStyle w:val="BodyText"/>
        <w:spacing w:before="5"/>
        <w:rPr>
          <w:rFonts w:asciiTheme="minorHAnsi" w:hAnsiTheme="minorHAnsi" w:cstheme="minorHAnsi"/>
          <w:sz w:val="20"/>
          <w:szCs w:val="20"/>
          <w:lang w:val="en-GB"/>
        </w:rPr>
      </w:pPr>
    </w:p>
    <w:p w14:paraId="4AC123D2" w14:textId="77777777" w:rsidR="002A21D4" w:rsidRDefault="002A21D4" w:rsidP="00C56E40">
      <w:pPr>
        <w:pStyle w:val="BodyText"/>
        <w:spacing w:before="5"/>
        <w:rPr>
          <w:rFonts w:asciiTheme="minorHAnsi" w:hAnsiTheme="minorHAnsi" w:cstheme="minorHAnsi"/>
          <w:sz w:val="20"/>
          <w:szCs w:val="20"/>
          <w:lang w:val="en-GB"/>
        </w:rPr>
      </w:pPr>
    </w:p>
    <w:p w14:paraId="7490C01F" w14:textId="77777777" w:rsidR="002A21D4" w:rsidRDefault="002A21D4" w:rsidP="00C56E40">
      <w:pPr>
        <w:pStyle w:val="BodyText"/>
        <w:spacing w:before="5"/>
        <w:rPr>
          <w:rFonts w:asciiTheme="minorHAnsi" w:hAnsiTheme="minorHAnsi" w:cstheme="minorHAnsi"/>
          <w:sz w:val="20"/>
          <w:szCs w:val="20"/>
          <w:lang w:val="en-GB"/>
        </w:rPr>
      </w:pPr>
    </w:p>
    <w:p w14:paraId="31D6DEB4" w14:textId="77777777" w:rsidR="002A21D4" w:rsidRDefault="002A21D4" w:rsidP="00C56E40">
      <w:pPr>
        <w:pStyle w:val="BodyText"/>
        <w:spacing w:before="5"/>
        <w:rPr>
          <w:rFonts w:asciiTheme="minorHAnsi" w:hAnsiTheme="minorHAnsi" w:cstheme="minorHAnsi"/>
          <w:sz w:val="20"/>
          <w:szCs w:val="20"/>
          <w:lang w:val="en-GB"/>
        </w:rPr>
      </w:pPr>
    </w:p>
    <w:p w14:paraId="46152E24" w14:textId="77777777" w:rsidR="002A21D4" w:rsidRDefault="002A21D4" w:rsidP="00C56E40">
      <w:pPr>
        <w:pStyle w:val="BodyText"/>
        <w:spacing w:before="5"/>
        <w:rPr>
          <w:rFonts w:asciiTheme="minorHAnsi" w:hAnsiTheme="minorHAnsi" w:cstheme="minorHAnsi"/>
          <w:sz w:val="20"/>
          <w:szCs w:val="20"/>
          <w:lang w:val="en-GB"/>
        </w:rPr>
      </w:pPr>
    </w:p>
    <w:p w14:paraId="66EF807E" w14:textId="1B2A6FF1" w:rsidR="00C56E40" w:rsidRPr="00C56E40" w:rsidRDefault="00F12B61" w:rsidP="00C56E40">
      <w:pPr>
        <w:pStyle w:val="BodyText"/>
        <w:spacing w:before="5"/>
        <w:rPr>
          <w:rFonts w:asciiTheme="minorHAnsi" w:hAnsiTheme="minorHAnsi" w:cstheme="minorHAnsi"/>
          <w:sz w:val="20"/>
          <w:szCs w:val="20"/>
          <w:lang w:val="en-GB"/>
        </w:rPr>
      </w:pPr>
      <w:r>
        <w:rPr>
          <w:rFonts w:asciiTheme="minorHAnsi" w:hAnsiTheme="minorHAnsi" w:cstheme="minorHAnsi"/>
          <w:b/>
          <w:bCs/>
          <w:sz w:val="24"/>
          <w:szCs w:val="24"/>
          <w:lang w:val="en-GB"/>
        </w:rPr>
        <w:t xml:space="preserve">8.0 </w:t>
      </w:r>
      <w:r w:rsidR="00C56E40" w:rsidRPr="00C56E40">
        <w:rPr>
          <w:rFonts w:asciiTheme="minorHAnsi" w:hAnsiTheme="minorHAnsi" w:cstheme="minorHAnsi"/>
          <w:b/>
          <w:bCs/>
          <w:sz w:val="24"/>
          <w:szCs w:val="24"/>
          <w:lang w:val="en-GB"/>
        </w:rPr>
        <w:t>Curriculum and Pathways</w:t>
      </w:r>
    </w:p>
    <w:p w14:paraId="0D2158FD" w14:textId="57EF8322" w:rsidR="00C56E40" w:rsidRPr="00C56E40" w:rsidRDefault="00C56E40" w:rsidP="00C56E40">
      <w:pPr>
        <w:pStyle w:val="BodyText"/>
        <w:spacing w:before="5"/>
        <w:rPr>
          <w:rFonts w:asciiTheme="minorHAnsi" w:hAnsiTheme="minorHAnsi" w:cstheme="minorHAnsi"/>
          <w:b/>
          <w:bCs/>
          <w:sz w:val="20"/>
          <w:szCs w:val="20"/>
          <w:lang w:val="en-GB"/>
        </w:rPr>
      </w:pPr>
      <w:r w:rsidRPr="00C56E40">
        <w:rPr>
          <w:rFonts w:asciiTheme="minorHAnsi" w:hAnsiTheme="minorHAnsi" w:cstheme="minorHAnsi"/>
          <w:b/>
          <w:bCs/>
          <w:sz w:val="20"/>
          <w:szCs w:val="20"/>
          <w:lang w:val="en-GB"/>
        </w:rPr>
        <w:t>Curriculum Access</w:t>
      </w:r>
    </w:p>
    <w:p w14:paraId="535F9503" w14:textId="77777777" w:rsidR="00C56E40" w:rsidRPr="00A926EE"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Pupils are supported to access the National Curriculum where appropriate, alongside a broad and balanced curriculum that prioritises emotional regulation, communication and life skills.</w:t>
      </w:r>
    </w:p>
    <w:p w14:paraId="4371E6F7" w14:textId="77777777" w:rsidR="00C56E40" w:rsidRPr="00C56E40" w:rsidRDefault="00C56E40" w:rsidP="00C56E40">
      <w:pPr>
        <w:pStyle w:val="BodyText"/>
        <w:spacing w:before="5"/>
        <w:rPr>
          <w:rFonts w:asciiTheme="minorHAnsi" w:hAnsiTheme="minorHAnsi" w:cstheme="minorHAnsi"/>
          <w:sz w:val="22"/>
          <w:szCs w:val="22"/>
          <w:lang w:val="en-GB"/>
        </w:rPr>
      </w:pPr>
    </w:p>
    <w:p w14:paraId="14E46949" w14:textId="796AC42A" w:rsidR="00C56E40" w:rsidRPr="00C56E40" w:rsidRDefault="00F12B61" w:rsidP="00C56E40">
      <w:pPr>
        <w:pStyle w:val="BodyText"/>
        <w:spacing w:before="5"/>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8.1 </w:t>
      </w:r>
      <w:r w:rsidR="00C56E40" w:rsidRPr="00C56E40">
        <w:rPr>
          <w:rFonts w:asciiTheme="minorHAnsi" w:hAnsiTheme="minorHAnsi" w:cstheme="minorHAnsi"/>
          <w:b/>
          <w:bCs/>
          <w:sz w:val="22"/>
          <w:szCs w:val="22"/>
          <w:lang w:val="en-GB"/>
        </w:rPr>
        <w:t>Pathways Model</w:t>
      </w:r>
    </w:p>
    <w:p w14:paraId="19A7DD27" w14:textId="79EDFFA5" w:rsidR="00C56E40" w:rsidRPr="00C56E40" w:rsidRDefault="00C56E40" w:rsidP="00C56E40">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Crookhey will start to </w:t>
      </w:r>
      <w:r w:rsidRPr="00C56E40">
        <w:rPr>
          <w:rFonts w:asciiTheme="minorHAnsi" w:hAnsiTheme="minorHAnsi" w:cstheme="minorHAnsi"/>
          <w:sz w:val="20"/>
          <w:szCs w:val="20"/>
          <w:lang w:val="en-GB"/>
        </w:rPr>
        <w:t>operate</w:t>
      </w:r>
      <w:r w:rsidRPr="00A926EE">
        <w:rPr>
          <w:rFonts w:asciiTheme="minorHAnsi" w:hAnsiTheme="minorHAnsi" w:cstheme="minorHAnsi"/>
          <w:sz w:val="20"/>
          <w:szCs w:val="20"/>
          <w:lang w:val="en-GB"/>
        </w:rPr>
        <w:t xml:space="preserve"> on</w:t>
      </w:r>
      <w:r w:rsidRPr="00C56E40">
        <w:rPr>
          <w:rFonts w:asciiTheme="minorHAnsi" w:hAnsiTheme="minorHAnsi" w:cstheme="minorHAnsi"/>
          <w:sz w:val="20"/>
          <w:szCs w:val="20"/>
          <w:lang w:val="en-GB"/>
        </w:rPr>
        <w:t xml:space="preserve"> a pathways approach, ensuring that pupils are placed in:</w:t>
      </w:r>
    </w:p>
    <w:p w14:paraId="57DBED85" w14:textId="77777777" w:rsidR="00C56E40" w:rsidRPr="00C56E40" w:rsidRDefault="00C56E40" w:rsidP="004B021F">
      <w:pPr>
        <w:pStyle w:val="BodyText"/>
        <w:numPr>
          <w:ilvl w:val="0"/>
          <w:numId w:val="11"/>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The right class</w:t>
      </w:r>
    </w:p>
    <w:p w14:paraId="2B33E4AE" w14:textId="77777777" w:rsidR="00C56E40" w:rsidRPr="00C56E40" w:rsidRDefault="00C56E40" w:rsidP="004B021F">
      <w:pPr>
        <w:pStyle w:val="BodyText"/>
        <w:numPr>
          <w:ilvl w:val="0"/>
          <w:numId w:val="11"/>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The right pathway</w:t>
      </w:r>
    </w:p>
    <w:p w14:paraId="00D8A721" w14:textId="26F62711" w:rsidR="00C56E40" w:rsidRPr="00A926EE" w:rsidRDefault="00C56E40" w:rsidP="004B021F">
      <w:pPr>
        <w:pStyle w:val="BodyText"/>
        <w:numPr>
          <w:ilvl w:val="0"/>
          <w:numId w:val="11"/>
        </w:numPr>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The right learning environment</w:t>
      </w:r>
      <w:r w:rsidRPr="00A926EE">
        <w:rPr>
          <w:rFonts w:asciiTheme="minorHAnsi" w:hAnsiTheme="minorHAnsi" w:cstheme="minorHAnsi"/>
          <w:sz w:val="20"/>
          <w:szCs w:val="20"/>
          <w:lang w:val="en-GB"/>
        </w:rPr>
        <w:t xml:space="preserve"> for their individual needs</w:t>
      </w:r>
    </w:p>
    <w:p w14:paraId="212FD6C7" w14:textId="77777777" w:rsidR="00C56E40" w:rsidRPr="00C56E40" w:rsidRDefault="00C56E40" w:rsidP="00C56E40">
      <w:pPr>
        <w:pStyle w:val="BodyText"/>
        <w:spacing w:before="5"/>
        <w:rPr>
          <w:rFonts w:asciiTheme="minorHAnsi" w:hAnsiTheme="minorHAnsi" w:cstheme="minorHAnsi"/>
          <w:sz w:val="20"/>
          <w:szCs w:val="20"/>
          <w:lang w:val="en-GB"/>
        </w:rPr>
      </w:pPr>
    </w:p>
    <w:p w14:paraId="12904E25" w14:textId="0A111683" w:rsidR="00C56E40" w:rsidRPr="00C56E40" w:rsidRDefault="00C56E40" w:rsidP="00C56E40">
      <w:pPr>
        <w:pStyle w:val="BodyText"/>
        <w:spacing w:before="5"/>
        <w:rPr>
          <w:rFonts w:asciiTheme="minorHAnsi" w:hAnsiTheme="minorHAnsi" w:cstheme="minorHAnsi"/>
          <w:sz w:val="20"/>
          <w:szCs w:val="20"/>
          <w:lang w:val="en-GB"/>
        </w:rPr>
      </w:pPr>
      <w:r w:rsidRPr="00C56E40">
        <w:rPr>
          <w:rFonts w:asciiTheme="minorHAnsi" w:hAnsiTheme="minorHAnsi" w:cstheme="minorHAnsi"/>
          <w:sz w:val="20"/>
          <w:szCs w:val="20"/>
          <w:lang w:val="en-GB"/>
        </w:rPr>
        <w:t>Pathways range from functional skills and therapeutic learning through to accredited national qualification</w:t>
      </w:r>
      <w:r w:rsidRPr="00C56E40">
        <w:rPr>
          <w:rFonts w:asciiTheme="minorHAnsi" w:hAnsiTheme="minorHAnsi" w:cstheme="minorHAnsi"/>
          <w:b/>
          <w:bCs/>
          <w:sz w:val="20"/>
          <w:szCs w:val="20"/>
          <w:lang w:val="en-GB"/>
        </w:rPr>
        <w:t>s</w:t>
      </w:r>
      <w:r w:rsidRPr="00C56E40">
        <w:rPr>
          <w:rFonts w:asciiTheme="minorHAnsi" w:hAnsiTheme="minorHAnsi" w:cstheme="minorHAnsi"/>
          <w:sz w:val="20"/>
          <w:szCs w:val="20"/>
          <w:lang w:val="en-GB"/>
        </w:rPr>
        <w:t>, enabling pupils to achieve as much as possible in line with their needs.</w:t>
      </w:r>
      <w:r w:rsidR="00F12B61">
        <w:rPr>
          <w:rFonts w:asciiTheme="minorHAnsi" w:hAnsiTheme="minorHAnsi" w:cstheme="minorHAnsi"/>
          <w:sz w:val="20"/>
          <w:szCs w:val="20"/>
          <w:lang w:val="en-GB"/>
        </w:rPr>
        <w:t xml:space="preserve"> (Please see OFG Curriculum Policy for further information)</w:t>
      </w:r>
    </w:p>
    <w:p w14:paraId="2361D89D" w14:textId="77777777" w:rsidR="002A21D4" w:rsidRDefault="002A21D4" w:rsidP="00140678">
      <w:pPr>
        <w:pStyle w:val="BodyText"/>
        <w:spacing w:before="5"/>
        <w:rPr>
          <w:rFonts w:asciiTheme="minorHAnsi" w:hAnsiTheme="minorHAnsi" w:cstheme="minorHAnsi"/>
          <w:b/>
          <w:bCs/>
          <w:sz w:val="24"/>
          <w:szCs w:val="24"/>
          <w:lang w:val="en-GB"/>
        </w:rPr>
      </w:pPr>
    </w:p>
    <w:p w14:paraId="04471C3B" w14:textId="77777777" w:rsidR="002A21D4" w:rsidRDefault="002A21D4" w:rsidP="00140678">
      <w:pPr>
        <w:pStyle w:val="BodyText"/>
        <w:spacing w:before="5"/>
        <w:rPr>
          <w:rFonts w:asciiTheme="minorHAnsi" w:hAnsiTheme="minorHAnsi" w:cstheme="minorHAnsi"/>
          <w:b/>
          <w:bCs/>
          <w:sz w:val="24"/>
          <w:szCs w:val="24"/>
          <w:lang w:val="en-GB"/>
        </w:rPr>
      </w:pPr>
    </w:p>
    <w:p w14:paraId="64C35185" w14:textId="77777777" w:rsidR="002A21D4" w:rsidRDefault="002A21D4" w:rsidP="00140678">
      <w:pPr>
        <w:pStyle w:val="BodyText"/>
        <w:spacing w:before="5"/>
        <w:rPr>
          <w:rFonts w:asciiTheme="minorHAnsi" w:hAnsiTheme="minorHAnsi" w:cstheme="minorHAnsi"/>
          <w:b/>
          <w:bCs/>
          <w:sz w:val="24"/>
          <w:szCs w:val="24"/>
          <w:lang w:val="en-GB"/>
        </w:rPr>
      </w:pPr>
    </w:p>
    <w:p w14:paraId="16C123F1" w14:textId="77777777" w:rsidR="002A21D4" w:rsidRDefault="002A21D4" w:rsidP="00140678">
      <w:pPr>
        <w:pStyle w:val="BodyText"/>
        <w:spacing w:before="5"/>
        <w:rPr>
          <w:rFonts w:asciiTheme="minorHAnsi" w:hAnsiTheme="minorHAnsi" w:cstheme="minorHAnsi"/>
          <w:b/>
          <w:bCs/>
          <w:sz w:val="24"/>
          <w:szCs w:val="24"/>
          <w:lang w:val="en-GB"/>
        </w:rPr>
      </w:pPr>
    </w:p>
    <w:p w14:paraId="4E8A2C59" w14:textId="77777777" w:rsidR="002A21D4" w:rsidRDefault="002A21D4" w:rsidP="00140678">
      <w:pPr>
        <w:pStyle w:val="BodyText"/>
        <w:spacing w:before="5"/>
        <w:rPr>
          <w:rFonts w:asciiTheme="minorHAnsi" w:hAnsiTheme="minorHAnsi" w:cstheme="minorHAnsi"/>
          <w:b/>
          <w:bCs/>
          <w:sz w:val="24"/>
          <w:szCs w:val="24"/>
          <w:lang w:val="en-GB"/>
        </w:rPr>
      </w:pPr>
    </w:p>
    <w:p w14:paraId="5A95044A" w14:textId="77777777" w:rsidR="002A21D4" w:rsidRDefault="002A21D4" w:rsidP="00140678">
      <w:pPr>
        <w:pStyle w:val="BodyText"/>
        <w:spacing w:before="5"/>
        <w:rPr>
          <w:rFonts w:asciiTheme="minorHAnsi" w:hAnsiTheme="minorHAnsi" w:cstheme="minorHAnsi"/>
          <w:b/>
          <w:bCs/>
          <w:sz w:val="24"/>
          <w:szCs w:val="24"/>
          <w:lang w:val="en-GB"/>
        </w:rPr>
      </w:pPr>
    </w:p>
    <w:p w14:paraId="21014CC7" w14:textId="77777777" w:rsidR="002A21D4" w:rsidRDefault="002A21D4" w:rsidP="00140678">
      <w:pPr>
        <w:pStyle w:val="BodyText"/>
        <w:spacing w:before="5"/>
        <w:rPr>
          <w:rFonts w:asciiTheme="minorHAnsi" w:hAnsiTheme="minorHAnsi" w:cstheme="minorHAnsi"/>
          <w:b/>
          <w:bCs/>
          <w:sz w:val="24"/>
          <w:szCs w:val="24"/>
          <w:lang w:val="en-GB"/>
        </w:rPr>
      </w:pPr>
    </w:p>
    <w:p w14:paraId="5C309799" w14:textId="77777777" w:rsidR="002A21D4" w:rsidRDefault="002A21D4" w:rsidP="00140678">
      <w:pPr>
        <w:pStyle w:val="BodyText"/>
        <w:spacing w:before="5"/>
        <w:rPr>
          <w:rFonts w:asciiTheme="minorHAnsi" w:hAnsiTheme="minorHAnsi" w:cstheme="minorHAnsi"/>
          <w:b/>
          <w:bCs/>
          <w:sz w:val="24"/>
          <w:szCs w:val="24"/>
          <w:lang w:val="en-GB"/>
        </w:rPr>
      </w:pPr>
    </w:p>
    <w:p w14:paraId="35C5A72D" w14:textId="77777777" w:rsidR="002A21D4" w:rsidRDefault="002A21D4" w:rsidP="00140678">
      <w:pPr>
        <w:pStyle w:val="BodyText"/>
        <w:spacing w:before="5"/>
        <w:rPr>
          <w:rFonts w:asciiTheme="minorHAnsi" w:hAnsiTheme="minorHAnsi" w:cstheme="minorHAnsi"/>
          <w:b/>
          <w:bCs/>
          <w:sz w:val="24"/>
          <w:szCs w:val="24"/>
          <w:lang w:val="en-GB"/>
        </w:rPr>
      </w:pPr>
    </w:p>
    <w:p w14:paraId="175A18D2" w14:textId="77777777" w:rsidR="002A21D4" w:rsidRDefault="002A21D4" w:rsidP="00140678">
      <w:pPr>
        <w:pStyle w:val="BodyText"/>
        <w:spacing w:before="5"/>
        <w:rPr>
          <w:rFonts w:asciiTheme="minorHAnsi" w:hAnsiTheme="minorHAnsi" w:cstheme="minorHAnsi"/>
          <w:b/>
          <w:bCs/>
          <w:sz w:val="24"/>
          <w:szCs w:val="24"/>
          <w:lang w:val="en-GB"/>
        </w:rPr>
      </w:pPr>
    </w:p>
    <w:p w14:paraId="498E2D91" w14:textId="77777777" w:rsidR="002A21D4" w:rsidRDefault="002A21D4" w:rsidP="00140678">
      <w:pPr>
        <w:pStyle w:val="BodyText"/>
        <w:spacing w:before="5"/>
        <w:rPr>
          <w:rFonts w:asciiTheme="minorHAnsi" w:hAnsiTheme="minorHAnsi" w:cstheme="minorHAnsi"/>
          <w:b/>
          <w:bCs/>
          <w:sz w:val="24"/>
          <w:szCs w:val="24"/>
          <w:lang w:val="en-GB"/>
        </w:rPr>
      </w:pPr>
    </w:p>
    <w:p w14:paraId="61E4C53F" w14:textId="77777777" w:rsidR="002A21D4" w:rsidRDefault="002A21D4" w:rsidP="00140678">
      <w:pPr>
        <w:pStyle w:val="BodyText"/>
        <w:spacing w:before="5"/>
        <w:rPr>
          <w:rFonts w:asciiTheme="minorHAnsi" w:hAnsiTheme="minorHAnsi" w:cstheme="minorHAnsi"/>
          <w:b/>
          <w:bCs/>
          <w:sz w:val="24"/>
          <w:szCs w:val="24"/>
          <w:lang w:val="en-GB"/>
        </w:rPr>
      </w:pPr>
    </w:p>
    <w:p w14:paraId="00F3A1BA" w14:textId="77777777" w:rsidR="002A21D4" w:rsidRDefault="002A21D4" w:rsidP="00140678">
      <w:pPr>
        <w:pStyle w:val="BodyText"/>
        <w:spacing w:before="5"/>
        <w:rPr>
          <w:rFonts w:asciiTheme="minorHAnsi" w:hAnsiTheme="minorHAnsi" w:cstheme="minorHAnsi"/>
          <w:b/>
          <w:bCs/>
          <w:sz w:val="24"/>
          <w:szCs w:val="24"/>
          <w:lang w:val="en-GB"/>
        </w:rPr>
      </w:pPr>
    </w:p>
    <w:p w14:paraId="38ADC616" w14:textId="77777777" w:rsidR="002A21D4" w:rsidRDefault="002A21D4" w:rsidP="00140678">
      <w:pPr>
        <w:pStyle w:val="BodyText"/>
        <w:spacing w:before="5"/>
        <w:rPr>
          <w:rFonts w:asciiTheme="minorHAnsi" w:hAnsiTheme="minorHAnsi" w:cstheme="minorHAnsi"/>
          <w:b/>
          <w:bCs/>
          <w:sz w:val="24"/>
          <w:szCs w:val="24"/>
          <w:lang w:val="en-GB"/>
        </w:rPr>
      </w:pPr>
    </w:p>
    <w:p w14:paraId="5CB1E24E" w14:textId="77777777" w:rsidR="002A21D4" w:rsidRDefault="002A21D4" w:rsidP="00140678">
      <w:pPr>
        <w:pStyle w:val="BodyText"/>
        <w:spacing w:before="5"/>
        <w:rPr>
          <w:rFonts w:asciiTheme="minorHAnsi" w:hAnsiTheme="minorHAnsi" w:cstheme="minorHAnsi"/>
          <w:b/>
          <w:bCs/>
          <w:sz w:val="24"/>
          <w:szCs w:val="24"/>
          <w:lang w:val="en-GB"/>
        </w:rPr>
      </w:pPr>
    </w:p>
    <w:p w14:paraId="52CA0F54" w14:textId="77777777" w:rsidR="002A21D4" w:rsidRDefault="002A21D4" w:rsidP="00140678">
      <w:pPr>
        <w:pStyle w:val="BodyText"/>
        <w:spacing w:before="5"/>
        <w:rPr>
          <w:rFonts w:asciiTheme="minorHAnsi" w:hAnsiTheme="minorHAnsi" w:cstheme="minorHAnsi"/>
          <w:b/>
          <w:bCs/>
          <w:sz w:val="24"/>
          <w:szCs w:val="24"/>
          <w:lang w:val="en-GB"/>
        </w:rPr>
      </w:pPr>
    </w:p>
    <w:p w14:paraId="178BB8ED" w14:textId="77777777" w:rsidR="002A21D4" w:rsidRDefault="002A21D4" w:rsidP="00140678">
      <w:pPr>
        <w:pStyle w:val="BodyText"/>
        <w:spacing w:before="5"/>
        <w:rPr>
          <w:rFonts w:asciiTheme="minorHAnsi" w:hAnsiTheme="minorHAnsi" w:cstheme="minorHAnsi"/>
          <w:b/>
          <w:bCs/>
          <w:sz w:val="24"/>
          <w:szCs w:val="24"/>
          <w:lang w:val="en-GB"/>
        </w:rPr>
      </w:pPr>
    </w:p>
    <w:p w14:paraId="0F0BCFB3" w14:textId="77777777" w:rsidR="002A21D4" w:rsidRDefault="002A21D4" w:rsidP="00140678">
      <w:pPr>
        <w:pStyle w:val="BodyText"/>
        <w:spacing w:before="5"/>
        <w:rPr>
          <w:rFonts w:asciiTheme="minorHAnsi" w:hAnsiTheme="minorHAnsi" w:cstheme="minorHAnsi"/>
          <w:b/>
          <w:bCs/>
          <w:sz w:val="24"/>
          <w:szCs w:val="24"/>
          <w:lang w:val="en-GB"/>
        </w:rPr>
      </w:pPr>
    </w:p>
    <w:p w14:paraId="4F729BCB" w14:textId="77777777" w:rsidR="002A21D4" w:rsidRDefault="002A21D4" w:rsidP="00140678">
      <w:pPr>
        <w:pStyle w:val="BodyText"/>
        <w:spacing w:before="5"/>
        <w:rPr>
          <w:rFonts w:asciiTheme="minorHAnsi" w:hAnsiTheme="minorHAnsi" w:cstheme="minorHAnsi"/>
          <w:b/>
          <w:bCs/>
          <w:sz w:val="24"/>
          <w:szCs w:val="24"/>
          <w:lang w:val="en-GB"/>
        </w:rPr>
      </w:pPr>
    </w:p>
    <w:p w14:paraId="09AF02B8" w14:textId="77777777" w:rsidR="002A21D4" w:rsidRDefault="002A21D4" w:rsidP="00140678">
      <w:pPr>
        <w:pStyle w:val="BodyText"/>
        <w:spacing w:before="5"/>
        <w:rPr>
          <w:rFonts w:asciiTheme="minorHAnsi" w:hAnsiTheme="minorHAnsi" w:cstheme="minorHAnsi"/>
          <w:b/>
          <w:bCs/>
          <w:sz w:val="24"/>
          <w:szCs w:val="24"/>
          <w:lang w:val="en-GB"/>
        </w:rPr>
      </w:pPr>
    </w:p>
    <w:p w14:paraId="3EF8A75C" w14:textId="77777777" w:rsidR="002A21D4" w:rsidRDefault="002A21D4" w:rsidP="00140678">
      <w:pPr>
        <w:pStyle w:val="BodyText"/>
        <w:spacing w:before="5"/>
        <w:rPr>
          <w:rFonts w:asciiTheme="minorHAnsi" w:hAnsiTheme="minorHAnsi" w:cstheme="minorHAnsi"/>
          <w:b/>
          <w:bCs/>
          <w:sz w:val="24"/>
          <w:szCs w:val="24"/>
          <w:lang w:val="en-GB"/>
        </w:rPr>
      </w:pPr>
    </w:p>
    <w:p w14:paraId="04BE7A8D" w14:textId="77777777" w:rsidR="002A21D4" w:rsidRDefault="002A21D4" w:rsidP="00140678">
      <w:pPr>
        <w:pStyle w:val="BodyText"/>
        <w:spacing w:before="5"/>
        <w:rPr>
          <w:rFonts w:asciiTheme="minorHAnsi" w:hAnsiTheme="minorHAnsi" w:cstheme="minorHAnsi"/>
          <w:b/>
          <w:bCs/>
          <w:sz w:val="24"/>
          <w:szCs w:val="24"/>
          <w:lang w:val="en-GB"/>
        </w:rPr>
      </w:pPr>
    </w:p>
    <w:p w14:paraId="5BFC6D86" w14:textId="77777777" w:rsidR="002A21D4" w:rsidRDefault="002A21D4" w:rsidP="00140678">
      <w:pPr>
        <w:pStyle w:val="BodyText"/>
        <w:spacing w:before="5"/>
        <w:rPr>
          <w:rFonts w:asciiTheme="minorHAnsi" w:hAnsiTheme="minorHAnsi" w:cstheme="minorHAnsi"/>
          <w:b/>
          <w:bCs/>
          <w:sz w:val="24"/>
          <w:szCs w:val="24"/>
          <w:lang w:val="en-GB"/>
        </w:rPr>
      </w:pPr>
    </w:p>
    <w:p w14:paraId="460F5D35" w14:textId="77777777" w:rsidR="002A21D4" w:rsidRDefault="002A21D4" w:rsidP="00140678">
      <w:pPr>
        <w:pStyle w:val="BodyText"/>
        <w:spacing w:before="5"/>
        <w:rPr>
          <w:rFonts w:asciiTheme="minorHAnsi" w:hAnsiTheme="minorHAnsi" w:cstheme="minorHAnsi"/>
          <w:b/>
          <w:bCs/>
          <w:sz w:val="24"/>
          <w:szCs w:val="24"/>
          <w:lang w:val="en-GB"/>
        </w:rPr>
      </w:pPr>
    </w:p>
    <w:p w14:paraId="443FB0FA" w14:textId="77777777" w:rsidR="002A21D4" w:rsidRDefault="002A21D4" w:rsidP="00140678">
      <w:pPr>
        <w:pStyle w:val="BodyText"/>
        <w:spacing w:before="5"/>
        <w:rPr>
          <w:rFonts w:asciiTheme="minorHAnsi" w:hAnsiTheme="minorHAnsi" w:cstheme="minorHAnsi"/>
          <w:b/>
          <w:bCs/>
          <w:sz w:val="24"/>
          <w:szCs w:val="24"/>
          <w:lang w:val="en-GB"/>
        </w:rPr>
      </w:pPr>
    </w:p>
    <w:p w14:paraId="60079C03" w14:textId="77777777" w:rsidR="002A21D4" w:rsidRDefault="002A21D4" w:rsidP="00140678">
      <w:pPr>
        <w:pStyle w:val="BodyText"/>
        <w:spacing w:before="5"/>
        <w:rPr>
          <w:rFonts w:asciiTheme="minorHAnsi" w:hAnsiTheme="minorHAnsi" w:cstheme="minorHAnsi"/>
          <w:b/>
          <w:bCs/>
          <w:sz w:val="24"/>
          <w:szCs w:val="24"/>
          <w:lang w:val="en-GB"/>
        </w:rPr>
      </w:pPr>
    </w:p>
    <w:p w14:paraId="53247518" w14:textId="77777777" w:rsidR="002A21D4" w:rsidRDefault="002A21D4" w:rsidP="00140678">
      <w:pPr>
        <w:pStyle w:val="BodyText"/>
        <w:spacing w:before="5"/>
        <w:rPr>
          <w:rFonts w:asciiTheme="minorHAnsi" w:hAnsiTheme="minorHAnsi" w:cstheme="minorHAnsi"/>
          <w:b/>
          <w:bCs/>
          <w:sz w:val="24"/>
          <w:szCs w:val="24"/>
          <w:lang w:val="en-GB"/>
        </w:rPr>
      </w:pPr>
    </w:p>
    <w:p w14:paraId="5F3938E9" w14:textId="77777777" w:rsidR="002A21D4" w:rsidRDefault="002A21D4" w:rsidP="00140678">
      <w:pPr>
        <w:pStyle w:val="BodyText"/>
        <w:spacing w:before="5"/>
        <w:rPr>
          <w:rFonts w:asciiTheme="minorHAnsi" w:hAnsiTheme="minorHAnsi" w:cstheme="minorHAnsi"/>
          <w:b/>
          <w:bCs/>
          <w:sz w:val="24"/>
          <w:szCs w:val="24"/>
          <w:lang w:val="en-GB"/>
        </w:rPr>
      </w:pPr>
    </w:p>
    <w:p w14:paraId="604BEAE2" w14:textId="77777777" w:rsidR="002A21D4" w:rsidRDefault="002A21D4" w:rsidP="00140678">
      <w:pPr>
        <w:pStyle w:val="BodyText"/>
        <w:spacing w:before="5"/>
        <w:rPr>
          <w:rFonts w:asciiTheme="minorHAnsi" w:hAnsiTheme="minorHAnsi" w:cstheme="minorHAnsi"/>
          <w:b/>
          <w:bCs/>
          <w:sz w:val="24"/>
          <w:szCs w:val="24"/>
          <w:lang w:val="en-GB"/>
        </w:rPr>
      </w:pPr>
    </w:p>
    <w:p w14:paraId="2CE0287A" w14:textId="77777777" w:rsidR="002A21D4" w:rsidRDefault="002A21D4" w:rsidP="00140678">
      <w:pPr>
        <w:pStyle w:val="BodyText"/>
        <w:spacing w:before="5"/>
        <w:rPr>
          <w:rFonts w:asciiTheme="minorHAnsi" w:hAnsiTheme="minorHAnsi" w:cstheme="minorHAnsi"/>
          <w:b/>
          <w:bCs/>
          <w:sz w:val="24"/>
          <w:szCs w:val="24"/>
          <w:lang w:val="en-GB"/>
        </w:rPr>
      </w:pPr>
    </w:p>
    <w:p w14:paraId="2246E2FD" w14:textId="77777777" w:rsidR="002A21D4" w:rsidRDefault="002A21D4" w:rsidP="00140678">
      <w:pPr>
        <w:pStyle w:val="BodyText"/>
        <w:spacing w:before="5"/>
        <w:rPr>
          <w:rFonts w:asciiTheme="minorHAnsi" w:hAnsiTheme="minorHAnsi" w:cstheme="minorHAnsi"/>
          <w:b/>
          <w:bCs/>
          <w:sz w:val="24"/>
          <w:szCs w:val="24"/>
          <w:lang w:val="en-GB"/>
        </w:rPr>
      </w:pPr>
    </w:p>
    <w:p w14:paraId="5D95D3E4" w14:textId="77777777" w:rsidR="002A21D4" w:rsidRDefault="002A21D4" w:rsidP="00140678">
      <w:pPr>
        <w:pStyle w:val="BodyText"/>
        <w:spacing w:before="5"/>
        <w:rPr>
          <w:rFonts w:asciiTheme="minorHAnsi" w:hAnsiTheme="minorHAnsi" w:cstheme="minorHAnsi"/>
          <w:b/>
          <w:bCs/>
          <w:sz w:val="24"/>
          <w:szCs w:val="24"/>
          <w:lang w:val="en-GB"/>
        </w:rPr>
      </w:pPr>
    </w:p>
    <w:p w14:paraId="7E80DFA5" w14:textId="77777777" w:rsidR="002A21D4" w:rsidRDefault="002A21D4" w:rsidP="00140678">
      <w:pPr>
        <w:pStyle w:val="BodyText"/>
        <w:spacing w:before="5"/>
        <w:rPr>
          <w:rFonts w:asciiTheme="minorHAnsi" w:hAnsiTheme="minorHAnsi" w:cstheme="minorHAnsi"/>
          <w:b/>
          <w:bCs/>
          <w:sz w:val="24"/>
          <w:szCs w:val="24"/>
          <w:lang w:val="en-GB"/>
        </w:rPr>
      </w:pPr>
    </w:p>
    <w:p w14:paraId="6B2C3B10" w14:textId="77777777" w:rsidR="002A21D4" w:rsidRDefault="002A21D4" w:rsidP="00140678">
      <w:pPr>
        <w:pStyle w:val="BodyText"/>
        <w:spacing w:before="5"/>
        <w:rPr>
          <w:rFonts w:asciiTheme="minorHAnsi" w:hAnsiTheme="minorHAnsi" w:cstheme="minorHAnsi"/>
          <w:b/>
          <w:bCs/>
          <w:sz w:val="24"/>
          <w:szCs w:val="24"/>
          <w:lang w:val="en-GB"/>
        </w:rPr>
      </w:pPr>
    </w:p>
    <w:p w14:paraId="0AAE30A8" w14:textId="77777777" w:rsidR="002A21D4" w:rsidRDefault="002A21D4" w:rsidP="00140678">
      <w:pPr>
        <w:pStyle w:val="BodyText"/>
        <w:spacing w:before="5"/>
        <w:rPr>
          <w:rFonts w:asciiTheme="minorHAnsi" w:hAnsiTheme="minorHAnsi" w:cstheme="minorHAnsi"/>
          <w:b/>
          <w:bCs/>
          <w:sz w:val="24"/>
          <w:szCs w:val="24"/>
          <w:lang w:val="en-GB"/>
        </w:rPr>
      </w:pPr>
    </w:p>
    <w:p w14:paraId="67C61344" w14:textId="77777777" w:rsidR="002A21D4" w:rsidRDefault="002A21D4" w:rsidP="00140678">
      <w:pPr>
        <w:pStyle w:val="BodyText"/>
        <w:spacing w:before="5"/>
        <w:rPr>
          <w:rFonts w:asciiTheme="minorHAnsi" w:hAnsiTheme="minorHAnsi" w:cstheme="minorHAnsi"/>
          <w:b/>
          <w:bCs/>
          <w:sz w:val="24"/>
          <w:szCs w:val="24"/>
          <w:lang w:val="en-GB"/>
        </w:rPr>
      </w:pPr>
    </w:p>
    <w:p w14:paraId="78B477D5" w14:textId="5E651AE8" w:rsidR="00140678" w:rsidRPr="00140678" w:rsidRDefault="00F12B61" w:rsidP="00140678">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9.0 </w:t>
      </w:r>
      <w:r w:rsidR="00140678" w:rsidRPr="00140678">
        <w:rPr>
          <w:rFonts w:asciiTheme="minorHAnsi" w:hAnsiTheme="minorHAnsi" w:cstheme="minorHAnsi"/>
          <w:b/>
          <w:bCs/>
          <w:sz w:val="24"/>
          <w:szCs w:val="24"/>
          <w:lang w:val="en-GB"/>
        </w:rPr>
        <w:t>Clinical and Therapeutic Support</w:t>
      </w:r>
    </w:p>
    <w:p w14:paraId="3E661B6B" w14:textId="6CBD515F" w:rsidR="00140678" w:rsidRPr="00140678" w:rsidRDefault="00140678" w:rsidP="00140678">
      <w:pPr>
        <w:pStyle w:val="BodyText"/>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The school has a full on-site clinical team, including:</w:t>
      </w:r>
    </w:p>
    <w:p w14:paraId="6E36A738" w14:textId="7338AD76" w:rsidR="00140678" w:rsidRPr="00140678" w:rsidRDefault="00140678" w:rsidP="004B021F">
      <w:pPr>
        <w:pStyle w:val="BodyText"/>
        <w:numPr>
          <w:ilvl w:val="0"/>
          <w:numId w:val="12"/>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Speech and Language Therapy (SALT)</w:t>
      </w:r>
      <w:r w:rsidR="00043544" w:rsidRPr="00A926EE">
        <w:rPr>
          <w:rFonts w:asciiTheme="minorHAnsi" w:hAnsiTheme="minorHAnsi" w:cstheme="minorHAnsi"/>
          <w:sz w:val="20"/>
          <w:szCs w:val="20"/>
          <w:lang w:val="en-GB"/>
        </w:rPr>
        <w:t>- Offering Visual Timetables, Social Communication Groups, 1:1 Specialist interventions for expressive and receptive language difficulties</w:t>
      </w:r>
    </w:p>
    <w:p w14:paraId="41B9F6E5" w14:textId="2DB77B19" w:rsidR="00140678" w:rsidRPr="00140678" w:rsidRDefault="00140678" w:rsidP="004B021F">
      <w:pPr>
        <w:pStyle w:val="BodyText"/>
        <w:numPr>
          <w:ilvl w:val="0"/>
          <w:numId w:val="12"/>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Occupational Therapy (OT)</w:t>
      </w:r>
      <w:r w:rsidR="00043544" w:rsidRPr="00A926EE">
        <w:rPr>
          <w:rFonts w:asciiTheme="minorHAnsi" w:hAnsiTheme="minorHAnsi" w:cstheme="minorHAnsi"/>
          <w:sz w:val="20"/>
          <w:szCs w:val="20"/>
          <w:lang w:val="en-GB"/>
        </w:rPr>
        <w:t>- Offering Sensory Profiles</w:t>
      </w:r>
      <w:r w:rsidR="009035D5" w:rsidRPr="00A926EE">
        <w:rPr>
          <w:rFonts w:asciiTheme="minorHAnsi" w:hAnsiTheme="minorHAnsi" w:cstheme="minorHAnsi"/>
          <w:sz w:val="20"/>
          <w:szCs w:val="20"/>
          <w:lang w:val="en-GB"/>
        </w:rPr>
        <w:t xml:space="preserve">, sensory circuits, sensory diets, handwriting support programmes, 1:1 Specialist interventions </w:t>
      </w:r>
    </w:p>
    <w:p w14:paraId="16418A3B" w14:textId="7AC808F2" w:rsidR="00140678" w:rsidRPr="00140678" w:rsidRDefault="00140678" w:rsidP="004B021F">
      <w:pPr>
        <w:pStyle w:val="BodyText"/>
        <w:numPr>
          <w:ilvl w:val="0"/>
          <w:numId w:val="12"/>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Psychotherapy</w:t>
      </w:r>
      <w:r w:rsidR="009035D5" w:rsidRPr="00A926EE">
        <w:rPr>
          <w:rFonts w:asciiTheme="minorHAnsi" w:hAnsiTheme="minorHAnsi" w:cstheme="minorHAnsi"/>
          <w:sz w:val="20"/>
          <w:szCs w:val="20"/>
          <w:lang w:val="en-GB"/>
        </w:rPr>
        <w:t>- 1:1 specialist intervention, Art Groups</w:t>
      </w:r>
    </w:p>
    <w:p w14:paraId="6B60C782" w14:textId="3FEC666E" w:rsidR="00140678" w:rsidRPr="00140678" w:rsidRDefault="00140678" w:rsidP="004B021F">
      <w:pPr>
        <w:pStyle w:val="BodyText"/>
        <w:numPr>
          <w:ilvl w:val="0"/>
          <w:numId w:val="12"/>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Psychology</w:t>
      </w:r>
      <w:r w:rsidR="009035D5" w:rsidRPr="00A926EE">
        <w:rPr>
          <w:rFonts w:asciiTheme="minorHAnsi" w:hAnsiTheme="minorHAnsi" w:cstheme="minorHAnsi"/>
          <w:sz w:val="20"/>
          <w:szCs w:val="20"/>
          <w:lang w:val="en-GB"/>
        </w:rPr>
        <w:t>- 1:1 specialist intervention and formulation assessments</w:t>
      </w:r>
    </w:p>
    <w:p w14:paraId="7AD2AA67" w14:textId="77777777" w:rsidR="00140678" w:rsidRPr="00140678" w:rsidRDefault="00140678" w:rsidP="00140678">
      <w:pPr>
        <w:pStyle w:val="BodyText"/>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Clinical staff:</w:t>
      </w:r>
    </w:p>
    <w:p w14:paraId="7EE02C12" w14:textId="77777777" w:rsidR="00140678" w:rsidRPr="00140678" w:rsidRDefault="00140678" w:rsidP="004B021F">
      <w:pPr>
        <w:pStyle w:val="BodyText"/>
        <w:numPr>
          <w:ilvl w:val="0"/>
          <w:numId w:val="13"/>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Contribute to assessment and formulation</w:t>
      </w:r>
    </w:p>
    <w:p w14:paraId="7907BC13" w14:textId="7E14172D" w:rsidR="00140678" w:rsidRPr="00140678" w:rsidRDefault="00140678" w:rsidP="004B021F">
      <w:pPr>
        <w:pStyle w:val="BodyText"/>
        <w:numPr>
          <w:ilvl w:val="0"/>
          <w:numId w:val="13"/>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Deliver direct and indirect interventions</w:t>
      </w:r>
    </w:p>
    <w:p w14:paraId="38C729C0" w14:textId="72E15292" w:rsidR="00140678" w:rsidRPr="00140678" w:rsidRDefault="00140678" w:rsidP="004B021F">
      <w:pPr>
        <w:pStyle w:val="BodyText"/>
        <w:numPr>
          <w:ilvl w:val="0"/>
          <w:numId w:val="13"/>
        </w:numPr>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Provide regular training and consultation for school staff</w:t>
      </w:r>
    </w:p>
    <w:p w14:paraId="4B998689" w14:textId="068FCB01" w:rsidR="00140678" w:rsidRDefault="00140678" w:rsidP="00140678">
      <w:pPr>
        <w:pStyle w:val="BodyText"/>
        <w:spacing w:before="5"/>
        <w:rPr>
          <w:rFonts w:asciiTheme="minorHAnsi" w:hAnsiTheme="minorHAnsi" w:cstheme="minorHAnsi"/>
          <w:sz w:val="20"/>
          <w:szCs w:val="20"/>
          <w:lang w:val="en-GB"/>
        </w:rPr>
      </w:pPr>
      <w:r w:rsidRPr="00140678">
        <w:rPr>
          <w:rFonts w:asciiTheme="minorHAnsi" w:hAnsiTheme="minorHAnsi" w:cstheme="minorHAnsi"/>
          <w:sz w:val="20"/>
          <w:szCs w:val="20"/>
          <w:lang w:val="en-GB"/>
        </w:rPr>
        <w:t>This ensures EHCP needs across all sections are met effectively.</w:t>
      </w:r>
    </w:p>
    <w:p w14:paraId="02860358" w14:textId="77777777" w:rsidR="00A926EE" w:rsidRDefault="00A926EE" w:rsidP="00140678">
      <w:pPr>
        <w:pStyle w:val="BodyText"/>
        <w:spacing w:before="5"/>
        <w:rPr>
          <w:rFonts w:asciiTheme="minorHAnsi" w:hAnsiTheme="minorHAnsi" w:cstheme="minorHAnsi"/>
          <w:sz w:val="20"/>
          <w:szCs w:val="20"/>
          <w:lang w:val="en-GB"/>
        </w:rPr>
      </w:pPr>
    </w:p>
    <w:p w14:paraId="73F45598" w14:textId="77777777" w:rsidR="00A926EE" w:rsidRDefault="00A926EE" w:rsidP="00140678">
      <w:pPr>
        <w:pStyle w:val="BodyText"/>
        <w:spacing w:before="5"/>
        <w:rPr>
          <w:rFonts w:asciiTheme="minorHAnsi" w:hAnsiTheme="minorHAnsi" w:cstheme="minorHAnsi"/>
          <w:sz w:val="20"/>
          <w:szCs w:val="20"/>
          <w:lang w:val="en-GB"/>
        </w:rPr>
      </w:pPr>
    </w:p>
    <w:p w14:paraId="1D721DAD" w14:textId="77777777" w:rsidR="00A926EE" w:rsidRPr="00A926EE" w:rsidRDefault="00A926EE" w:rsidP="00140678">
      <w:pPr>
        <w:pStyle w:val="BodyText"/>
        <w:spacing w:before="5"/>
        <w:rPr>
          <w:rFonts w:asciiTheme="minorHAnsi" w:hAnsiTheme="minorHAnsi" w:cstheme="minorHAnsi"/>
          <w:sz w:val="20"/>
          <w:szCs w:val="20"/>
          <w:lang w:val="en-GB"/>
        </w:rPr>
      </w:pPr>
    </w:p>
    <w:p w14:paraId="5A76CB1D" w14:textId="3B0327A6" w:rsidR="008B159E" w:rsidRDefault="00F12B61" w:rsidP="008B159E">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9.1 </w:t>
      </w:r>
      <w:r w:rsidR="008B159E" w:rsidRPr="00140678">
        <w:rPr>
          <w:rFonts w:asciiTheme="minorHAnsi" w:hAnsiTheme="minorHAnsi" w:cstheme="minorHAnsi"/>
          <w:b/>
          <w:bCs/>
          <w:sz w:val="24"/>
          <w:szCs w:val="24"/>
          <w:lang w:val="en-GB"/>
        </w:rPr>
        <w:t>Trauma Informed Practice</w:t>
      </w:r>
    </w:p>
    <w:p w14:paraId="0AB34E2C" w14:textId="425B2F5B" w:rsidR="008B159E" w:rsidRDefault="008B159E" w:rsidP="003006C8">
      <w:pPr>
        <w:pStyle w:val="BodyText"/>
        <w:spacing w:before="5"/>
        <w:rPr>
          <w:rFonts w:asciiTheme="minorHAnsi" w:hAnsiTheme="minorHAnsi" w:cstheme="minorHAnsi"/>
          <w:sz w:val="20"/>
          <w:szCs w:val="20"/>
          <w:lang w:val="en-GB"/>
        </w:rPr>
      </w:pPr>
    </w:p>
    <w:p w14:paraId="30F23971" w14:textId="0048A8FB" w:rsidR="00A926EE" w:rsidRPr="00A926EE" w:rsidRDefault="00A926EE" w:rsidP="00A926EE">
      <w:pPr>
        <w:pStyle w:val="BodyText"/>
        <w:spacing w:before="5"/>
        <w:rPr>
          <w:rFonts w:asciiTheme="minorHAnsi" w:hAnsiTheme="minorHAnsi" w:cstheme="minorHAnsi"/>
          <w:sz w:val="24"/>
          <w:szCs w:val="24"/>
          <w:lang w:val="en-GB"/>
        </w:rPr>
      </w:pPr>
      <w:r w:rsidRPr="00A926EE">
        <w:rPr>
          <w:rFonts w:asciiTheme="minorHAnsi" w:hAnsiTheme="minorHAnsi" w:cstheme="minorHAnsi"/>
          <w:sz w:val="24"/>
          <w:szCs w:val="24"/>
          <w:lang w:val="en-GB"/>
        </w:rPr>
        <w:t xml:space="preserve">At Crookhey Hall, trauma-informed practice is embedded across the school through a relational, consistent and therapeutic approach. We recognise that pupils with SEMH needs require emotionally attuned relationships, predictable environments and developmentally appropriate responses </w:t>
      </w:r>
      <w:r w:rsidR="00CE1798" w:rsidRPr="00A926EE">
        <w:rPr>
          <w:rFonts w:asciiTheme="minorHAnsi" w:hAnsiTheme="minorHAnsi" w:cstheme="minorHAnsi"/>
          <w:sz w:val="24"/>
          <w:szCs w:val="24"/>
          <w:lang w:val="en-GB"/>
        </w:rPr>
        <w:t>to</w:t>
      </w:r>
      <w:r w:rsidRPr="00A926EE">
        <w:rPr>
          <w:rFonts w:asciiTheme="minorHAnsi" w:hAnsiTheme="minorHAnsi" w:cstheme="minorHAnsi"/>
          <w:sz w:val="24"/>
          <w:szCs w:val="24"/>
          <w:lang w:val="en-GB"/>
        </w:rPr>
        <w:t xml:space="preserve"> feel safe, regulated and ready to learn.</w:t>
      </w:r>
    </w:p>
    <w:p w14:paraId="57928216" w14:textId="77777777" w:rsidR="00A926EE" w:rsidRPr="00A926EE" w:rsidRDefault="00A926EE" w:rsidP="00A926EE">
      <w:pPr>
        <w:pStyle w:val="BodyText"/>
        <w:spacing w:before="5"/>
        <w:rPr>
          <w:rFonts w:asciiTheme="minorHAnsi" w:hAnsiTheme="minorHAnsi" w:cstheme="minorHAnsi"/>
          <w:sz w:val="24"/>
          <w:szCs w:val="24"/>
          <w:lang w:val="en-GB"/>
        </w:rPr>
      </w:pPr>
      <w:r w:rsidRPr="00A926EE">
        <w:rPr>
          <w:rFonts w:asciiTheme="minorHAnsi" w:hAnsiTheme="minorHAnsi" w:cstheme="minorHAnsi"/>
          <w:sz w:val="24"/>
          <w:szCs w:val="24"/>
          <w:lang w:val="en-GB"/>
        </w:rPr>
        <w:t>Our trauma-informed model is underpinned by the principles of PACE, relational safety, co-regulation and reflective practice.</w:t>
      </w:r>
    </w:p>
    <w:p w14:paraId="2A955E42" w14:textId="7E17AB1B" w:rsidR="00A926EE" w:rsidRPr="00A926EE" w:rsidRDefault="00A926EE" w:rsidP="00A926EE">
      <w:pPr>
        <w:pStyle w:val="BodyText"/>
        <w:spacing w:before="5"/>
        <w:rPr>
          <w:rFonts w:asciiTheme="minorHAnsi" w:hAnsiTheme="minorHAnsi" w:cstheme="minorHAnsi"/>
          <w:sz w:val="24"/>
          <w:szCs w:val="24"/>
          <w:lang w:val="en-GB"/>
        </w:rPr>
      </w:pPr>
    </w:p>
    <w:p w14:paraId="3F4DE2C4" w14:textId="77777777" w:rsidR="00A926EE" w:rsidRPr="00A926EE" w:rsidRDefault="00A926EE" w:rsidP="00A926EE">
      <w:pPr>
        <w:pStyle w:val="BodyText"/>
        <w:spacing w:before="5"/>
        <w:rPr>
          <w:rFonts w:asciiTheme="minorHAnsi" w:hAnsiTheme="minorHAnsi" w:cstheme="minorHAnsi"/>
          <w:b/>
          <w:bCs/>
          <w:sz w:val="24"/>
          <w:szCs w:val="24"/>
          <w:lang w:val="en-GB"/>
        </w:rPr>
      </w:pPr>
      <w:r w:rsidRPr="00A926EE">
        <w:rPr>
          <w:rFonts w:asciiTheme="minorHAnsi" w:hAnsiTheme="minorHAnsi" w:cstheme="minorHAnsi"/>
          <w:b/>
          <w:bCs/>
          <w:sz w:val="24"/>
          <w:szCs w:val="24"/>
          <w:lang w:val="en-GB"/>
        </w:rPr>
        <w:t>PACE Approach</w:t>
      </w:r>
    </w:p>
    <w:p w14:paraId="2A015C69"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All staff are trained to apply the PACE approach in their daily interactions with pupils. This ensures that pupils experience relationships which are:</w:t>
      </w:r>
    </w:p>
    <w:p w14:paraId="1142EE81" w14:textId="0B8446E1" w:rsidR="00A926EE" w:rsidRPr="00A926EE" w:rsidRDefault="00A926EE" w:rsidP="004B021F">
      <w:pPr>
        <w:pStyle w:val="BodyText"/>
        <w:numPr>
          <w:ilvl w:val="0"/>
          <w:numId w:val="2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Playful – where appropriate, using warmth and humour to reduce anxiety</w:t>
      </w:r>
    </w:p>
    <w:p w14:paraId="4FC493D8" w14:textId="2E94A560" w:rsidR="00A926EE" w:rsidRPr="00A926EE" w:rsidRDefault="00A926EE" w:rsidP="004B021F">
      <w:pPr>
        <w:pStyle w:val="BodyText"/>
        <w:numPr>
          <w:ilvl w:val="0"/>
          <w:numId w:val="2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Accepting – recognising and validating feelings without judgement</w:t>
      </w:r>
    </w:p>
    <w:p w14:paraId="43689C29" w14:textId="77777777" w:rsidR="00A926EE" w:rsidRPr="00A926EE" w:rsidRDefault="00A926EE" w:rsidP="004B021F">
      <w:pPr>
        <w:pStyle w:val="BodyText"/>
        <w:numPr>
          <w:ilvl w:val="0"/>
          <w:numId w:val="2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Curious – seeking to understand behaviour as communication</w:t>
      </w:r>
    </w:p>
    <w:p w14:paraId="1F3BB0CE" w14:textId="77777777" w:rsidR="00A926EE" w:rsidRPr="00A926EE" w:rsidRDefault="00A926EE" w:rsidP="004B021F">
      <w:pPr>
        <w:pStyle w:val="BodyText"/>
        <w:numPr>
          <w:ilvl w:val="0"/>
          <w:numId w:val="29"/>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Empathic – responding with compassion and emotional </w:t>
      </w:r>
      <w:proofErr w:type="spellStart"/>
      <w:r w:rsidRPr="00A926EE">
        <w:rPr>
          <w:rFonts w:asciiTheme="minorHAnsi" w:hAnsiTheme="minorHAnsi" w:cstheme="minorHAnsi"/>
          <w:sz w:val="20"/>
          <w:szCs w:val="20"/>
          <w:lang w:val="en-GB"/>
        </w:rPr>
        <w:t>attunement</w:t>
      </w:r>
      <w:proofErr w:type="spellEnd"/>
    </w:p>
    <w:p w14:paraId="4FFA957E" w14:textId="25283449"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PACE supports pupils to feel emotionally safe, understood and supported.</w:t>
      </w:r>
    </w:p>
    <w:p w14:paraId="5B45E7A0" w14:textId="378C44A8" w:rsidR="00A926EE" w:rsidRPr="00A926EE" w:rsidRDefault="00A926EE" w:rsidP="00A926EE">
      <w:pPr>
        <w:pStyle w:val="BodyText"/>
        <w:spacing w:before="5"/>
        <w:rPr>
          <w:rFonts w:asciiTheme="minorHAnsi" w:hAnsiTheme="minorHAnsi" w:cstheme="minorHAnsi"/>
          <w:sz w:val="20"/>
          <w:szCs w:val="20"/>
          <w:lang w:val="en-GB"/>
        </w:rPr>
      </w:pPr>
    </w:p>
    <w:p w14:paraId="23D3D1B3" w14:textId="587876B3"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Safe and Trusting Relationships</w:t>
      </w:r>
    </w:p>
    <w:p w14:paraId="10207B13" w14:textId="0A730BF3"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Strong, consistent relationships are at the heart of practice at Crookhey Hall. Pupils are supported to build trust through:</w:t>
      </w:r>
    </w:p>
    <w:p w14:paraId="491E4079" w14:textId="084B02E2" w:rsidR="00A926EE" w:rsidRPr="00A926EE" w:rsidRDefault="00A926EE" w:rsidP="004B021F">
      <w:pPr>
        <w:pStyle w:val="BodyText"/>
        <w:numPr>
          <w:ilvl w:val="0"/>
          <w:numId w:val="3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Meet and Greet routines at the start of the day</w:t>
      </w:r>
    </w:p>
    <w:p w14:paraId="289C411E" w14:textId="7A582FC1" w:rsidR="00A926EE" w:rsidRPr="00A926EE" w:rsidRDefault="00A926EE" w:rsidP="004B021F">
      <w:pPr>
        <w:pStyle w:val="BodyText"/>
        <w:numPr>
          <w:ilvl w:val="0"/>
          <w:numId w:val="3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Nurturing rituals embedded into daily routines</w:t>
      </w:r>
      <w:r w:rsidR="00CE1798" w:rsidRPr="00CE1798">
        <w:rPr>
          <w:rFonts w:asciiTheme="minorHAnsi" w:hAnsiTheme="minorHAnsi" w:cstheme="minorHAnsi"/>
          <w:sz w:val="20"/>
          <w:szCs w:val="20"/>
          <w:lang w:val="en-GB"/>
        </w:rPr>
        <w:t xml:space="preserve"> (i.e. movement breaks, pastoral support)</w:t>
      </w:r>
    </w:p>
    <w:p w14:paraId="0D7AE99A" w14:textId="242CFCC5" w:rsidR="00A926EE" w:rsidRPr="00A926EE" w:rsidRDefault="00A926EE" w:rsidP="004B021F">
      <w:pPr>
        <w:pStyle w:val="BodyText"/>
        <w:numPr>
          <w:ilvl w:val="0"/>
          <w:numId w:val="3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Random acts of kindness and praise</w:t>
      </w:r>
    </w:p>
    <w:p w14:paraId="3F607A48" w14:textId="77777777" w:rsidR="00A926EE" w:rsidRPr="00A926EE" w:rsidRDefault="00A926EE" w:rsidP="004B021F">
      <w:pPr>
        <w:pStyle w:val="BodyText"/>
        <w:numPr>
          <w:ilvl w:val="0"/>
          <w:numId w:val="3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Proactive relationship-building strategies</w:t>
      </w:r>
    </w:p>
    <w:p w14:paraId="734004FA" w14:textId="509C27D5" w:rsidR="00A926EE" w:rsidRPr="00A926EE" w:rsidRDefault="00A926EE" w:rsidP="004B021F">
      <w:pPr>
        <w:pStyle w:val="BodyText"/>
        <w:numPr>
          <w:ilvl w:val="0"/>
          <w:numId w:val="30"/>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Relationship repair following incidents or periods of dysregulation</w:t>
      </w:r>
      <w:r w:rsidR="00CE1798" w:rsidRPr="00CE1798">
        <w:rPr>
          <w:rFonts w:asciiTheme="minorHAnsi" w:hAnsiTheme="minorHAnsi" w:cstheme="minorHAnsi"/>
          <w:sz w:val="20"/>
          <w:szCs w:val="20"/>
          <w:lang w:val="en-GB"/>
        </w:rPr>
        <w:t>- we have reflective support for pupils if we have had a difficult day at a pace that works for them</w:t>
      </w:r>
    </w:p>
    <w:p w14:paraId="7A0BEF71" w14:textId="126298A0"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These approaches ensure pupils feel seen, valued and</w:t>
      </w:r>
      <w:r w:rsidR="00CE1798" w:rsidRPr="00CE1798">
        <w:rPr>
          <w:rFonts w:asciiTheme="minorHAnsi" w:hAnsiTheme="minorHAnsi" w:cstheme="minorHAnsi"/>
          <w:sz w:val="20"/>
          <w:szCs w:val="20"/>
          <w:lang w:val="en-GB"/>
        </w:rPr>
        <w:t xml:space="preserve"> respected. </w:t>
      </w:r>
    </w:p>
    <w:p w14:paraId="36EDAF5F" w14:textId="3CFA06DD" w:rsidR="00A926EE" w:rsidRPr="00A926EE" w:rsidRDefault="00CE1798" w:rsidP="00A926EE">
      <w:pPr>
        <w:pStyle w:val="BodyText"/>
        <w:spacing w:before="5"/>
        <w:rPr>
          <w:rFonts w:asciiTheme="minorHAnsi" w:hAnsiTheme="minorHAnsi" w:cstheme="minorHAnsi"/>
          <w:sz w:val="20"/>
          <w:szCs w:val="20"/>
          <w:lang w:val="en-GB"/>
        </w:rPr>
      </w:pPr>
      <w:r w:rsidRPr="00CE1798">
        <w:rPr>
          <w:rFonts w:asciiTheme="minorHAnsi" w:hAnsiTheme="minorHAnsi" w:cstheme="minorHAnsi"/>
          <w:b/>
          <w:bCs/>
          <w:noProof/>
          <w:sz w:val="18"/>
          <w:szCs w:val="18"/>
          <w:lang w:val="en-GB"/>
        </w:rPr>
        <w:lastRenderedPageBreak/>
        <w:drawing>
          <wp:anchor distT="0" distB="0" distL="114300" distR="114300" simplePos="0" relativeHeight="487599104" behindDoc="1" locked="0" layoutInCell="1" allowOverlap="1" wp14:anchorId="1A6A7F2C" wp14:editId="39DB2C74">
            <wp:simplePos x="0" y="0"/>
            <wp:positionH relativeFrom="page">
              <wp:posOffset>3707765</wp:posOffset>
            </wp:positionH>
            <wp:positionV relativeFrom="paragraph">
              <wp:posOffset>66675</wp:posOffset>
            </wp:positionV>
            <wp:extent cx="3588385" cy="4191000"/>
            <wp:effectExtent l="0" t="0" r="0" b="0"/>
            <wp:wrapTight wrapText="bothSides">
              <wp:wrapPolygon edited="0">
                <wp:start x="15939" y="0"/>
                <wp:lineTo x="1605" y="295"/>
                <wp:lineTo x="1491" y="4025"/>
                <wp:lineTo x="1949" y="6284"/>
                <wp:lineTo x="1605" y="6775"/>
                <wp:lineTo x="1491" y="10996"/>
                <wp:lineTo x="0" y="11193"/>
                <wp:lineTo x="0" y="13549"/>
                <wp:lineTo x="1491" y="14138"/>
                <wp:lineTo x="1491" y="16200"/>
                <wp:lineTo x="2064" y="18851"/>
                <wp:lineTo x="1605" y="20029"/>
                <wp:lineTo x="1605" y="20225"/>
                <wp:lineTo x="2293" y="20520"/>
                <wp:lineTo x="6422" y="21502"/>
                <wp:lineTo x="6651" y="21502"/>
                <wp:lineTo x="10664" y="21502"/>
                <wp:lineTo x="10779" y="21502"/>
                <wp:lineTo x="11582" y="20422"/>
                <wp:lineTo x="19838" y="19735"/>
                <wp:lineTo x="19838" y="19244"/>
                <wp:lineTo x="12614" y="18851"/>
                <wp:lineTo x="19723" y="17280"/>
                <wp:lineTo x="19953" y="15709"/>
                <wp:lineTo x="21443" y="14727"/>
                <wp:lineTo x="21443" y="12764"/>
                <wp:lineTo x="19953" y="12567"/>
                <wp:lineTo x="19838" y="6578"/>
                <wp:lineTo x="18577" y="4713"/>
                <wp:lineTo x="21443" y="3436"/>
                <wp:lineTo x="21443" y="295"/>
                <wp:lineTo x="16512" y="0"/>
                <wp:lineTo x="15939" y="0"/>
              </wp:wrapPolygon>
            </wp:wrapTight>
            <wp:docPr id="2045503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8385" cy="4191000"/>
                    </a:xfrm>
                    <a:prstGeom prst="rect">
                      <a:avLst/>
                    </a:prstGeom>
                    <a:noFill/>
                  </pic:spPr>
                </pic:pic>
              </a:graphicData>
            </a:graphic>
            <wp14:sizeRelH relativeFrom="page">
              <wp14:pctWidth>0</wp14:pctWidth>
            </wp14:sizeRelH>
            <wp14:sizeRelV relativeFrom="page">
              <wp14:pctHeight>0</wp14:pctHeight>
            </wp14:sizeRelV>
          </wp:anchor>
        </w:drawing>
      </w:r>
    </w:p>
    <w:p w14:paraId="576DA9F3" w14:textId="29DDCC7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Connection, Co-Regulation and Co-Reflection</w:t>
      </w:r>
      <w:r w:rsidR="00CE1798" w:rsidRPr="00CE1798">
        <w:rPr>
          <w:rFonts w:asciiTheme="minorHAnsi" w:hAnsiTheme="minorHAnsi" w:cstheme="minorHAnsi"/>
          <w:b/>
          <w:bCs/>
          <w:sz w:val="20"/>
          <w:szCs w:val="20"/>
          <w:lang w:val="en-GB"/>
        </w:rPr>
        <w:t xml:space="preserve"> (Our TIP 3C’s)</w:t>
      </w:r>
    </w:p>
    <w:p w14:paraId="251DB256" w14:textId="75E53286"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Staff support pupils through a structured relational framework:</w:t>
      </w:r>
    </w:p>
    <w:p w14:paraId="7F4F45A9" w14:textId="6C2C391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Connection</w:t>
      </w:r>
    </w:p>
    <w:p w14:paraId="1F305BFB" w14:textId="2DDCA058" w:rsidR="00A926EE" w:rsidRPr="00CE1798"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Staff actively reach out to pupils to maintain connection, particularly at times of difficulty, supporting emotional engagement and relational safety.</w:t>
      </w:r>
      <w:r w:rsidR="00CE1798" w:rsidRPr="00CE1798">
        <w:rPr>
          <w:rFonts w:asciiTheme="minorHAnsi" w:hAnsiTheme="minorHAnsi" w:cstheme="minorHAnsi"/>
          <w:sz w:val="20"/>
          <w:szCs w:val="20"/>
          <w:lang w:val="en-GB"/>
        </w:rPr>
        <w:t xml:space="preserve"> (Using PACE as outlined above)</w:t>
      </w:r>
    </w:p>
    <w:p w14:paraId="16EBAE8C" w14:textId="77777777" w:rsidR="00CE1798" w:rsidRPr="00A926EE" w:rsidRDefault="00CE1798" w:rsidP="00A926EE">
      <w:pPr>
        <w:pStyle w:val="BodyText"/>
        <w:spacing w:before="5"/>
        <w:rPr>
          <w:rFonts w:asciiTheme="minorHAnsi" w:hAnsiTheme="minorHAnsi" w:cstheme="minorHAnsi"/>
          <w:sz w:val="20"/>
          <w:szCs w:val="20"/>
          <w:lang w:val="en-GB"/>
        </w:rPr>
      </w:pPr>
    </w:p>
    <w:p w14:paraId="1D458221" w14:textId="0990616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Co-Regulat</w:t>
      </w:r>
      <w:r w:rsidR="00CE1798" w:rsidRPr="00CE1798">
        <w:rPr>
          <w:rFonts w:asciiTheme="minorHAnsi" w:hAnsiTheme="minorHAnsi" w:cstheme="minorHAnsi"/>
          <w:b/>
          <w:bCs/>
          <w:sz w:val="20"/>
          <w:szCs w:val="20"/>
          <w:lang w:val="en-GB"/>
        </w:rPr>
        <w:t>e</w:t>
      </w:r>
    </w:p>
    <w:p w14:paraId="0E9DEC94"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Co-regulation strategies support pupils to develop a sense of safety within themselves and their environment. This includes:</w:t>
      </w:r>
    </w:p>
    <w:p w14:paraId="5B89B345" w14:textId="77777777" w:rsidR="00A926EE" w:rsidRPr="00A926EE" w:rsidRDefault="00A926EE" w:rsidP="004B021F">
      <w:pPr>
        <w:pStyle w:val="BodyText"/>
        <w:numPr>
          <w:ilvl w:val="0"/>
          <w:numId w:val="31"/>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Emotional </w:t>
      </w:r>
      <w:proofErr w:type="spellStart"/>
      <w:r w:rsidRPr="00A926EE">
        <w:rPr>
          <w:rFonts w:asciiTheme="minorHAnsi" w:hAnsiTheme="minorHAnsi" w:cstheme="minorHAnsi"/>
          <w:sz w:val="20"/>
          <w:szCs w:val="20"/>
          <w:lang w:val="en-GB"/>
        </w:rPr>
        <w:t>attunement</w:t>
      </w:r>
      <w:proofErr w:type="spellEnd"/>
    </w:p>
    <w:p w14:paraId="4CAF3F2C" w14:textId="77777777" w:rsidR="00A926EE" w:rsidRPr="00A926EE" w:rsidRDefault="00A926EE" w:rsidP="004B021F">
      <w:pPr>
        <w:pStyle w:val="BodyText"/>
        <w:numPr>
          <w:ilvl w:val="0"/>
          <w:numId w:val="31"/>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Calm, consistent adult responses</w:t>
      </w:r>
    </w:p>
    <w:p w14:paraId="7A176468" w14:textId="77777777" w:rsidR="00A926EE" w:rsidRPr="00CE1798" w:rsidRDefault="00A926EE" w:rsidP="004B021F">
      <w:pPr>
        <w:pStyle w:val="BodyText"/>
        <w:numPr>
          <w:ilvl w:val="0"/>
          <w:numId w:val="31"/>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Support during periods of heightened emotion or distress</w:t>
      </w:r>
    </w:p>
    <w:p w14:paraId="58C7A60D" w14:textId="77777777" w:rsidR="00CE1798" w:rsidRPr="00A926EE" w:rsidRDefault="00CE1798" w:rsidP="00CE1798">
      <w:pPr>
        <w:pStyle w:val="BodyText"/>
        <w:spacing w:before="5"/>
        <w:ind w:left="720"/>
        <w:rPr>
          <w:rFonts w:asciiTheme="minorHAnsi" w:hAnsiTheme="minorHAnsi" w:cstheme="minorHAnsi"/>
          <w:sz w:val="20"/>
          <w:szCs w:val="20"/>
          <w:lang w:val="en-GB"/>
        </w:rPr>
      </w:pPr>
    </w:p>
    <w:p w14:paraId="6E73D96C" w14:textId="02F5BAC9" w:rsidR="00A926EE" w:rsidRPr="00A926EE" w:rsidRDefault="00A926EE" w:rsidP="00A926EE">
      <w:pPr>
        <w:pStyle w:val="BodyText"/>
        <w:spacing w:before="5"/>
        <w:rPr>
          <w:rFonts w:asciiTheme="minorHAnsi" w:hAnsiTheme="minorHAnsi" w:cstheme="minorHAnsi"/>
          <w:b/>
          <w:bCs/>
          <w:sz w:val="20"/>
          <w:szCs w:val="20"/>
          <w:lang w:val="en-GB"/>
        </w:rPr>
      </w:pPr>
      <w:r w:rsidRPr="00A926EE">
        <w:rPr>
          <w:rFonts w:asciiTheme="minorHAnsi" w:hAnsiTheme="minorHAnsi" w:cstheme="minorHAnsi"/>
          <w:b/>
          <w:bCs/>
          <w:sz w:val="20"/>
          <w:szCs w:val="20"/>
          <w:lang w:val="en-GB"/>
        </w:rPr>
        <w:t>Co-Reflect</w:t>
      </w:r>
    </w:p>
    <w:p w14:paraId="6D68F6F2"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Co-reflection enables pupils to:</w:t>
      </w:r>
    </w:p>
    <w:p w14:paraId="6ED6A5B6" w14:textId="77777777" w:rsidR="00A926EE" w:rsidRPr="00A926EE" w:rsidRDefault="00A926EE" w:rsidP="004B021F">
      <w:pPr>
        <w:pStyle w:val="BodyText"/>
        <w:numPr>
          <w:ilvl w:val="0"/>
          <w:numId w:val="32"/>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Develop understanding of their experiences</w:t>
      </w:r>
    </w:p>
    <w:p w14:paraId="3BA02470" w14:textId="77777777" w:rsidR="00A926EE" w:rsidRPr="00A926EE" w:rsidRDefault="00A926EE" w:rsidP="004B021F">
      <w:pPr>
        <w:pStyle w:val="BodyText"/>
        <w:numPr>
          <w:ilvl w:val="0"/>
          <w:numId w:val="32"/>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Learn safe and effective ways of being</w:t>
      </w:r>
    </w:p>
    <w:p w14:paraId="09A2B721" w14:textId="77777777" w:rsidR="00A926EE" w:rsidRPr="00A926EE" w:rsidRDefault="00A926EE" w:rsidP="004B021F">
      <w:pPr>
        <w:pStyle w:val="BodyText"/>
        <w:numPr>
          <w:ilvl w:val="0"/>
          <w:numId w:val="32"/>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Reflect within clear therapeutic boundaries</w:t>
      </w:r>
    </w:p>
    <w:p w14:paraId="425829AE" w14:textId="77777777" w:rsidR="00A926EE" w:rsidRPr="00A926EE" w:rsidRDefault="00A926EE" w:rsidP="00A926EE">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This approach promotes emotional growth while maintaining safety and structure.</w:t>
      </w:r>
    </w:p>
    <w:p w14:paraId="49957811" w14:textId="77777777" w:rsidR="00A926EE" w:rsidRPr="00CE1798" w:rsidRDefault="00A926EE" w:rsidP="003006C8">
      <w:pPr>
        <w:pStyle w:val="BodyText"/>
        <w:spacing w:before="5"/>
        <w:rPr>
          <w:rFonts w:asciiTheme="minorHAnsi" w:hAnsiTheme="minorHAnsi" w:cstheme="minorHAnsi"/>
          <w:sz w:val="20"/>
          <w:szCs w:val="20"/>
        </w:rPr>
      </w:pPr>
    </w:p>
    <w:p w14:paraId="475EE083" w14:textId="77777777" w:rsidR="008B159E" w:rsidRPr="00A926EE" w:rsidRDefault="008B159E" w:rsidP="003006C8">
      <w:pPr>
        <w:pStyle w:val="BodyText"/>
        <w:spacing w:before="5"/>
        <w:rPr>
          <w:rFonts w:asciiTheme="minorHAnsi" w:hAnsiTheme="minorHAnsi" w:cstheme="minorHAnsi"/>
          <w:sz w:val="24"/>
          <w:szCs w:val="24"/>
        </w:rPr>
      </w:pPr>
    </w:p>
    <w:p w14:paraId="6E6DA397" w14:textId="77777777" w:rsidR="00F12B61" w:rsidRPr="00043544" w:rsidRDefault="00F12B61" w:rsidP="00F12B61">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9.2 </w:t>
      </w:r>
      <w:r w:rsidRPr="00043544">
        <w:rPr>
          <w:rFonts w:asciiTheme="minorHAnsi" w:hAnsiTheme="minorHAnsi" w:cstheme="minorHAnsi"/>
          <w:b/>
          <w:bCs/>
          <w:sz w:val="24"/>
          <w:szCs w:val="24"/>
          <w:lang w:val="en-GB"/>
        </w:rPr>
        <w:t>Communication and Understanding Individual Needs</w:t>
      </w:r>
    </w:p>
    <w:p w14:paraId="7F29D3EF" w14:textId="77777777" w:rsidR="00F12B61" w:rsidRPr="00043544" w:rsidRDefault="00F12B61" w:rsidP="00F12B61">
      <w:pPr>
        <w:pStyle w:val="BodyText"/>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All pupils have:</w:t>
      </w:r>
    </w:p>
    <w:p w14:paraId="02B4703D" w14:textId="77777777" w:rsidR="00F12B61" w:rsidRPr="00043544" w:rsidRDefault="00F12B61" w:rsidP="004B021F">
      <w:pPr>
        <w:pStyle w:val="BodyText"/>
        <w:numPr>
          <w:ilvl w:val="0"/>
          <w:numId w:val="22"/>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 xml:space="preserve">An </w:t>
      </w:r>
      <w:r w:rsidRPr="00A926EE">
        <w:rPr>
          <w:rFonts w:asciiTheme="minorHAnsi" w:hAnsiTheme="minorHAnsi" w:cstheme="minorHAnsi"/>
          <w:sz w:val="20"/>
          <w:szCs w:val="20"/>
          <w:lang w:val="en-GB"/>
        </w:rPr>
        <w:t>‘</w:t>
      </w:r>
      <w:r w:rsidRPr="00043544">
        <w:rPr>
          <w:rFonts w:asciiTheme="minorHAnsi" w:hAnsiTheme="minorHAnsi" w:cstheme="minorHAnsi"/>
          <w:sz w:val="20"/>
          <w:szCs w:val="20"/>
          <w:lang w:val="en-GB"/>
        </w:rPr>
        <w:t>Understanding Me</w:t>
      </w:r>
      <w:r w:rsidRPr="00A926EE">
        <w:rPr>
          <w:rFonts w:asciiTheme="minorHAnsi" w:hAnsiTheme="minorHAnsi" w:cstheme="minorHAnsi"/>
          <w:sz w:val="20"/>
          <w:szCs w:val="20"/>
          <w:lang w:val="en-GB"/>
        </w:rPr>
        <w:t>’</w:t>
      </w:r>
      <w:r w:rsidRPr="00043544">
        <w:rPr>
          <w:rFonts w:asciiTheme="minorHAnsi" w:hAnsiTheme="minorHAnsi" w:cstheme="minorHAnsi"/>
          <w:sz w:val="20"/>
          <w:szCs w:val="20"/>
          <w:lang w:val="en-GB"/>
        </w:rPr>
        <w:t xml:space="preserve"> document</w:t>
      </w:r>
      <w:r w:rsidRPr="00A926EE">
        <w:rPr>
          <w:rFonts w:asciiTheme="minorHAnsi" w:hAnsiTheme="minorHAnsi" w:cstheme="minorHAnsi"/>
          <w:sz w:val="20"/>
          <w:szCs w:val="20"/>
          <w:lang w:val="en-GB"/>
        </w:rPr>
        <w:t xml:space="preserve"> </w:t>
      </w:r>
      <w:r w:rsidRPr="00043544">
        <w:rPr>
          <w:rFonts w:asciiTheme="minorHAnsi" w:hAnsiTheme="minorHAnsi" w:cstheme="minorHAnsi"/>
          <w:sz w:val="20"/>
          <w:szCs w:val="20"/>
          <w:lang w:val="en-GB"/>
        </w:rPr>
        <w:t>informed by clinical formulation</w:t>
      </w:r>
    </w:p>
    <w:p w14:paraId="5F4283BD" w14:textId="77777777" w:rsidR="00F12B61" w:rsidRPr="00A926EE" w:rsidRDefault="00F12B61" w:rsidP="004B021F">
      <w:pPr>
        <w:pStyle w:val="BodyText"/>
        <w:numPr>
          <w:ilvl w:val="0"/>
          <w:numId w:val="22"/>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 xml:space="preserve">A pen portrait </w:t>
      </w:r>
      <w:r w:rsidRPr="00A926EE">
        <w:rPr>
          <w:rFonts w:asciiTheme="minorHAnsi" w:hAnsiTheme="minorHAnsi" w:cstheme="minorHAnsi"/>
          <w:sz w:val="20"/>
          <w:szCs w:val="20"/>
          <w:lang w:val="en-GB"/>
        </w:rPr>
        <w:t xml:space="preserve">with 5P’s formulation </w:t>
      </w:r>
    </w:p>
    <w:p w14:paraId="15C4D09E" w14:textId="77777777" w:rsidR="00F12B61" w:rsidRPr="00043544" w:rsidRDefault="00F12B61" w:rsidP="00F12B61">
      <w:pPr>
        <w:pStyle w:val="BodyText"/>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Where appropriate, pupils also have:</w:t>
      </w:r>
    </w:p>
    <w:p w14:paraId="3A83F78B" w14:textId="77777777" w:rsidR="00F12B61" w:rsidRPr="00043544" w:rsidRDefault="00F12B61" w:rsidP="004B021F">
      <w:pPr>
        <w:pStyle w:val="BodyText"/>
        <w:numPr>
          <w:ilvl w:val="0"/>
          <w:numId w:val="23"/>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Individual communication profiles</w:t>
      </w:r>
    </w:p>
    <w:p w14:paraId="73BC6789" w14:textId="77777777" w:rsidR="00F12B61" w:rsidRPr="00A926EE" w:rsidRDefault="00F12B61" w:rsidP="004B021F">
      <w:pPr>
        <w:pStyle w:val="BodyText"/>
        <w:numPr>
          <w:ilvl w:val="0"/>
          <w:numId w:val="23"/>
        </w:numPr>
        <w:spacing w:before="5"/>
        <w:rPr>
          <w:rFonts w:asciiTheme="minorHAnsi" w:hAnsiTheme="minorHAnsi" w:cstheme="minorHAnsi"/>
          <w:sz w:val="20"/>
          <w:szCs w:val="20"/>
          <w:lang w:val="en-GB"/>
        </w:rPr>
      </w:pPr>
      <w:r w:rsidRPr="00043544">
        <w:rPr>
          <w:rFonts w:asciiTheme="minorHAnsi" w:hAnsiTheme="minorHAnsi" w:cstheme="minorHAnsi"/>
          <w:sz w:val="20"/>
          <w:szCs w:val="20"/>
          <w:lang w:val="en-GB"/>
        </w:rPr>
        <w:t>Visual and adaptive communication strategies</w:t>
      </w:r>
    </w:p>
    <w:p w14:paraId="7FAD5E3D" w14:textId="77777777" w:rsidR="008B159E" w:rsidRDefault="008B159E" w:rsidP="003006C8">
      <w:pPr>
        <w:pStyle w:val="BodyText"/>
        <w:spacing w:before="5"/>
        <w:rPr>
          <w:rFonts w:asciiTheme="minorHAnsi" w:hAnsiTheme="minorHAnsi" w:cstheme="minorHAnsi"/>
          <w:b/>
          <w:bCs/>
          <w:sz w:val="24"/>
          <w:szCs w:val="24"/>
        </w:rPr>
      </w:pPr>
    </w:p>
    <w:p w14:paraId="198A1467" w14:textId="77777777" w:rsidR="008B159E" w:rsidRDefault="008B159E" w:rsidP="003006C8">
      <w:pPr>
        <w:pStyle w:val="BodyText"/>
        <w:spacing w:before="5"/>
        <w:rPr>
          <w:rFonts w:asciiTheme="minorHAnsi" w:hAnsiTheme="minorHAnsi" w:cstheme="minorHAnsi"/>
          <w:b/>
          <w:bCs/>
          <w:sz w:val="24"/>
          <w:szCs w:val="24"/>
        </w:rPr>
      </w:pPr>
    </w:p>
    <w:p w14:paraId="683B9A1B" w14:textId="77777777" w:rsidR="008F1246" w:rsidRDefault="008F1246" w:rsidP="003006C8">
      <w:pPr>
        <w:pStyle w:val="BodyText"/>
        <w:spacing w:before="5"/>
        <w:rPr>
          <w:rFonts w:asciiTheme="minorHAnsi" w:hAnsiTheme="minorHAnsi" w:cstheme="minorHAnsi"/>
          <w:b/>
          <w:bCs/>
          <w:sz w:val="24"/>
          <w:szCs w:val="24"/>
        </w:rPr>
      </w:pPr>
    </w:p>
    <w:p w14:paraId="32798DCF" w14:textId="77777777" w:rsidR="008F1246" w:rsidRDefault="008F1246" w:rsidP="003006C8">
      <w:pPr>
        <w:pStyle w:val="BodyText"/>
        <w:spacing w:before="5"/>
        <w:rPr>
          <w:rFonts w:asciiTheme="minorHAnsi" w:hAnsiTheme="minorHAnsi" w:cstheme="minorHAnsi"/>
          <w:b/>
          <w:bCs/>
          <w:sz w:val="24"/>
          <w:szCs w:val="24"/>
        </w:rPr>
      </w:pPr>
    </w:p>
    <w:p w14:paraId="0F33A2B6" w14:textId="77777777" w:rsidR="008F1246" w:rsidRDefault="008F1246" w:rsidP="003006C8">
      <w:pPr>
        <w:pStyle w:val="BodyText"/>
        <w:spacing w:before="5"/>
        <w:rPr>
          <w:rFonts w:asciiTheme="minorHAnsi" w:hAnsiTheme="minorHAnsi" w:cstheme="minorHAnsi"/>
          <w:b/>
          <w:bCs/>
          <w:sz w:val="24"/>
          <w:szCs w:val="24"/>
        </w:rPr>
      </w:pPr>
    </w:p>
    <w:p w14:paraId="56B45E02" w14:textId="77777777" w:rsidR="008F1246" w:rsidRDefault="008F1246" w:rsidP="003006C8">
      <w:pPr>
        <w:pStyle w:val="BodyText"/>
        <w:spacing w:before="5"/>
        <w:rPr>
          <w:rFonts w:asciiTheme="minorHAnsi" w:hAnsiTheme="minorHAnsi" w:cstheme="minorHAnsi"/>
          <w:b/>
          <w:bCs/>
          <w:sz w:val="24"/>
          <w:szCs w:val="24"/>
        </w:rPr>
      </w:pPr>
    </w:p>
    <w:p w14:paraId="40AB32B2" w14:textId="77777777" w:rsidR="008F1246" w:rsidRDefault="008F1246" w:rsidP="003006C8">
      <w:pPr>
        <w:pStyle w:val="BodyText"/>
        <w:spacing w:before="5"/>
        <w:rPr>
          <w:rFonts w:asciiTheme="minorHAnsi" w:hAnsiTheme="minorHAnsi" w:cstheme="minorHAnsi"/>
          <w:b/>
          <w:bCs/>
          <w:sz w:val="24"/>
          <w:szCs w:val="24"/>
        </w:rPr>
      </w:pPr>
    </w:p>
    <w:p w14:paraId="7E53C45B" w14:textId="77777777" w:rsidR="002A21D4" w:rsidRDefault="002A21D4" w:rsidP="008F1246">
      <w:pPr>
        <w:pStyle w:val="BodyText"/>
        <w:spacing w:before="5"/>
        <w:rPr>
          <w:rFonts w:asciiTheme="minorHAnsi" w:hAnsiTheme="minorHAnsi" w:cstheme="minorHAnsi"/>
          <w:b/>
          <w:bCs/>
          <w:sz w:val="24"/>
          <w:szCs w:val="24"/>
          <w:lang w:val="en-GB"/>
        </w:rPr>
      </w:pPr>
    </w:p>
    <w:p w14:paraId="2D911E84" w14:textId="77777777" w:rsidR="002A21D4" w:rsidRDefault="002A21D4" w:rsidP="008F1246">
      <w:pPr>
        <w:pStyle w:val="BodyText"/>
        <w:spacing w:before="5"/>
        <w:rPr>
          <w:rFonts w:asciiTheme="minorHAnsi" w:hAnsiTheme="minorHAnsi" w:cstheme="minorHAnsi"/>
          <w:b/>
          <w:bCs/>
          <w:sz w:val="24"/>
          <w:szCs w:val="24"/>
          <w:lang w:val="en-GB"/>
        </w:rPr>
      </w:pPr>
    </w:p>
    <w:p w14:paraId="18A39833" w14:textId="77777777" w:rsidR="002A21D4" w:rsidRDefault="002A21D4" w:rsidP="008F1246">
      <w:pPr>
        <w:pStyle w:val="BodyText"/>
        <w:spacing w:before="5"/>
        <w:rPr>
          <w:rFonts w:asciiTheme="minorHAnsi" w:hAnsiTheme="minorHAnsi" w:cstheme="minorHAnsi"/>
          <w:b/>
          <w:bCs/>
          <w:sz w:val="24"/>
          <w:szCs w:val="24"/>
          <w:lang w:val="en-GB"/>
        </w:rPr>
      </w:pPr>
    </w:p>
    <w:p w14:paraId="7EB541D3" w14:textId="77777777" w:rsidR="002A21D4" w:rsidRDefault="002A21D4" w:rsidP="008F1246">
      <w:pPr>
        <w:pStyle w:val="BodyText"/>
        <w:spacing w:before="5"/>
        <w:rPr>
          <w:rFonts w:asciiTheme="minorHAnsi" w:hAnsiTheme="minorHAnsi" w:cstheme="minorHAnsi"/>
          <w:b/>
          <w:bCs/>
          <w:sz w:val="24"/>
          <w:szCs w:val="24"/>
          <w:lang w:val="en-GB"/>
        </w:rPr>
      </w:pPr>
    </w:p>
    <w:p w14:paraId="652CDD6D" w14:textId="77777777" w:rsidR="002A21D4" w:rsidRDefault="002A21D4" w:rsidP="008F1246">
      <w:pPr>
        <w:pStyle w:val="BodyText"/>
        <w:spacing w:before="5"/>
        <w:rPr>
          <w:rFonts w:asciiTheme="minorHAnsi" w:hAnsiTheme="minorHAnsi" w:cstheme="minorHAnsi"/>
          <w:b/>
          <w:bCs/>
          <w:sz w:val="24"/>
          <w:szCs w:val="24"/>
          <w:lang w:val="en-GB"/>
        </w:rPr>
      </w:pPr>
    </w:p>
    <w:p w14:paraId="3E6CF755" w14:textId="77777777" w:rsidR="002A21D4" w:rsidRDefault="002A21D4" w:rsidP="008F1246">
      <w:pPr>
        <w:pStyle w:val="BodyText"/>
        <w:spacing w:before="5"/>
        <w:rPr>
          <w:rFonts w:asciiTheme="minorHAnsi" w:hAnsiTheme="minorHAnsi" w:cstheme="minorHAnsi"/>
          <w:b/>
          <w:bCs/>
          <w:sz w:val="24"/>
          <w:szCs w:val="24"/>
          <w:lang w:val="en-GB"/>
        </w:rPr>
      </w:pPr>
    </w:p>
    <w:p w14:paraId="7BF7902A" w14:textId="77777777" w:rsidR="002A21D4" w:rsidRDefault="002A21D4" w:rsidP="008F1246">
      <w:pPr>
        <w:pStyle w:val="BodyText"/>
        <w:spacing w:before="5"/>
        <w:rPr>
          <w:rFonts w:asciiTheme="minorHAnsi" w:hAnsiTheme="minorHAnsi" w:cstheme="minorHAnsi"/>
          <w:b/>
          <w:bCs/>
          <w:sz w:val="24"/>
          <w:szCs w:val="24"/>
          <w:lang w:val="en-GB"/>
        </w:rPr>
      </w:pPr>
    </w:p>
    <w:p w14:paraId="55C83415" w14:textId="77777777" w:rsidR="002A21D4" w:rsidRDefault="002A21D4" w:rsidP="008F1246">
      <w:pPr>
        <w:pStyle w:val="BodyText"/>
        <w:spacing w:before="5"/>
        <w:rPr>
          <w:rFonts w:asciiTheme="minorHAnsi" w:hAnsiTheme="minorHAnsi" w:cstheme="minorHAnsi"/>
          <w:b/>
          <w:bCs/>
          <w:sz w:val="24"/>
          <w:szCs w:val="24"/>
          <w:lang w:val="en-GB"/>
        </w:rPr>
      </w:pPr>
    </w:p>
    <w:p w14:paraId="4706859E" w14:textId="77777777" w:rsidR="002A21D4" w:rsidRDefault="002A21D4" w:rsidP="008F1246">
      <w:pPr>
        <w:pStyle w:val="BodyText"/>
        <w:spacing w:before="5"/>
        <w:rPr>
          <w:rFonts w:asciiTheme="minorHAnsi" w:hAnsiTheme="minorHAnsi" w:cstheme="minorHAnsi"/>
          <w:b/>
          <w:bCs/>
          <w:sz w:val="24"/>
          <w:szCs w:val="24"/>
          <w:lang w:val="en-GB"/>
        </w:rPr>
      </w:pPr>
    </w:p>
    <w:p w14:paraId="30028CDF" w14:textId="77777777" w:rsidR="002A21D4" w:rsidRDefault="002A21D4" w:rsidP="008F1246">
      <w:pPr>
        <w:pStyle w:val="BodyText"/>
        <w:spacing w:before="5"/>
        <w:rPr>
          <w:rFonts w:asciiTheme="minorHAnsi" w:hAnsiTheme="minorHAnsi" w:cstheme="minorHAnsi"/>
          <w:b/>
          <w:bCs/>
          <w:sz w:val="24"/>
          <w:szCs w:val="24"/>
          <w:lang w:val="en-GB"/>
        </w:rPr>
      </w:pPr>
    </w:p>
    <w:p w14:paraId="0D183A1F" w14:textId="77777777" w:rsidR="002A21D4" w:rsidRDefault="002A21D4" w:rsidP="008F1246">
      <w:pPr>
        <w:pStyle w:val="BodyText"/>
        <w:spacing w:before="5"/>
        <w:rPr>
          <w:rFonts w:asciiTheme="minorHAnsi" w:hAnsiTheme="minorHAnsi" w:cstheme="minorHAnsi"/>
          <w:b/>
          <w:bCs/>
          <w:sz w:val="24"/>
          <w:szCs w:val="24"/>
          <w:lang w:val="en-GB"/>
        </w:rPr>
      </w:pPr>
    </w:p>
    <w:p w14:paraId="77998115" w14:textId="77777777" w:rsidR="002A21D4" w:rsidRDefault="002A21D4" w:rsidP="008F1246">
      <w:pPr>
        <w:pStyle w:val="BodyText"/>
        <w:spacing w:before="5"/>
        <w:rPr>
          <w:rFonts w:asciiTheme="minorHAnsi" w:hAnsiTheme="minorHAnsi" w:cstheme="minorHAnsi"/>
          <w:b/>
          <w:bCs/>
          <w:sz w:val="24"/>
          <w:szCs w:val="24"/>
          <w:lang w:val="en-GB"/>
        </w:rPr>
      </w:pPr>
    </w:p>
    <w:p w14:paraId="509BF381" w14:textId="77777777" w:rsidR="002A21D4" w:rsidRDefault="002A21D4" w:rsidP="008F1246">
      <w:pPr>
        <w:pStyle w:val="BodyText"/>
        <w:spacing w:before="5"/>
        <w:rPr>
          <w:rFonts w:asciiTheme="minorHAnsi" w:hAnsiTheme="minorHAnsi" w:cstheme="minorHAnsi"/>
          <w:b/>
          <w:bCs/>
          <w:sz w:val="24"/>
          <w:szCs w:val="24"/>
          <w:lang w:val="en-GB"/>
        </w:rPr>
      </w:pPr>
    </w:p>
    <w:p w14:paraId="7773E153" w14:textId="77777777" w:rsidR="002A21D4" w:rsidRDefault="002A21D4" w:rsidP="008F1246">
      <w:pPr>
        <w:pStyle w:val="BodyText"/>
        <w:spacing w:before="5"/>
        <w:rPr>
          <w:rFonts w:asciiTheme="minorHAnsi" w:hAnsiTheme="minorHAnsi" w:cstheme="minorHAnsi"/>
          <w:b/>
          <w:bCs/>
          <w:sz w:val="24"/>
          <w:szCs w:val="24"/>
          <w:lang w:val="en-GB"/>
        </w:rPr>
      </w:pPr>
    </w:p>
    <w:p w14:paraId="707B28F1" w14:textId="77777777" w:rsidR="002A21D4" w:rsidRDefault="002A21D4" w:rsidP="008F1246">
      <w:pPr>
        <w:pStyle w:val="BodyText"/>
        <w:spacing w:before="5"/>
        <w:rPr>
          <w:rFonts w:asciiTheme="minorHAnsi" w:hAnsiTheme="minorHAnsi" w:cstheme="minorHAnsi"/>
          <w:b/>
          <w:bCs/>
          <w:sz w:val="24"/>
          <w:szCs w:val="24"/>
          <w:lang w:val="en-GB"/>
        </w:rPr>
      </w:pPr>
    </w:p>
    <w:p w14:paraId="61EBDA57" w14:textId="33983021" w:rsidR="008F1246" w:rsidRDefault="00F12B61" w:rsidP="008F1246">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10.0 </w:t>
      </w:r>
      <w:r w:rsidR="008F1246">
        <w:rPr>
          <w:rFonts w:asciiTheme="minorHAnsi" w:hAnsiTheme="minorHAnsi" w:cstheme="minorHAnsi"/>
          <w:b/>
          <w:bCs/>
          <w:sz w:val="24"/>
          <w:szCs w:val="24"/>
          <w:lang w:val="en-GB"/>
        </w:rPr>
        <w:t>T</w:t>
      </w:r>
      <w:r w:rsidR="008F1246" w:rsidRPr="008F1246">
        <w:rPr>
          <w:rFonts w:asciiTheme="minorHAnsi" w:hAnsiTheme="minorHAnsi" w:cstheme="minorHAnsi"/>
          <w:b/>
          <w:bCs/>
          <w:sz w:val="24"/>
          <w:szCs w:val="24"/>
          <w:lang w:val="en-GB"/>
        </w:rPr>
        <w:t>argeted Interventions and Additional Support</w:t>
      </w:r>
    </w:p>
    <w:p w14:paraId="41BEF2F2" w14:textId="77777777" w:rsidR="008F1246" w:rsidRPr="008F1246" w:rsidRDefault="008F1246" w:rsidP="008F1246">
      <w:pPr>
        <w:pStyle w:val="BodyText"/>
        <w:spacing w:before="5"/>
        <w:rPr>
          <w:rFonts w:asciiTheme="minorHAnsi" w:hAnsiTheme="minorHAnsi" w:cstheme="minorHAnsi"/>
          <w:sz w:val="24"/>
          <w:szCs w:val="24"/>
          <w:lang w:val="en-GB"/>
        </w:rPr>
      </w:pPr>
    </w:p>
    <w:p w14:paraId="30242688" w14:textId="4B9CD57B" w:rsidR="008F1246" w:rsidRPr="00A926EE" w:rsidRDefault="008F1246" w:rsidP="008F1246">
      <w:pPr>
        <w:pStyle w:val="BodyText"/>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The SENDCo team is supported by intervention workers who engage pupils experiencing significant gaps in learning or engagement</w:t>
      </w:r>
      <w:r w:rsidRPr="00A926EE">
        <w:rPr>
          <w:rFonts w:asciiTheme="minorHAnsi" w:hAnsiTheme="minorHAnsi" w:cstheme="minorHAnsi"/>
          <w:sz w:val="20"/>
          <w:szCs w:val="20"/>
          <w:lang w:val="en-GB"/>
        </w:rPr>
        <w:t xml:space="preserve">. </w:t>
      </w:r>
    </w:p>
    <w:p w14:paraId="2C55EE12" w14:textId="77777777" w:rsidR="008F1246" w:rsidRPr="00A926EE" w:rsidRDefault="008F1246" w:rsidP="008F1246">
      <w:pPr>
        <w:pStyle w:val="BodyText"/>
        <w:spacing w:before="5"/>
        <w:rPr>
          <w:rFonts w:asciiTheme="minorHAnsi" w:hAnsiTheme="minorHAnsi" w:cstheme="minorHAnsi"/>
          <w:sz w:val="20"/>
          <w:szCs w:val="20"/>
          <w:lang w:val="en-GB"/>
        </w:rPr>
      </w:pPr>
    </w:p>
    <w:p w14:paraId="0C5EA6F6" w14:textId="344FEA98" w:rsidR="008F1246" w:rsidRPr="00A926EE" w:rsidRDefault="00F12B61" w:rsidP="008F1246">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10.1 </w:t>
      </w:r>
      <w:r w:rsidR="008F1246" w:rsidRPr="00A926EE">
        <w:rPr>
          <w:rFonts w:asciiTheme="minorHAnsi" w:hAnsiTheme="minorHAnsi" w:cstheme="minorHAnsi"/>
          <w:b/>
          <w:bCs/>
          <w:sz w:val="20"/>
          <w:szCs w:val="20"/>
          <w:lang w:val="en-GB"/>
        </w:rPr>
        <w:t>Interventions will be offered in the following areas:</w:t>
      </w:r>
    </w:p>
    <w:p w14:paraId="26D601DB" w14:textId="1CA0F452"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Literacy</w:t>
      </w:r>
    </w:p>
    <w:p w14:paraId="066CDAA6" w14:textId="661549E5"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Numeracy</w:t>
      </w:r>
    </w:p>
    <w:p w14:paraId="51982448" w14:textId="1D4153FC"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Phonics</w:t>
      </w:r>
    </w:p>
    <w:p w14:paraId="1BCBC4C4" w14:textId="5691B086"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Touch Typing</w:t>
      </w:r>
    </w:p>
    <w:p w14:paraId="312E80F2" w14:textId="4329383F"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Memory Retention Skills</w:t>
      </w:r>
    </w:p>
    <w:p w14:paraId="32181512" w14:textId="0BF75EE4" w:rsidR="008F1246" w:rsidRPr="00A926EE" w:rsidRDefault="008F1246" w:rsidP="008F1246">
      <w:pPr>
        <w:pStyle w:val="BodyText"/>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Handwriting Programmes</w:t>
      </w:r>
    </w:p>
    <w:p w14:paraId="6D4C989E" w14:textId="77777777" w:rsidR="008F1246" w:rsidRPr="008F1246" w:rsidRDefault="008F1246" w:rsidP="008F1246">
      <w:pPr>
        <w:pStyle w:val="BodyText"/>
        <w:spacing w:before="5"/>
        <w:rPr>
          <w:rFonts w:asciiTheme="minorHAnsi" w:hAnsiTheme="minorHAnsi" w:cstheme="minorHAnsi"/>
          <w:sz w:val="20"/>
          <w:szCs w:val="20"/>
          <w:lang w:val="en-GB"/>
        </w:rPr>
      </w:pPr>
    </w:p>
    <w:p w14:paraId="75E6EA99" w14:textId="51912961" w:rsidR="008F1246" w:rsidRPr="008F1246" w:rsidRDefault="00F12B61" w:rsidP="008F1246">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10.2 </w:t>
      </w:r>
      <w:r w:rsidR="008F1246" w:rsidRPr="008F1246">
        <w:rPr>
          <w:rFonts w:asciiTheme="minorHAnsi" w:hAnsiTheme="minorHAnsi" w:cstheme="minorHAnsi"/>
          <w:b/>
          <w:bCs/>
          <w:sz w:val="20"/>
          <w:szCs w:val="20"/>
          <w:lang w:val="en-GB"/>
        </w:rPr>
        <w:t>Progress is measured using outcome-based tools such as:</w:t>
      </w:r>
    </w:p>
    <w:p w14:paraId="36C2DC74" w14:textId="77777777" w:rsidR="008F1246" w:rsidRPr="008F1246" w:rsidRDefault="008F1246" w:rsidP="004B021F">
      <w:pPr>
        <w:pStyle w:val="BodyText"/>
        <w:numPr>
          <w:ilvl w:val="0"/>
          <w:numId w:val="21"/>
        </w:numPr>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Lexia</w:t>
      </w:r>
    </w:p>
    <w:p w14:paraId="6C902521" w14:textId="77777777" w:rsidR="008F1246" w:rsidRPr="008F1246" w:rsidRDefault="008F1246" w:rsidP="004B021F">
      <w:pPr>
        <w:pStyle w:val="BodyText"/>
        <w:numPr>
          <w:ilvl w:val="0"/>
          <w:numId w:val="21"/>
        </w:numPr>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 xml:space="preserve">English </w:t>
      </w:r>
      <w:proofErr w:type="spellStart"/>
      <w:r w:rsidRPr="008F1246">
        <w:rPr>
          <w:rFonts w:asciiTheme="minorHAnsi" w:hAnsiTheme="minorHAnsi" w:cstheme="minorHAnsi"/>
          <w:sz w:val="20"/>
          <w:szCs w:val="20"/>
          <w:lang w:val="en-GB"/>
        </w:rPr>
        <w:t>TouchType</w:t>
      </w:r>
      <w:proofErr w:type="spellEnd"/>
    </w:p>
    <w:p w14:paraId="7C0E132E" w14:textId="19464776" w:rsidR="00043544" w:rsidRPr="00A926EE" w:rsidRDefault="008F1246" w:rsidP="004B021F">
      <w:pPr>
        <w:pStyle w:val="BodyText"/>
        <w:numPr>
          <w:ilvl w:val="0"/>
          <w:numId w:val="21"/>
        </w:numPr>
        <w:spacing w:before="5"/>
        <w:rPr>
          <w:rFonts w:asciiTheme="minorHAnsi" w:hAnsiTheme="minorHAnsi" w:cstheme="minorHAnsi"/>
          <w:sz w:val="20"/>
          <w:szCs w:val="20"/>
          <w:lang w:val="en-GB"/>
        </w:rPr>
      </w:pPr>
      <w:r w:rsidRPr="008F1246">
        <w:rPr>
          <w:rFonts w:asciiTheme="minorHAnsi" w:hAnsiTheme="minorHAnsi" w:cstheme="minorHAnsi"/>
          <w:sz w:val="20"/>
          <w:szCs w:val="20"/>
          <w:lang w:val="en-GB"/>
        </w:rPr>
        <w:t>EFL evidence capture</w:t>
      </w:r>
      <w:r w:rsidRPr="00A926EE">
        <w:rPr>
          <w:rFonts w:asciiTheme="minorHAnsi" w:hAnsiTheme="minorHAnsi" w:cstheme="minorHAnsi"/>
          <w:sz w:val="20"/>
          <w:szCs w:val="20"/>
          <w:lang w:val="en-GB"/>
        </w:rPr>
        <w:t xml:space="preserve"> for practical learning through games for example</w:t>
      </w:r>
    </w:p>
    <w:p w14:paraId="4DA9CE5B" w14:textId="10A6F0DE" w:rsidR="008F1246" w:rsidRPr="00A926EE" w:rsidRDefault="008F1246" w:rsidP="004B021F">
      <w:pPr>
        <w:pStyle w:val="BodyText"/>
        <w:numPr>
          <w:ilvl w:val="0"/>
          <w:numId w:val="21"/>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Termly STAR Assessments</w:t>
      </w:r>
    </w:p>
    <w:p w14:paraId="576E832A" w14:textId="77777777" w:rsidR="009035D5" w:rsidRPr="009035D5" w:rsidRDefault="009035D5" w:rsidP="009035D5">
      <w:pPr>
        <w:pStyle w:val="BodyText"/>
        <w:spacing w:before="5"/>
        <w:rPr>
          <w:rFonts w:asciiTheme="minorHAnsi" w:hAnsiTheme="minorHAnsi" w:cstheme="minorHAnsi"/>
          <w:sz w:val="24"/>
          <w:szCs w:val="24"/>
          <w:lang w:val="en-GB"/>
        </w:rPr>
      </w:pPr>
    </w:p>
    <w:p w14:paraId="23A73F5F" w14:textId="180FCD63" w:rsidR="009035D5" w:rsidRPr="009035D5" w:rsidRDefault="00F12B61" w:rsidP="009035D5">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t xml:space="preserve">11.0 </w:t>
      </w:r>
      <w:r w:rsidR="009035D5" w:rsidRPr="009035D5">
        <w:rPr>
          <w:rFonts w:asciiTheme="minorHAnsi" w:hAnsiTheme="minorHAnsi" w:cstheme="minorHAnsi"/>
          <w:b/>
          <w:bCs/>
          <w:sz w:val="24"/>
          <w:szCs w:val="24"/>
          <w:lang w:val="en-GB"/>
        </w:rPr>
        <w:t>Pupil Voice</w:t>
      </w:r>
    </w:p>
    <w:p w14:paraId="6236E1BF" w14:textId="364A30E4"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 xml:space="preserve">Pupil voice is </w:t>
      </w:r>
      <w:r w:rsidRPr="00A926EE">
        <w:rPr>
          <w:rFonts w:asciiTheme="minorHAnsi" w:hAnsiTheme="minorHAnsi" w:cstheme="minorHAnsi"/>
          <w:sz w:val="20"/>
          <w:szCs w:val="20"/>
          <w:lang w:val="en-GB"/>
        </w:rPr>
        <w:t>paramount to our vision</w:t>
      </w:r>
      <w:r w:rsidRPr="009035D5">
        <w:rPr>
          <w:rFonts w:asciiTheme="minorHAnsi" w:hAnsiTheme="minorHAnsi" w:cstheme="minorHAnsi"/>
          <w:sz w:val="20"/>
          <w:szCs w:val="20"/>
          <w:lang w:val="en-GB"/>
        </w:rPr>
        <w:t xml:space="preserve"> and review.</w:t>
      </w:r>
      <w:r w:rsidRPr="009035D5">
        <w:rPr>
          <w:rFonts w:asciiTheme="minorHAnsi" w:hAnsiTheme="minorHAnsi" w:cstheme="minorHAnsi"/>
          <w:sz w:val="20"/>
          <w:szCs w:val="20"/>
          <w:lang w:val="en-GB"/>
        </w:rPr>
        <w:br/>
        <w:t>This is gathered through:</w:t>
      </w:r>
    </w:p>
    <w:p w14:paraId="6E7F4C1A" w14:textId="77777777" w:rsidR="009035D5" w:rsidRPr="00A926EE" w:rsidRDefault="009035D5" w:rsidP="004B021F">
      <w:pPr>
        <w:pStyle w:val="BodyText"/>
        <w:numPr>
          <w:ilvl w:val="0"/>
          <w:numId w:val="2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Supported conversations</w:t>
      </w:r>
    </w:p>
    <w:p w14:paraId="2A0A06BC" w14:textId="37C84DB5" w:rsidR="009035D5" w:rsidRPr="009035D5" w:rsidRDefault="009035D5" w:rsidP="004B021F">
      <w:pPr>
        <w:pStyle w:val="BodyText"/>
        <w:numPr>
          <w:ilvl w:val="0"/>
          <w:numId w:val="24"/>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Student council</w:t>
      </w:r>
    </w:p>
    <w:p w14:paraId="24977AFB" w14:textId="3FEEDE06" w:rsidR="009035D5" w:rsidRPr="009035D5" w:rsidRDefault="009035D5" w:rsidP="004B021F">
      <w:pPr>
        <w:pStyle w:val="BodyText"/>
        <w:numPr>
          <w:ilvl w:val="0"/>
          <w:numId w:val="2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Therapeutic and relational approaches</w:t>
      </w:r>
      <w:r w:rsidRPr="00A926EE">
        <w:rPr>
          <w:rFonts w:asciiTheme="minorHAnsi" w:hAnsiTheme="minorHAnsi" w:cstheme="minorHAnsi"/>
          <w:sz w:val="20"/>
          <w:szCs w:val="20"/>
          <w:lang w:val="en-GB"/>
        </w:rPr>
        <w:t xml:space="preserve"> informed by Zones </w:t>
      </w:r>
      <w:r w:rsidR="00F12B61" w:rsidRPr="00A926EE">
        <w:rPr>
          <w:rFonts w:asciiTheme="minorHAnsi" w:hAnsiTheme="minorHAnsi" w:cstheme="minorHAnsi"/>
          <w:sz w:val="20"/>
          <w:szCs w:val="20"/>
          <w:lang w:val="en-GB"/>
        </w:rPr>
        <w:t>of</w:t>
      </w:r>
      <w:r w:rsidRPr="00A926EE">
        <w:rPr>
          <w:rFonts w:asciiTheme="minorHAnsi" w:hAnsiTheme="minorHAnsi" w:cstheme="minorHAnsi"/>
          <w:sz w:val="20"/>
          <w:szCs w:val="20"/>
          <w:lang w:val="en-GB"/>
        </w:rPr>
        <w:t xml:space="preserve"> Regulation</w:t>
      </w:r>
    </w:p>
    <w:p w14:paraId="6255BAA2" w14:textId="77777777" w:rsidR="009035D5" w:rsidRPr="009035D5" w:rsidRDefault="009035D5" w:rsidP="004B021F">
      <w:pPr>
        <w:pStyle w:val="BodyText"/>
        <w:numPr>
          <w:ilvl w:val="0"/>
          <w:numId w:val="24"/>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Adapted tools appropriate to emotional and communication needs</w:t>
      </w:r>
    </w:p>
    <w:p w14:paraId="0DE5D5AF" w14:textId="77777777" w:rsidR="009035D5" w:rsidRDefault="009035D5" w:rsidP="009035D5">
      <w:pPr>
        <w:pStyle w:val="BodyText"/>
        <w:spacing w:before="5"/>
        <w:rPr>
          <w:rFonts w:asciiTheme="minorHAnsi" w:hAnsiTheme="minorHAnsi" w:cstheme="minorHAnsi"/>
          <w:sz w:val="22"/>
          <w:szCs w:val="22"/>
          <w:lang w:val="en-GB"/>
        </w:rPr>
      </w:pPr>
      <w:r w:rsidRPr="009035D5">
        <w:rPr>
          <w:rFonts w:asciiTheme="minorHAnsi" w:hAnsiTheme="minorHAnsi" w:cstheme="minorHAnsi"/>
          <w:sz w:val="20"/>
          <w:szCs w:val="20"/>
          <w:lang w:val="en-GB"/>
        </w:rPr>
        <w:t>Pupils are encouraged to contribute to their targets and reviews in ways that are meaningful and accessible to them</w:t>
      </w:r>
      <w:r w:rsidRPr="009035D5">
        <w:rPr>
          <w:rFonts w:asciiTheme="minorHAnsi" w:hAnsiTheme="minorHAnsi" w:cstheme="minorHAnsi"/>
          <w:sz w:val="22"/>
          <w:szCs w:val="22"/>
          <w:lang w:val="en-GB"/>
        </w:rPr>
        <w:t>.</w:t>
      </w:r>
    </w:p>
    <w:p w14:paraId="69CAD4E8" w14:textId="77777777" w:rsidR="009035D5" w:rsidRDefault="009035D5" w:rsidP="009035D5">
      <w:pPr>
        <w:pStyle w:val="BodyText"/>
        <w:spacing w:before="5"/>
        <w:rPr>
          <w:rFonts w:asciiTheme="minorHAnsi" w:hAnsiTheme="minorHAnsi" w:cstheme="minorHAnsi"/>
          <w:sz w:val="22"/>
          <w:szCs w:val="22"/>
          <w:lang w:val="en-GB"/>
        </w:rPr>
      </w:pPr>
    </w:p>
    <w:p w14:paraId="0D788D2C" w14:textId="77777777" w:rsidR="009035D5" w:rsidRDefault="009035D5" w:rsidP="009035D5">
      <w:pPr>
        <w:pStyle w:val="BodyText"/>
        <w:spacing w:before="5"/>
        <w:rPr>
          <w:rFonts w:asciiTheme="minorHAnsi" w:hAnsiTheme="minorHAnsi" w:cstheme="minorHAnsi"/>
          <w:sz w:val="22"/>
          <w:szCs w:val="22"/>
          <w:lang w:val="en-GB"/>
        </w:rPr>
      </w:pPr>
    </w:p>
    <w:p w14:paraId="68875C30" w14:textId="77777777" w:rsidR="002A21D4" w:rsidRDefault="002A21D4" w:rsidP="009035D5">
      <w:pPr>
        <w:pStyle w:val="BodyText"/>
        <w:spacing w:before="5"/>
        <w:rPr>
          <w:rFonts w:asciiTheme="minorHAnsi" w:hAnsiTheme="minorHAnsi" w:cstheme="minorHAnsi"/>
          <w:sz w:val="22"/>
          <w:szCs w:val="22"/>
          <w:lang w:val="en-GB"/>
        </w:rPr>
      </w:pPr>
    </w:p>
    <w:p w14:paraId="12F7D0A7" w14:textId="77777777" w:rsidR="002A21D4" w:rsidRDefault="002A21D4" w:rsidP="009035D5">
      <w:pPr>
        <w:pStyle w:val="BodyText"/>
        <w:spacing w:before="5"/>
        <w:rPr>
          <w:rFonts w:asciiTheme="minorHAnsi" w:hAnsiTheme="minorHAnsi" w:cstheme="minorHAnsi"/>
          <w:sz w:val="22"/>
          <w:szCs w:val="22"/>
          <w:lang w:val="en-GB"/>
        </w:rPr>
      </w:pPr>
    </w:p>
    <w:p w14:paraId="1DC119DF" w14:textId="77777777" w:rsidR="002A21D4" w:rsidRDefault="002A21D4" w:rsidP="009035D5">
      <w:pPr>
        <w:pStyle w:val="BodyText"/>
        <w:spacing w:before="5"/>
        <w:rPr>
          <w:rFonts w:asciiTheme="minorHAnsi" w:hAnsiTheme="minorHAnsi" w:cstheme="minorHAnsi"/>
          <w:sz w:val="22"/>
          <w:szCs w:val="22"/>
          <w:lang w:val="en-GB"/>
        </w:rPr>
      </w:pPr>
    </w:p>
    <w:p w14:paraId="66B0D0B8" w14:textId="77777777" w:rsidR="002A21D4" w:rsidRDefault="002A21D4" w:rsidP="009035D5">
      <w:pPr>
        <w:pStyle w:val="BodyText"/>
        <w:spacing w:before="5"/>
        <w:rPr>
          <w:rFonts w:asciiTheme="minorHAnsi" w:hAnsiTheme="minorHAnsi" w:cstheme="minorHAnsi"/>
          <w:sz w:val="22"/>
          <w:szCs w:val="22"/>
          <w:lang w:val="en-GB"/>
        </w:rPr>
      </w:pPr>
    </w:p>
    <w:p w14:paraId="54610A50" w14:textId="77777777" w:rsidR="002A21D4" w:rsidRDefault="002A21D4" w:rsidP="009035D5">
      <w:pPr>
        <w:pStyle w:val="BodyText"/>
        <w:spacing w:before="5"/>
        <w:rPr>
          <w:rFonts w:asciiTheme="minorHAnsi" w:hAnsiTheme="minorHAnsi" w:cstheme="minorHAnsi"/>
          <w:sz w:val="22"/>
          <w:szCs w:val="22"/>
          <w:lang w:val="en-GB"/>
        </w:rPr>
      </w:pPr>
    </w:p>
    <w:p w14:paraId="7EF6374B" w14:textId="77777777" w:rsidR="002A21D4" w:rsidRDefault="002A21D4" w:rsidP="009035D5">
      <w:pPr>
        <w:pStyle w:val="BodyText"/>
        <w:spacing w:before="5"/>
        <w:rPr>
          <w:rFonts w:asciiTheme="minorHAnsi" w:hAnsiTheme="minorHAnsi" w:cstheme="minorHAnsi"/>
          <w:sz w:val="22"/>
          <w:szCs w:val="22"/>
          <w:lang w:val="en-GB"/>
        </w:rPr>
      </w:pPr>
    </w:p>
    <w:p w14:paraId="07C189BD" w14:textId="77777777" w:rsidR="002A21D4" w:rsidRDefault="002A21D4" w:rsidP="009035D5">
      <w:pPr>
        <w:pStyle w:val="BodyText"/>
        <w:spacing w:before="5"/>
        <w:rPr>
          <w:rFonts w:asciiTheme="minorHAnsi" w:hAnsiTheme="minorHAnsi" w:cstheme="minorHAnsi"/>
          <w:sz w:val="22"/>
          <w:szCs w:val="22"/>
          <w:lang w:val="en-GB"/>
        </w:rPr>
      </w:pPr>
    </w:p>
    <w:p w14:paraId="4163DEF6" w14:textId="77777777" w:rsidR="002A21D4" w:rsidRDefault="002A21D4" w:rsidP="009035D5">
      <w:pPr>
        <w:pStyle w:val="BodyText"/>
        <w:spacing w:before="5"/>
        <w:rPr>
          <w:rFonts w:asciiTheme="minorHAnsi" w:hAnsiTheme="minorHAnsi" w:cstheme="minorHAnsi"/>
          <w:sz w:val="22"/>
          <w:szCs w:val="22"/>
          <w:lang w:val="en-GB"/>
        </w:rPr>
      </w:pPr>
    </w:p>
    <w:p w14:paraId="139A550A" w14:textId="77777777" w:rsidR="002A21D4" w:rsidRDefault="002A21D4" w:rsidP="009035D5">
      <w:pPr>
        <w:pStyle w:val="BodyText"/>
        <w:spacing w:before="5"/>
        <w:rPr>
          <w:rFonts w:asciiTheme="minorHAnsi" w:hAnsiTheme="minorHAnsi" w:cstheme="minorHAnsi"/>
          <w:sz w:val="22"/>
          <w:szCs w:val="22"/>
          <w:lang w:val="en-GB"/>
        </w:rPr>
      </w:pPr>
    </w:p>
    <w:p w14:paraId="4A93E986" w14:textId="77777777" w:rsidR="002A21D4" w:rsidRDefault="002A21D4" w:rsidP="009035D5">
      <w:pPr>
        <w:pStyle w:val="BodyText"/>
        <w:spacing w:before="5"/>
        <w:rPr>
          <w:rFonts w:asciiTheme="minorHAnsi" w:hAnsiTheme="minorHAnsi" w:cstheme="minorHAnsi"/>
          <w:sz w:val="22"/>
          <w:szCs w:val="22"/>
          <w:lang w:val="en-GB"/>
        </w:rPr>
      </w:pPr>
    </w:p>
    <w:p w14:paraId="73C86D82" w14:textId="77777777" w:rsidR="002A21D4" w:rsidRDefault="002A21D4" w:rsidP="009035D5">
      <w:pPr>
        <w:pStyle w:val="BodyText"/>
        <w:spacing w:before="5"/>
        <w:rPr>
          <w:rFonts w:asciiTheme="minorHAnsi" w:hAnsiTheme="minorHAnsi" w:cstheme="minorHAnsi"/>
          <w:sz w:val="22"/>
          <w:szCs w:val="22"/>
          <w:lang w:val="en-GB"/>
        </w:rPr>
      </w:pPr>
    </w:p>
    <w:p w14:paraId="7B02BD4A" w14:textId="77777777" w:rsidR="002A21D4" w:rsidRDefault="002A21D4" w:rsidP="009035D5">
      <w:pPr>
        <w:pStyle w:val="BodyText"/>
        <w:spacing w:before="5"/>
        <w:rPr>
          <w:rFonts w:asciiTheme="minorHAnsi" w:hAnsiTheme="minorHAnsi" w:cstheme="minorHAnsi"/>
          <w:sz w:val="22"/>
          <w:szCs w:val="22"/>
          <w:lang w:val="en-GB"/>
        </w:rPr>
      </w:pPr>
    </w:p>
    <w:p w14:paraId="236B636E" w14:textId="77777777" w:rsidR="002A21D4" w:rsidRDefault="002A21D4" w:rsidP="009035D5">
      <w:pPr>
        <w:pStyle w:val="BodyText"/>
        <w:spacing w:before="5"/>
        <w:rPr>
          <w:rFonts w:asciiTheme="minorHAnsi" w:hAnsiTheme="minorHAnsi" w:cstheme="minorHAnsi"/>
          <w:sz w:val="22"/>
          <w:szCs w:val="22"/>
          <w:lang w:val="en-GB"/>
        </w:rPr>
      </w:pPr>
    </w:p>
    <w:p w14:paraId="1935D66A" w14:textId="77777777" w:rsidR="002A21D4" w:rsidRDefault="002A21D4" w:rsidP="009035D5">
      <w:pPr>
        <w:pStyle w:val="BodyText"/>
        <w:spacing w:before="5"/>
        <w:rPr>
          <w:rFonts w:asciiTheme="minorHAnsi" w:hAnsiTheme="minorHAnsi" w:cstheme="minorHAnsi"/>
          <w:b/>
          <w:bCs/>
          <w:sz w:val="24"/>
          <w:szCs w:val="24"/>
          <w:lang w:val="en-GB"/>
        </w:rPr>
      </w:pPr>
    </w:p>
    <w:p w14:paraId="68238EA3" w14:textId="77777777" w:rsidR="002A21D4" w:rsidRDefault="002A21D4" w:rsidP="009035D5">
      <w:pPr>
        <w:pStyle w:val="BodyText"/>
        <w:spacing w:before="5"/>
        <w:rPr>
          <w:rFonts w:asciiTheme="minorHAnsi" w:hAnsiTheme="minorHAnsi" w:cstheme="minorHAnsi"/>
          <w:b/>
          <w:bCs/>
          <w:sz w:val="24"/>
          <w:szCs w:val="24"/>
          <w:lang w:val="en-GB"/>
        </w:rPr>
      </w:pPr>
    </w:p>
    <w:p w14:paraId="79F7A4CF" w14:textId="77777777" w:rsidR="002A21D4" w:rsidRDefault="002A21D4" w:rsidP="009035D5">
      <w:pPr>
        <w:pStyle w:val="BodyText"/>
        <w:spacing w:before="5"/>
        <w:rPr>
          <w:rFonts w:asciiTheme="minorHAnsi" w:hAnsiTheme="minorHAnsi" w:cstheme="minorHAnsi"/>
          <w:b/>
          <w:bCs/>
          <w:sz w:val="24"/>
          <w:szCs w:val="24"/>
          <w:lang w:val="en-GB"/>
        </w:rPr>
      </w:pPr>
    </w:p>
    <w:p w14:paraId="7653367A" w14:textId="77777777" w:rsidR="002A21D4" w:rsidRDefault="002A21D4" w:rsidP="009035D5">
      <w:pPr>
        <w:pStyle w:val="BodyText"/>
        <w:spacing w:before="5"/>
        <w:rPr>
          <w:rFonts w:asciiTheme="minorHAnsi" w:hAnsiTheme="minorHAnsi" w:cstheme="minorHAnsi"/>
          <w:b/>
          <w:bCs/>
          <w:sz w:val="24"/>
          <w:szCs w:val="24"/>
          <w:lang w:val="en-GB"/>
        </w:rPr>
      </w:pPr>
    </w:p>
    <w:p w14:paraId="366AC228" w14:textId="77777777" w:rsidR="002A21D4" w:rsidRDefault="002A21D4" w:rsidP="009035D5">
      <w:pPr>
        <w:pStyle w:val="BodyText"/>
        <w:spacing w:before="5"/>
        <w:rPr>
          <w:rFonts w:asciiTheme="minorHAnsi" w:hAnsiTheme="minorHAnsi" w:cstheme="minorHAnsi"/>
          <w:b/>
          <w:bCs/>
          <w:sz w:val="24"/>
          <w:szCs w:val="24"/>
          <w:lang w:val="en-GB"/>
        </w:rPr>
      </w:pPr>
    </w:p>
    <w:p w14:paraId="01E2884C" w14:textId="77777777" w:rsidR="002A21D4" w:rsidRDefault="002A21D4" w:rsidP="009035D5">
      <w:pPr>
        <w:pStyle w:val="BodyText"/>
        <w:spacing w:before="5"/>
        <w:rPr>
          <w:rFonts w:asciiTheme="minorHAnsi" w:hAnsiTheme="minorHAnsi" w:cstheme="minorHAnsi"/>
          <w:b/>
          <w:bCs/>
          <w:sz w:val="24"/>
          <w:szCs w:val="24"/>
          <w:lang w:val="en-GB"/>
        </w:rPr>
      </w:pPr>
    </w:p>
    <w:p w14:paraId="37348408" w14:textId="77777777" w:rsidR="002A21D4" w:rsidRDefault="002A21D4" w:rsidP="009035D5">
      <w:pPr>
        <w:pStyle w:val="BodyText"/>
        <w:spacing w:before="5"/>
        <w:rPr>
          <w:rFonts w:asciiTheme="minorHAnsi" w:hAnsiTheme="minorHAnsi" w:cstheme="minorHAnsi"/>
          <w:b/>
          <w:bCs/>
          <w:sz w:val="24"/>
          <w:szCs w:val="24"/>
          <w:lang w:val="en-GB"/>
        </w:rPr>
      </w:pPr>
    </w:p>
    <w:p w14:paraId="43EC779F" w14:textId="77777777" w:rsidR="002A21D4" w:rsidRDefault="002A21D4" w:rsidP="009035D5">
      <w:pPr>
        <w:pStyle w:val="BodyText"/>
        <w:spacing w:before="5"/>
        <w:rPr>
          <w:rFonts w:asciiTheme="minorHAnsi" w:hAnsiTheme="minorHAnsi" w:cstheme="minorHAnsi"/>
          <w:b/>
          <w:bCs/>
          <w:sz w:val="24"/>
          <w:szCs w:val="24"/>
          <w:lang w:val="en-GB"/>
        </w:rPr>
      </w:pPr>
    </w:p>
    <w:p w14:paraId="752117B6" w14:textId="34DE0181" w:rsidR="009035D5" w:rsidRPr="009035D5" w:rsidRDefault="00F12B61" w:rsidP="009035D5">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12.0 </w:t>
      </w:r>
      <w:r w:rsidR="009035D5" w:rsidRPr="009035D5">
        <w:rPr>
          <w:rFonts w:asciiTheme="minorHAnsi" w:hAnsiTheme="minorHAnsi" w:cstheme="minorHAnsi"/>
          <w:b/>
          <w:bCs/>
          <w:sz w:val="24"/>
          <w:szCs w:val="24"/>
          <w:lang w:val="en-GB"/>
        </w:rPr>
        <w:t>Partnership with Parents and Carers</w:t>
      </w:r>
    </w:p>
    <w:p w14:paraId="0844437E"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Parents and carers are supported and involved through:</w:t>
      </w:r>
    </w:p>
    <w:p w14:paraId="3DDDEDC0" w14:textId="77777777" w:rsidR="009035D5" w:rsidRPr="009035D5" w:rsidRDefault="009035D5" w:rsidP="004B021F">
      <w:pPr>
        <w:pStyle w:val="BodyText"/>
        <w:numPr>
          <w:ilvl w:val="0"/>
          <w:numId w:val="2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Regular communication with key staff</w:t>
      </w:r>
    </w:p>
    <w:p w14:paraId="05F6A257" w14:textId="77777777" w:rsidR="009035D5" w:rsidRPr="009035D5" w:rsidRDefault="009035D5" w:rsidP="004B021F">
      <w:pPr>
        <w:pStyle w:val="BodyText"/>
        <w:numPr>
          <w:ilvl w:val="0"/>
          <w:numId w:val="2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Termly reports linked to EHCP outcomes</w:t>
      </w:r>
    </w:p>
    <w:p w14:paraId="61BE90EF" w14:textId="77777777" w:rsidR="009035D5" w:rsidRPr="009035D5" w:rsidRDefault="009035D5" w:rsidP="004B021F">
      <w:pPr>
        <w:pStyle w:val="BodyText"/>
        <w:numPr>
          <w:ilvl w:val="0"/>
          <w:numId w:val="2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Annual Reviews and review meetings</w:t>
      </w:r>
    </w:p>
    <w:p w14:paraId="66CB1CE7" w14:textId="77777777" w:rsidR="009035D5" w:rsidRPr="009035D5" w:rsidRDefault="009035D5" w:rsidP="004B021F">
      <w:pPr>
        <w:pStyle w:val="BodyText"/>
        <w:numPr>
          <w:ilvl w:val="0"/>
          <w:numId w:val="25"/>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Guidance and support delivered in a clear, sensitive and accessible manner</w:t>
      </w:r>
    </w:p>
    <w:p w14:paraId="1920C255"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 school recognises the pressures faced by families of children with SEMH needs and adopts a relational and supportive approach.</w:t>
      </w:r>
    </w:p>
    <w:p w14:paraId="18CBE663" w14:textId="4934BA59" w:rsidR="009035D5" w:rsidRPr="009035D5" w:rsidRDefault="009035D5" w:rsidP="009035D5">
      <w:pPr>
        <w:pStyle w:val="BodyText"/>
        <w:spacing w:before="5"/>
        <w:rPr>
          <w:rFonts w:asciiTheme="minorHAnsi" w:hAnsiTheme="minorHAnsi" w:cstheme="minorHAnsi"/>
          <w:sz w:val="20"/>
          <w:szCs w:val="20"/>
          <w:lang w:val="en-GB"/>
        </w:rPr>
      </w:pPr>
    </w:p>
    <w:p w14:paraId="61521D95" w14:textId="6E59EDC6" w:rsidR="009035D5" w:rsidRPr="009035D5" w:rsidRDefault="00F12B61" w:rsidP="009035D5">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12.1 </w:t>
      </w:r>
      <w:r w:rsidR="009035D5" w:rsidRPr="009035D5">
        <w:rPr>
          <w:rFonts w:asciiTheme="minorHAnsi" w:hAnsiTheme="minorHAnsi" w:cstheme="minorHAnsi"/>
          <w:b/>
          <w:bCs/>
          <w:sz w:val="20"/>
          <w:szCs w:val="20"/>
          <w:lang w:val="en-GB"/>
        </w:rPr>
        <w:t>Early Help and Additional Family Support</w:t>
      </w:r>
    </w:p>
    <w:p w14:paraId="2645D11F" w14:textId="1204F071"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Where pupils and families require additional support beyond the school environment, Crookhey Hall works within an Early Help framework</w:t>
      </w:r>
      <w:r w:rsidRPr="00A926EE">
        <w:rPr>
          <w:rFonts w:asciiTheme="minorHAnsi" w:hAnsiTheme="minorHAnsi" w:cstheme="minorHAnsi"/>
          <w:sz w:val="20"/>
          <w:szCs w:val="20"/>
          <w:lang w:val="en-GB"/>
        </w:rPr>
        <w:t xml:space="preserve"> in your local area</w:t>
      </w:r>
      <w:r w:rsidRPr="009035D5">
        <w:rPr>
          <w:rFonts w:asciiTheme="minorHAnsi" w:hAnsiTheme="minorHAnsi" w:cstheme="minorHAnsi"/>
          <w:sz w:val="20"/>
          <w:szCs w:val="20"/>
          <w:lang w:val="en-GB"/>
        </w:rPr>
        <w:t xml:space="preserve"> to provide timely and preventative intervention.</w:t>
      </w:r>
    </w:p>
    <w:p w14:paraId="5F744CA1" w14:textId="501FD18F"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This includes supporting families through:</w:t>
      </w:r>
    </w:p>
    <w:p w14:paraId="0BACA970" w14:textId="77777777" w:rsidR="009035D5" w:rsidRPr="009035D5" w:rsidRDefault="009035D5" w:rsidP="004B021F">
      <w:pPr>
        <w:pStyle w:val="BodyText"/>
        <w:numPr>
          <w:ilvl w:val="0"/>
          <w:numId w:val="26"/>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Early intervention support</w:t>
      </w:r>
    </w:p>
    <w:p w14:paraId="79ECE535" w14:textId="77777777" w:rsidR="009035D5" w:rsidRPr="00A926EE" w:rsidRDefault="009035D5" w:rsidP="004B021F">
      <w:pPr>
        <w:pStyle w:val="BodyText"/>
        <w:numPr>
          <w:ilvl w:val="0"/>
          <w:numId w:val="26"/>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Advice and guidance for parents and carers</w:t>
      </w:r>
    </w:p>
    <w:p w14:paraId="6414A82C" w14:textId="29DF5B87" w:rsidR="009035D5" w:rsidRPr="009035D5" w:rsidRDefault="009035D5" w:rsidP="004B021F">
      <w:pPr>
        <w:pStyle w:val="BodyText"/>
        <w:numPr>
          <w:ilvl w:val="0"/>
          <w:numId w:val="26"/>
        </w:numPr>
        <w:spacing w:before="5"/>
        <w:rPr>
          <w:rFonts w:asciiTheme="minorHAnsi" w:hAnsiTheme="minorHAnsi" w:cstheme="minorHAnsi"/>
          <w:sz w:val="20"/>
          <w:szCs w:val="20"/>
          <w:lang w:val="en-GB"/>
        </w:rPr>
      </w:pPr>
      <w:r w:rsidRPr="00A926EE">
        <w:rPr>
          <w:rFonts w:asciiTheme="minorHAnsi" w:hAnsiTheme="minorHAnsi" w:cstheme="minorHAnsi"/>
          <w:sz w:val="20"/>
          <w:szCs w:val="20"/>
          <w:lang w:val="en-GB"/>
        </w:rPr>
        <w:t xml:space="preserve">Additional referrals where required such as CAMHS, </w:t>
      </w:r>
      <w:r w:rsidR="00A926EE" w:rsidRPr="00A926EE">
        <w:rPr>
          <w:rFonts w:asciiTheme="minorHAnsi" w:hAnsiTheme="minorHAnsi" w:cstheme="minorHAnsi"/>
          <w:sz w:val="20"/>
          <w:szCs w:val="20"/>
          <w:lang w:val="en-GB"/>
        </w:rPr>
        <w:t>Barnardo’s</w:t>
      </w:r>
      <w:r w:rsidRPr="00A926EE">
        <w:rPr>
          <w:rFonts w:asciiTheme="minorHAnsi" w:hAnsiTheme="minorHAnsi" w:cstheme="minorHAnsi"/>
          <w:sz w:val="20"/>
          <w:szCs w:val="20"/>
          <w:lang w:val="en-GB"/>
        </w:rPr>
        <w:t xml:space="preserve"> and Child Action North West</w:t>
      </w:r>
    </w:p>
    <w:p w14:paraId="102212F3" w14:textId="77777777" w:rsidR="009035D5" w:rsidRPr="009035D5" w:rsidRDefault="009035D5" w:rsidP="004B021F">
      <w:pPr>
        <w:pStyle w:val="BodyText"/>
        <w:numPr>
          <w:ilvl w:val="0"/>
          <w:numId w:val="26"/>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Multi-agency collaboration where appropriate</w:t>
      </w:r>
    </w:p>
    <w:p w14:paraId="063DAEF3" w14:textId="77777777" w:rsidR="009035D5" w:rsidRPr="009035D5" w:rsidRDefault="009035D5" w:rsidP="004B021F">
      <w:pPr>
        <w:pStyle w:val="BodyText"/>
        <w:numPr>
          <w:ilvl w:val="0"/>
          <w:numId w:val="26"/>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Support to reduce barriers to engagement and learning</w:t>
      </w:r>
    </w:p>
    <w:p w14:paraId="076D5C60"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Early Help involvement is coordinated sensitively and with parental consent, ensuring support is appropriate and proportionate.</w:t>
      </w:r>
    </w:p>
    <w:p w14:paraId="097D75EB" w14:textId="1564704B" w:rsidR="009035D5" w:rsidRPr="009035D5" w:rsidRDefault="009035D5" w:rsidP="009035D5">
      <w:pPr>
        <w:pStyle w:val="BodyText"/>
        <w:spacing w:before="5"/>
        <w:rPr>
          <w:rFonts w:asciiTheme="minorHAnsi" w:hAnsiTheme="minorHAnsi" w:cstheme="minorHAnsi"/>
          <w:sz w:val="20"/>
          <w:szCs w:val="20"/>
          <w:lang w:val="en-GB"/>
        </w:rPr>
      </w:pPr>
    </w:p>
    <w:p w14:paraId="2D215DD6" w14:textId="18C5E3C1" w:rsidR="009035D5" w:rsidRPr="009035D5" w:rsidRDefault="00F12B61" w:rsidP="009035D5">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12.2 </w:t>
      </w:r>
      <w:r w:rsidR="009035D5" w:rsidRPr="009035D5">
        <w:rPr>
          <w:rFonts w:asciiTheme="minorHAnsi" w:hAnsiTheme="minorHAnsi" w:cstheme="minorHAnsi"/>
          <w:b/>
          <w:bCs/>
          <w:sz w:val="20"/>
          <w:szCs w:val="20"/>
          <w:lang w:val="en-GB"/>
        </w:rPr>
        <w:t>Attendance Support</w:t>
      </w:r>
    </w:p>
    <w:p w14:paraId="7419ADAF" w14:textId="7636B13E" w:rsidR="009035D5" w:rsidRPr="00A926EE"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Crookhey Hall recognises that attendance difficulties are often linked to pupils’ SEMH needs and past experiences. Attendance is therefore approached therapeutically rather than punitively</w:t>
      </w:r>
      <w:r w:rsidR="00A926EE" w:rsidRPr="00A926EE">
        <w:rPr>
          <w:rFonts w:asciiTheme="minorHAnsi" w:hAnsiTheme="minorHAnsi" w:cstheme="minorHAnsi"/>
          <w:sz w:val="20"/>
          <w:szCs w:val="20"/>
          <w:lang w:val="en-GB"/>
        </w:rPr>
        <w:t xml:space="preserve">. We follow the OFG Attendance Policy for guidance on how we support attendance. </w:t>
      </w:r>
    </w:p>
    <w:p w14:paraId="070C7111" w14:textId="77777777" w:rsidR="00A926EE" w:rsidRPr="009035D5" w:rsidRDefault="00A926EE" w:rsidP="009035D5">
      <w:pPr>
        <w:pStyle w:val="BodyText"/>
        <w:spacing w:before="5"/>
        <w:rPr>
          <w:rFonts w:asciiTheme="minorHAnsi" w:hAnsiTheme="minorHAnsi" w:cstheme="minorHAnsi"/>
          <w:sz w:val="20"/>
          <w:szCs w:val="20"/>
          <w:lang w:val="en-GB"/>
        </w:rPr>
      </w:pPr>
    </w:p>
    <w:p w14:paraId="182915B4"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Support for attendance includes:</w:t>
      </w:r>
    </w:p>
    <w:p w14:paraId="7B324911" w14:textId="77777777" w:rsidR="009035D5" w:rsidRPr="009035D5" w:rsidRDefault="009035D5" w:rsidP="004B021F">
      <w:pPr>
        <w:pStyle w:val="BodyText"/>
        <w:numPr>
          <w:ilvl w:val="0"/>
          <w:numId w:val="27"/>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Individualised attendance planning</w:t>
      </w:r>
    </w:p>
    <w:p w14:paraId="532A1799" w14:textId="77777777" w:rsidR="009035D5" w:rsidRPr="009035D5" w:rsidRDefault="009035D5" w:rsidP="004B021F">
      <w:pPr>
        <w:pStyle w:val="BodyText"/>
        <w:numPr>
          <w:ilvl w:val="0"/>
          <w:numId w:val="27"/>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Relational work with pupils and families</w:t>
      </w:r>
    </w:p>
    <w:p w14:paraId="10D81D54" w14:textId="77777777" w:rsidR="009035D5" w:rsidRPr="009035D5" w:rsidRDefault="009035D5" w:rsidP="004B021F">
      <w:pPr>
        <w:pStyle w:val="BodyText"/>
        <w:numPr>
          <w:ilvl w:val="0"/>
          <w:numId w:val="27"/>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Flexible or phased timetables where appropriate</w:t>
      </w:r>
    </w:p>
    <w:p w14:paraId="4DE9E3B3" w14:textId="77777777" w:rsidR="009035D5" w:rsidRPr="009035D5" w:rsidRDefault="009035D5" w:rsidP="004B021F">
      <w:pPr>
        <w:pStyle w:val="BodyText"/>
        <w:numPr>
          <w:ilvl w:val="0"/>
          <w:numId w:val="27"/>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Close monitoring and early intervention</w:t>
      </w:r>
    </w:p>
    <w:p w14:paraId="20D12F1C" w14:textId="77777777" w:rsidR="009035D5" w:rsidRPr="00A926EE" w:rsidRDefault="009035D5" w:rsidP="004B021F">
      <w:pPr>
        <w:pStyle w:val="BodyText"/>
        <w:numPr>
          <w:ilvl w:val="0"/>
          <w:numId w:val="27"/>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Collaboration with families and external services where required</w:t>
      </w:r>
    </w:p>
    <w:p w14:paraId="3AE7EC95" w14:textId="77777777" w:rsidR="00A926EE" w:rsidRPr="009035D5" w:rsidRDefault="00A926EE" w:rsidP="004B021F">
      <w:pPr>
        <w:pStyle w:val="BodyText"/>
        <w:numPr>
          <w:ilvl w:val="0"/>
          <w:numId w:val="27"/>
        </w:numPr>
        <w:spacing w:before="5"/>
        <w:rPr>
          <w:rFonts w:asciiTheme="minorHAnsi" w:hAnsiTheme="minorHAnsi" w:cstheme="minorHAnsi"/>
          <w:sz w:val="20"/>
          <w:szCs w:val="20"/>
          <w:lang w:val="en-GB"/>
        </w:rPr>
      </w:pPr>
    </w:p>
    <w:p w14:paraId="1408F9ED"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 aim is to support pupils to develop increased engagement, emotional safety and sustained attendance over time.</w:t>
      </w:r>
    </w:p>
    <w:p w14:paraId="3768A7C7" w14:textId="29AAB813" w:rsidR="009035D5" w:rsidRPr="009035D5" w:rsidRDefault="009035D5" w:rsidP="009035D5">
      <w:pPr>
        <w:pStyle w:val="BodyText"/>
        <w:spacing w:before="5"/>
        <w:rPr>
          <w:rFonts w:asciiTheme="minorHAnsi" w:hAnsiTheme="minorHAnsi" w:cstheme="minorHAnsi"/>
          <w:sz w:val="20"/>
          <w:szCs w:val="20"/>
          <w:lang w:val="en-GB"/>
        </w:rPr>
      </w:pPr>
    </w:p>
    <w:p w14:paraId="44F95D5A" w14:textId="1981B679" w:rsidR="009035D5" w:rsidRPr="009035D5" w:rsidRDefault="00F12B61" w:rsidP="009035D5">
      <w:pPr>
        <w:pStyle w:val="BodyText"/>
        <w:spacing w:before="5"/>
        <w:rPr>
          <w:rFonts w:asciiTheme="minorHAnsi" w:hAnsiTheme="minorHAnsi" w:cstheme="minorHAnsi"/>
          <w:b/>
          <w:bCs/>
          <w:sz w:val="20"/>
          <w:szCs w:val="20"/>
          <w:lang w:val="en-GB"/>
        </w:rPr>
      </w:pPr>
      <w:proofErr w:type="gramStart"/>
      <w:r>
        <w:rPr>
          <w:rFonts w:asciiTheme="minorHAnsi" w:hAnsiTheme="minorHAnsi" w:cstheme="minorHAnsi"/>
          <w:b/>
          <w:bCs/>
          <w:sz w:val="20"/>
          <w:szCs w:val="20"/>
          <w:lang w:val="en-GB"/>
        </w:rPr>
        <w:t xml:space="preserve">12.3 </w:t>
      </w:r>
      <w:r w:rsidR="009035D5" w:rsidRPr="009035D5">
        <w:rPr>
          <w:rFonts w:asciiTheme="minorHAnsi" w:hAnsiTheme="minorHAnsi" w:cstheme="minorHAnsi"/>
          <w:b/>
          <w:bCs/>
          <w:sz w:val="20"/>
          <w:szCs w:val="20"/>
          <w:lang w:val="en-GB"/>
        </w:rPr>
        <w:t xml:space="preserve"> Review</w:t>
      </w:r>
      <w:proofErr w:type="gramEnd"/>
      <w:r w:rsidR="009035D5" w:rsidRPr="009035D5">
        <w:rPr>
          <w:rFonts w:asciiTheme="minorHAnsi" w:hAnsiTheme="minorHAnsi" w:cstheme="minorHAnsi"/>
          <w:b/>
          <w:bCs/>
          <w:sz w:val="20"/>
          <w:szCs w:val="20"/>
          <w:lang w:val="en-GB"/>
        </w:rPr>
        <w:t xml:space="preserve"> and Monitoring</w:t>
      </w:r>
    </w:p>
    <w:p w14:paraId="2D7F1A4A" w14:textId="77777777" w:rsidR="009035D5" w:rsidRPr="009035D5" w:rsidRDefault="009035D5" w:rsidP="009035D5">
      <w:pPr>
        <w:pStyle w:val="BodyText"/>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The effectiveness of family and Early Help support is reviewed regularly through:</w:t>
      </w:r>
    </w:p>
    <w:p w14:paraId="00206580" w14:textId="77777777" w:rsidR="009035D5" w:rsidRPr="009035D5" w:rsidRDefault="009035D5" w:rsidP="004B021F">
      <w:pPr>
        <w:pStyle w:val="BodyText"/>
        <w:numPr>
          <w:ilvl w:val="0"/>
          <w:numId w:val="28"/>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Ongoing communication with parents and carers</w:t>
      </w:r>
    </w:p>
    <w:p w14:paraId="75E28017" w14:textId="77777777" w:rsidR="009035D5" w:rsidRPr="009035D5" w:rsidRDefault="009035D5" w:rsidP="004B021F">
      <w:pPr>
        <w:pStyle w:val="BodyText"/>
        <w:numPr>
          <w:ilvl w:val="0"/>
          <w:numId w:val="28"/>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Attendance data and engagement monitoring</w:t>
      </w:r>
    </w:p>
    <w:p w14:paraId="0D58F316" w14:textId="4A826835" w:rsidR="009035D5" w:rsidRPr="009035D5" w:rsidRDefault="009035D5" w:rsidP="004B021F">
      <w:pPr>
        <w:pStyle w:val="BodyText"/>
        <w:numPr>
          <w:ilvl w:val="0"/>
          <w:numId w:val="28"/>
        </w:numPr>
        <w:spacing w:before="5"/>
        <w:rPr>
          <w:rFonts w:asciiTheme="minorHAnsi" w:hAnsiTheme="minorHAnsi" w:cstheme="minorHAnsi"/>
          <w:sz w:val="20"/>
          <w:szCs w:val="20"/>
          <w:lang w:val="en-GB"/>
        </w:rPr>
      </w:pPr>
      <w:r w:rsidRPr="009035D5">
        <w:rPr>
          <w:rFonts w:asciiTheme="minorHAnsi" w:hAnsiTheme="minorHAnsi" w:cstheme="minorHAnsi"/>
          <w:sz w:val="20"/>
          <w:szCs w:val="20"/>
          <w:lang w:val="en-GB"/>
        </w:rPr>
        <w:t>Review meetings</w:t>
      </w:r>
      <w:r w:rsidR="00A926EE" w:rsidRPr="00A926EE">
        <w:rPr>
          <w:rFonts w:asciiTheme="minorHAnsi" w:hAnsiTheme="minorHAnsi" w:cstheme="minorHAnsi"/>
          <w:sz w:val="20"/>
          <w:szCs w:val="20"/>
          <w:lang w:val="en-GB"/>
        </w:rPr>
        <w:t xml:space="preserve">, Team Around the Family Meetings, </w:t>
      </w:r>
      <w:r w:rsidRPr="009035D5">
        <w:rPr>
          <w:rFonts w:asciiTheme="minorHAnsi" w:hAnsiTheme="minorHAnsi" w:cstheme="minorHAnsi"/>
          <w:sz w:val="20"/>
          <w:szCs w:val="20"/>
          <w:lang w:val="en-GB"/>
        </w:rPr>
        <w:t>and Annual Reviews</w:t>
      </w:r>
    </w:p>
    <w:p w14:paraId="1347C875" w14:textId="77777777" w:rsidR="009035D5" w:rsidRDefault="009035D5" w:rsidP="009035D5">
      <w:pPr>
        <w:pStyle w:val="BodyText"/>
        <w:spacing w:before="5"/>
        <w:rPr>
          <w:rFonts w:asciiTheme="minorHAnsi" w:hAnsiTheme="minorHAnsi" w:cstheme="minorHAnsi"/>
          <w:sz w:val="24"/>
          <w:szCs w:val="24"/>
          <w:lang w:val="en-GB"/>
        </w:rPr>
      </w:pPr>
    </w:p>
    <w:p w14:paraId="1E407A1F" w14:textId="77777777" w:rsidR="00CE1798" w:rsidRDefault="00CE1798" w:rsidP="009035D5">
      <w:pPr>
        <w:pStyle w:val="BodyText"/>
        <w:spacing w:before="5"/>
        <w:rPr>
          <w:rFonts w:asciiTheme="minorHAnsi" w:hAnsiTheme="minorHAnsi" w:cstheme="minorHAnsi"/>
          <w:sz w:val="24"/>
          <w:szCs w:val="24"/>
          <w:lang w:val="en-GB"/>
        </w:rPr>
      </w:pPr>
    </w:p>
    <w:p w14:paraId="1CC512D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 xml:space="preserve">Crookhey Hall recognises that the effectiveness of SEN provision is dependent upon the knowledge, skills and wellbeing of staff. The school ensures that staff are suitably trained, supported and supervised to meet the complex needs of pupils with SEMH and EHCPs, in line with </w:t>
      </w:r>
      <w:r w:rsidRPr="00CE1798">
        <w:rPr>
          <w:rFonts w:asciiTheme="minorHAnsi" w:hAnsiTheme="minorHAnsi" w:cstheme="minorHAnsi"/>
          <w:b/>
          <w:bCs/>
          <w:sz w:val="20"/>
          <w:szCs w:val="20"/>
          <w:lang w:val="en-GB"/>
        </w:rPr>
        <w:t>ISI Regulatory Requirements</w:t>
      </w:r>
      <w:r w:rsidRPr="00CE1798">
        <w:rPr>
          <w:rFonts w:asciiTheme="minorHAnsi" w:hAnsiTheme="minorHAnsi" w:cstheme="minorHAnsi"/>
          <w:sz w:val="20"/>
          <w:szCs w:val="20"/>
          <w:lang w:val="en-GB"/>
        </w:rPr>
        <w:t xml:space="preserve"> and the school’s safeguarding and welfare duties.</w:t>
      </w:r>
    </w:p>
    <w:p w14:paraId="4F704CBF" w14:textId="348F219C" w:rsidR="00CE1798" w:rsidRPr="00CE1798" w:rsidRDefault="00CE1798" w:rsidP="00CE1798">
      <w:pPr>
        <w:pStyle w:val="BodyText"/>
        <w:spacing w:before="5"/>
        <w:rPr>
          <w:rFonts w:asciiTheme="minorHAnsi" w:hAnsiTheme="minorHAnsi" w:cstheme="minorHAnsi"/>
          <w:sz w:val="20"/>
          <w:szCs w:val="20"/>
          <w:lang w:val="en-GB"/>
        </w:rPr>
      </w:pPr>
    </w:p>
    <w:p w14:paraId="057FAA89" w14:textId="77777777" w:rsidR="002A21D4" w:rsidRDefault="002A21D4" w:rsidP="00CE1798">
      <w:pPr>
        <w:pStyle w:val="BodyText"/>
        <w:spacing w:before="5"/>
        <w:rPr>
          <w:rFonts w:asciiTheme="minorHAnsi" w:hAnsiTheme="minorHAnsi" w:cstheme="minorHAnsi"/>
          <w:b/>
          <w:bCs/>
          <w:sz w:val="24"/>
          <w:szCs w:val="24"/>
          <w:lang w:val="en-GB"/>
        </w:rPr>
      </w:pPr>
    </w:p>
    <w:p w14:paraId="4E9A752F" w14:textId="77777777" w:rsidR="002A21D4" w:rsidRDefault="002A21D4" w:rsidP="00CE1798">
      <w:pPr>
        <w:pStyle w:val="BodyText"/>
        <w:spacing w:before="5"/>
        <w:rPr>
          <w:rFonts w:asciiTheme="minorHAnsi" w:hAnsiTheme="minorHAnsi" w:cstheme="minorHAnsi"/>
          <w:b/>
          <w:bCs/>
          <w:sz w:val="24"/>
          <w:szCs w:val="24"/>
          <w:lang w:val="en-GB"/>
        </w:rPr>
      </w:pPr>
    </w:p>
    <w:p w14:paraId="723B98E8" w14:textId="77777777" w:rsidR="002A21D4" w:rsidRDefault="002A21D4" w:rsidP="00CE1798">
      <w:pPr>
        <w:pStyle w:val="BodyText"/>
        <w:spacing w:before="5"/>
        <w:rPr>
          <w:rFonts w:asciiTheme="minorHAnsi" w:hAnsiTheme="minorHAnsi" w:cstheme="minorHAnsi"/>
          <w:b/>
          <w:bCs/>
          <w:sz w:val="24"/>
          <w:szCs w:val="24"/>
          <w:lang w:val="en-GB"/>
        </w:rPr>
      </w:pPr>
    </w:p>
    <w:p w14:paraId="2926E325" w14:textId="77777777" w:rsidR="002A21D4" w:rsidRDefault="002A21D4" w:rsidP="00CE1798">
      <w:pPr>
        <w:pStyle w:val="BodyText"/>
        <w:spacing w:before="5"/>
        <w:rPr>
          <w:rFonts w:asciiTheme="minorHAnsi" w:hAnsiTheme="minorHAnsi" w:cstheme="minorHAnsi"/>
          <w:b/>
          <w:bCs/>
          <w:sz w:val="24"/>
          <w:szCs w:val="24"/>
          <w:lang w:val="en-GB"/>
        </w:rPr>
      </w:pPr>
    </w:p>
    <w:p w14:paraId="0BC72025" w14:textId="77777777" w:rsidR="002A21D4" w:rsidRDefault="002A21D4" w:rsidP="00CE1798">
      <w:pPr>
        <w:pStyle w:val="BodyText"/>
        <w:spacing w:before="5"/>
        <w:rPr>
          <w:rFonts w:asciiTheme="minorHAnsi" w:hAnsiTheme="minorHAnsi" w:cstheme="minorHAnsi"/>
          <w:b/>
          <w:bCs/>
          <w:sz w:val="24"/>
          <w:szCs w:val="24"/>
          <w:lang w:val="en-GB"/>
        </w:rPr>
      </w:pPr>
    </w:p>
    <w:p w14:paraId="490AE2E3" w14:textId="77777777" w:rsidR="002A21D4" w:rsidRDefault="002A21D4" w:rsidP="00CE1798">
      <w:pPr>
        <w:pStyle w:val="BodyText"/>
        <w:spacing w:before="5"/>
        <w:rPr>
          <w:rFonts w:asciiTheme="minorHAnsi" w:hAnsiTheme="minorHAnsi" w:cstheme="minorHAnsi"/>
          <w:b/>
          <w:bCs/>
          <w:sz w:val="24"/>
          <w:szCs w:val="24"/>
          <w:lang w:val="en-GB"/>
        </w:rPr>
      </w:pPr>
    </w:p>
    <w:p w14:paraId="6FD7A13F" w14:textId="77777777" w:rsidR="002A21D4" w:rsidRDefault="002A21D4" w:rsidP="00CE1798">
      <w:pPr>
        <w:pStyle w:val="BodyText"/>
        <w:spacing w:before="5"/>
        <w:rPr>
          <w:rFonts w:asciiTheme="minorHAnsi" w:hAnsiTheme="minorHAnsi" w:cstheme="minorHAnsi"/>
          <w:b/>
          <w:bCs/>
          <w:sz w:val="24"/>
          <w:szCs w:val="24"/>
          <w:lang w:val="en-GB"/>
        </w:rPr>
      </w:pPr>
    </w:p>
    <w:p w14:paraId="682D79D7" w14:textId="77777777" w:rsidR="002A21D4" w:rsidRDefault="002A21D4" w:rsidP="00CE1798">
      <w:pPr>
        <w:pStyle w:val="BodyText"/>
        <w:spacing w:before="5"/>
        <w:rPr>
          <w:rFonts w:asciiTheme="minorHAnsi" w:hAnsiTheme="minorHAnsi" w:cstheme="minorHAnsi"/>
          <w:b/>
          <w:bCs/>
          <w:sz w:val="24"/>
          <w:szCs w:val="24"/>
          <w:lang w:val="en-GB"/>
        </w:rPr>
      </w:pPr>
    </w:p>
    <w:p w14:paraId="559CE458" w14:textId="77777777" w:rsidR="002A21D4" w:rsidRDefault="002A21D4" w:rsidP="00CE1798">
      <w:pPr>
        <w:pStyle w:val="BodyText"/>
        <w:spacing w:before="5"/>
        <w:rPr>
          <w:rFonts w:asciiTheme="minorHAnsi" w:hAnsiTheme="minorHAnsi" w:cstheme="minorHAnsi"/>
          <w:b/>
          <w:bCs/>
          <w:sz w:val="24"/>
          <w:szCs w:val="24"/>
          <w:lang w:val="en-GB"/>
        </w:rPr>
      </w:pPr>
    </w:p>
    <w:p w14:paraId="223D0D49" w14:textId="0A6E99A6" w:rsidR="00CE1798" w:rsidRPr="00CE1798" w:rsidRDefault="00F12B61" w:rsidP="00CE1798">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 xml:space="preserve">13.0 </w:t>
      </w:r>
      <w:r w:rsidR="00CE1798" w:rsidRPr="00CE1798">
        <w:rPr>
          <w:rFonts w:asciiTheme="minorHAnsi" w:hAnsiTheme="minorHAnsi" w:cstheme="minorHAnsi"/>
          <w:b/>
          <w:bCs/>
          <w:sz w:val="24"/>
          <w:szCs w:val="24"/>
          <w:lang w:val="en-GB"/>
        </w:rPr>
        <w:t>Staff Training and Professional Development</w:t>
      </w:r>
    </w:p>
    <w:p w14:paraId="1F943101"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The school provides a comprehensive programme of ongoing professional development to ensure staff are equipped to support pupils’ learning, wellbeing and progress.</w:t>
      </w:r>
    </w:p>
    <w:p w14:paraId="1328C03E"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Training includes:</w:t>
      </w:r>
    </w:p>
    <w:p w14:paraId="1D63CBF0" w14:textId="77777777" w:rsidR="00CE1798" w:rsidRPr="00CE1798" w:rsidRDefault="00CE1798" w:rsidP="004B021F">
      <w:pPr>
        <w:pStyle w:val="BodyText"/>
        <w:numPr>
          <w:ilvl w:val="0"/>
          <w:numId w:val="3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Trauma-informed practice and SEMH-specific approaches</w:t>
      </w:r>
    </w:p>
    <w:p w14:paraId="18937F9F" w14:textId="77777777" w:rsidR="00CE1798" w:rsidRPr="00CE1798" w:rsidRDefault="00CE1798" w:rsidP="004B021F">
      <w:pPr>
        <w:pStyle w:val="BodyText"/>
        <w:numPr>
          <w:ilvl w:val="0"/>
          <w:numId w:val="3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Attachment-aware and relational practice</w:t>
      </w:r>
    </w:p>
    <w:p w14:paraId="6D93AA89" w14:textId="77777777" w:rsidR="00CE1798" w:rsidRPr="00CE1798" w:rsidRDefault="00CE1798" w:rsidP="004B021F">
      <w:pPr>
        <w:pStyle w:val="BodyText"/>
        <w:numPr>
          <w:ilvl w:val="0"/>
          <w:numId w:val="3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Regulation and behaviour support strategies</w:t>
      </w:r>
    </w:p>
    <w:p w14:paraId="55023750" w14:textId="77777777" w:rsidR="00CE1798" w:rsidRPr="00CE1798" w:rsidRDefault="00CE1798" w:rsidP="004B021F">
      <w:pPr>
        <w:pStyle w:val="BodyText"/>
        <w:numPr>
          <w:ilvl w:val="0"/>
          <w:numId w:val="3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SEND and EHCP-specific training</w:t>
      </w:r>
    </w:p>
    <w:p w14:paraId="5110E77B" w14:textId="77777777" w:rsidR="00CE1798" w:rsidRPr="00CE1798" w:rsidRDefault="00CE1798" w:rsidP="004B021F">
      <w:pPr>
        <w:pStyle w:val="BodyText"/>
        <w:numPr>
          <w:ilvl w:val="0"/>
          <w:numId w:val="3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Safeguarding and child protection</w:t>
      </w:r>
    </w:p>
    <w:p w14:paraId="108D3759" w14:textId="77777777" w:rsidR="00CE1798" w:rsidRPr="00CE1798" w:rsidRDefault="00CE1798" w:rsidP="004B021F">
      <w:pPr>
        <w:pStyle w:val="BodyText"/>
        <w:numPr>
          <w:ilvl w:val="0"/>
          <w:numId w:val="33"/>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Clinical training delivered by the on-site multidisciplinary team</w:t>
      </w:r>
    </w:p>
    <w:p w14:paraId="149106C2"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Training is:</w:t>
      </w:r>
    </w:p>
    <w:p w14:paraId="1ABD0783" w14:textId="77777777" w:rsidR="00CE1798" w:rsidRPr="00CE1798" w:rsidRDefault="00CE1798" w:rsidP="004B021F">
      <w:pPr>
        <w:pStyle w:val="BodyText"/>
        <w:numPr>
          <w:ilvl w:val="0"/>
          <w:numId w:val="3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Regular and ongoing</w:t>
      </w:r>
    </w:p>
    <w:p w14:paraId="60D5E78F" w14:textId="77777777" w:rsidR="00CE1798" w:rsidRPr="00CE1798" w:rsidRDefault="00CE1798" w:rsidP="004B021F">
      <w:pPr>
        <w:pStyle w:val="BodyText"/>
        <w:numPr>
          <w:ilvl w:val="0"/>
          <w:numId w:val="3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Responsive to the needs of the pupil cohort</w:t>
      </w:r>
    </w:p>
    <w:p w14:paraId="092130EB" w14:textId="77777777" w:rsidR="00CE1798" w:rsidRPr="00CE1798" w:rsidRDefault="00CE1798" w:rsidP="004B021F">
      <w:pPr>
        <w:pStyle w:val="BodyText"/>
        <w:numPr>
          <w:ilvl w:val="0"/>
          <w:numId w:val="3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Informed by clinical expertise</w:t>
      </w:r>
    </w:p>
    <w:p w14:paraId="595E6449" w14:textId="77777777" w:rsidR="00CE1798" w:rsidRPr="00CE1798" w:rsidRDefault="00CE1798" w:rsidP="004B021F">
      <w:pPr>
        <w:pStyle w:val="BodyText"/>
        <w:numPr>
          <w:ilvl w:val="0"/>
          <w:numId w:val="34"/>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Monitored by senior leaders</w:t>
      </w:r>
    </w:p>
    <w:p w14:paraId="153A383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This ensures staff are competent and confident in meeting pupils’ needs and contributing effectively to the delivery of EHCP outcomes.</w:t>
      </w:r>
    </w:p>
    <w:p w14:paraId="758B3479" w14:textId="2990CE1C" w:rsidR="00CE1798" w:rsidRPr="00CE1798" w:rsidRDefault="00CE1798" w:rsidP="00CE1798">
      <w:pPr>
        <w:pStyle w:val="BodyText"/>
        <w:spacing w:before="5"/>
        <w:rPr>
          <w:rFonts w:asciiTheme="minorHAnsi" w:hAnsiTheme="minorHAnsi" w:cstheme="minorHAnsi"/>
          <w:sz w:val="20"/>
          <w:szCs w:val="20"/>
          <w:lang w:val="en-GB"/>
        </w:rPr>
      </w:pPr>
    </w:p>
    <w:p w14:paraId="78690362" w14:textId="197A5F82" w:rsidR="00CE1798" w:rsidRPr="00CE1798" w:rsidRDefault="00F12B61" w:rsidP="00CE1798">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13.1 </w:t>
      </w:r>
      <w:r w:rsidR="00CE1798" w:rsidRPr="00CE1798">
        <w:rPr>
          <w:rFonts w:asciiTheme="minorHAnsi" w:hAnsiTheme="minorHAnsi" w:cstheme="minorHAnsi"/>
          <w:b/>
          <w:bCs/>
          <w:sz w:val="20"/>
          <w:szCs w:val="20"/>
          <w:lang w:val="en-GB"/>
        </w:rPr>
        <w:t>Staff Wellbeing and Emotional Support</w:t>
      </w:r>
    </w:p>
    <w:p w14:paraId="5F4619ED"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Crookhey Hall recognises its duty of care to staff and understands that working within a specialist SEMH setting can be emotionally demanding.</w:t>
      </w:r>
    </w:p>
    <w:p w14:paraId="1F5D7EA1"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The school supports staff wellbeing through:</w:t>
      </w:r>
    </w:p>
    <w:p w14:paraId="60CF9EAF" w14:textId="77777777" w:rsidR="00CE1798" w:rsidRPr="00CE1798" w:rsidRDefault="00CE1798" w:rsidP="004B021F">
      <w:pPr>
        <w:pStyle w:val="BodyText"/>
        <w:numPr>
          <w:ilvl w:val="0"/>
          <w:numId w:val="35"/>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Access to reflective practice and professional supervision</w:t>
      </w:r>
    </w:p>
    <w:p w14:paraId="18078242" w14:textId="4906DE07" w:rsidR="00CE1798" w:rsidRPr="00CE1798" w:rsidRDefault="00CE1798" w:rsidP="004B021F">
      <w:pPr>
        <w:pStyle w:val="BodyText"/>
        <w:numPr>
          <w:ilvl w:val="0"/>
          <w:numId w:val="35"/>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Opportunities for consultation with the clinical team</w:t>
      </w:r>
      <w:r w:rsidR="009461D1">
        <w:rPr>
          <w:rFonts w:asciiTheme="minorHAnsi" w:hAnsiTheme="minorHAnsi" w:cstheme="minorHAnsi"/>
          <w:sz w:val="20"/>
          <w:szCs w:val="20"/>
          <w:lang w:val="en-GB"/>
        </w:rPr>
        <w:t xml:space="preserve"> through Class Conferences</w:t>
      </w:r>
    </w:p>
    <w:p w14:paraId="731CD9EB" w14:textId="77777777" w:rsidR="00CE1798" w:rsidRDefault="00CE1798" w:rsidP="004B021F">
      <w:pPr>
        <w:pStyle w:val="BodyText"/>
        <w:numPr>
          <w:ilvl w:val="0"/>
          <w:numId w:val="35"/>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A culture of openness, support and shared responsibility</w:t>
      </w:r>
    </w:p>
    <w:p w14:paraId="2C4F7E24" w14:textId="77777777" w:rsidR="009461D1" w:rsidRPr="00CE1798" w:rsidRDefault="009461D1" w:rsidP="009461D1">
      <w:pPr>
        <w:pStyle w:val="BodyText"/>
        <w:spacing w:before="5"/>
        <w:ind w:left="720"/>
        <w:rPr>
          <w:rFonts w:asciiTheme="minorHAnsi" w:hAnsiTheme="minorHAnsi" w:cstheme="minorHAnsi"/>
          <w:sz w:val="20"/>
          <w:szCs w:val="20"/>
          <w:lang w:val="en-GB"/>
        </w:rPr>
      </w:pPr>
    </w:p>
    <w:p w14:paraId="34E0F233"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In addition, the school has two trained Mental Health First Aiders on site. Mental Health First Aiders:</w:t>
      </w:r>
    </w:p>
    <w:p w14:paraId="34B862AC" w14:textId="77777777" w:rsidR="00CE1798" w:rsidRPr="00CE1798" w:rsidRDefault="00CE1798" w:rsidP="004B021F">
      <w:pPr>
        <w:pStyle w:val="BodyText"/>
        <w:numPr>
          <w:ilvl w:val="0"/>
          <w:numId w:val="36"/>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Provide confidential, informal support to staff experiencing emotional or mental health difficulties</w:t>
      </w:r>
    </w:p>
    <w:p w14:paraId="20AE39A7" w14:textId="77777777" w:rsidR="00CE1798" w:rsidRPr="00CE1798" w:rsidRDefault="00CE1798" w:rsidP="004B021F">
      <w:pPr>
        <w:pStyle w:val="BodyText"/>
        <w:numPr>
          <w:ilvl w:val="0"/>
          <w:numId w:val="36"/>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Offer early intervention and guidance</w:t>
      </w:r>
    </w:p>
    <w:p w14:paraId="56E674FD" w14:textId="77777777" w:rsidR="00CE1798" w:rsidRPr="00CE1798" w:rsidRDefault="00CE1798" w:rsidP="004B021F">
      <w:pPr>
        <w:pStyle w:val="BodyText"/>
        <w:numPr>
          <w:ilvl w:val="0"/>
          <w:numId w:val="36"/>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Signpost staff to appropriate external or professional support where required</w:t>
      </w:r>
    </w:p>
    <w:p w14:paraId="6222E60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This provision supports the school’s commitment to staff welfare and contributes to a safe, supportive and effective working environment.</w:t>
      </w:r>
    </w:p>
    <w:p w14:paraId="6FDF6565" w14:textId="333FE05D" w:rsidR="00CE1798" w:rsidRPr="00CE1798" w:rsidRDefault="00CE1798" w:rsidP="00CE1798">
      <w:pPr>
        <w:pStyle w:val="BodyText"/>
        <w:spacing w:before="5"/>
        <w:rPr>
          <w:rFonts w:asciiTheme="minorHAnsi" w:hAnsiTheme="minorHAnsi" w:cstheme="minorHAnsi"/>
          <w:sz w:val="20"/>
          <w:szCs w:val="20"/>
          <w:lang w:val="en-GB"/>
        </w:rPr>
      </w:pPr>
    </w:p>
    <w:p w14:paraId="3D4E8DD6" w14:textId="0B81B798" w:rsidR="00CE1798" w:rsidRPr="00CE1798" w:rsidRDefault="00F12B61" w:rsidP="00CE1798">
      <w:pPr>
        <w:pStyle w:val="BodyText"/>
        <w:spacing w:before="5"/>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13.2 </w:t>
      </w:r>
      <w:r w:rsidR="00CE1798" w:rsidRPr="00CE1798">
        <w:rPr>
          <w:rFonts w:asciiTheme="minorHAnsi" w:hAnsiTheme="minorHAnsi" w:cstheme="minorHAnsi"/>
          <w:b/>
          <w:bCs/>
          <w:sz w:val="20"/>
          <w:szCs w:val="20"/>
          <w:lang w:val="en-GB"/>
        </w:rPr>
        <w:t>Leadership, Oversight and Review</w:t>
      </w:r>
    </w:p>
    <w:p w14:paraId="09A428B5"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Senior leaders:</w:t>
      </w:r>
    </w:p>
    <w:p w14:paraId="79BA52AF" w14:textId="77777777" w:rsidR="00CE1798" w:rsidRPr="00CE1798" w:rsidRDefault="00CE1798" w:rsidP="004B021F">
      <w:pPr>
        <w:pStyle w:val="BodyText"/>
        <w:numPr>
          <w:ilvl w:val="0"/>
          <w:numId w:val="37"/>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Monitor staff training and wellbeing provision</w:t>
      </w:r>
    </w:p>
    <w:p w14:paraId="7C0306D8" w14:textId="77777777" w:rsidR="00CE1798" w:rsidRPr="00CE1798" w:rsidRDefault="00CE1798" w:rsidP="004B021F">
      <w:pPr>
        <w:pStyle w:val="BodyText"/>
        <w:numPr>
          <w:ilvl w:val="0"/>
          <w:numId w:val="37"/>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Ensure appropriate support structures are in place</w:t>
      </w:r>
    </w:p>
    <w:p w14:paraId="1B2A95AA" w14:textId="77777777" w:rsidR="00CE1798" w:rsidRPr="00CE1798" w:rsidRDefault="00CE1798" w:rsidP="004B021F">
      <w:pPr>
        <w:pStyle w:val="BodyText"/>
        <w:numPr>
          <w:ilvl w:val="0"/>
          <w:numId w:val="37"/>
        </w:numPr>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Review provision regularly to ensure it remains effective and compliant</w:t>
      </w:r>
    </w:p>
    <w:p w14:paraId="4BBC64B6" w14:textId="77777777" w:rsidR="00CE1798" w:rsidRPr="00CE1798" w:rsidRDefault="00CE1798" w:rsidP="00CE1798">
      <w:pPr>
        <w:pStyle w:val="BodyText"/>
        <w:spacing w:before="5"/>
        <w:rPr>
          <w:rFonts w:asciiTheme="minorHAnsi" w:hAnsiTheme="minorHAnsi" w:cstheme="minorHAnsi"/>
          <w:sz w:val="20"/>
          <w:szCs w:val="20"/>
          <w:lang w:val="en-GB"/>
        </w:rPr>
      </w:pPr>
      <w:r w:rsidRPr="00CE1798">
        <w:rPr>
          <w:rFonts w:asciiTheme="minorHAnsi" w:hAnsiTheme="minorHAnsi" w:cstheme="minorHAnsi"/>
          <w:sz w:val="20"/>
          <w:szCs w:val="20"/>
          <w:lang w:val="en-GB"/>
        </w:rPr>
        <w:t>This oversight ensures that staff are well supported and that SEN provision is delivered consistently and safely across the school.</w:t>
      </w:r>
    </w:p>
    <w:p w14:paraId="693CCC85" w14:textId="77777777" w:rsidR="00CE1798" w:rsidRPr="009035D5" w:rsidRDefault="00CE1798" w:rsidP="009035D5">
      <w:pPr>
        <w:pStyle w:val="BodyText"/>
        <w:spacing w:before="5"/>
        <w:rPr>
          <w:rFonts w:asciiTheme="minorHAnsi" w:hAnsiTheme="minorHAnsi" w:cstheme="minorHAnsi"/>
          <w:sz w:val="24"/>
          <w:szCs w:val="24"/>
          <w:lang w:val="en-GB"/>
        </w:rPr>
      </w:pPr>
    </w:p>
    <w:p w14:paraId="44C1FCF1" w14:textId="77777777" w:rsidR="009035D5" w:rsidRPr="00043544" w:rsidRDefault="009035D5" w:rsidP="009035D5">
      <w:pPr>
        <w:pStyle w:val="BodyText"/>
        <w:spacing w:before="5"/>
        <w:rPr>
          <w:rFonts w:asciiTheme="minorHAnsi" w:hAnsiTheme="minorHAnsi" w:cstheme="minorHAnsi"/>
          <w:sz w:val="20"/>
          <w:szCs w:val="20"/>
          <w:lang w:val="en-GB"/>
        </w:rPr>
      </w:pPr>
    </w:p>
    <w:p w14:paraId="1B90EE22" w14:textId="77777777" w:rsidR="00AD05BE" w:rsidRDefault="00AD05BE" w:rsidP="003006C8">
      <w:pPr>
        <w:pStyle w:val="BodyText"/>
        <w:spacing w:before="5"/>
        <w:rPr>
          <w:rFonts w:asciiTheme="minorHAnsi" w:hAnsiTheme="minorHAnsi" w:cstheme="minorHAnsi"/>
          <w:b/>
          <w:bCs/>
          <w:sz w:val="24"/>
          <w:szCs w:val="24"/>
        </w:rPr>
      </w:pPr>
    </w:p>
    <w:p w14:paraId="29E82938" w14:textId="77777777" w:rsidR="002A21D4" w:rsidRDefault="002A21D4" w:rsidP="003006C8">
      <w:pPr>
        <w:pStyle w:val="BodyText"/>
        <w:spacing w:before="5"/>
        <w:rPr>
          <w:rFonts w:asciiTheme="minorHAnsi" w:hAnsiTheme="minorHAnsi" w:cstheme="minorHAnsi"/>
          <w:b/>
          <w:bCs/>
          <w:sz w:val="24"/>
          <w:szCs w:val="24"/>
        </w:rPr>
      </w:pPr>
    </w:p>
    <w:p w14:paraId="7DA7E284" w14:textId="77777777" w:rsidR="002A21D4" w:rsidRDefault="002A21D4" w:rsidP="003006C8">
      <w:pPr>
        <w:pStyle w:val="BodyText"/>
        <w:spacing w:before="5"/>
        <w:rPr>
          <w:rFonts w:asciiTheme="minorHAnsi" w:hAnsiTheme="minorHAnsi" w:cstheme="minorHAnsi"/>
          <w:b/>
          <w:bCs/>
          <w:sz w:val="24"/>
          <w:szCs w:val="24"/>
        </w:rPr>
      </w:pPr>
    </w:p>
    <w:p w14:paraId="09452DAA" w14:textId="77777777" w:rsidR="002A21D4" w:rsidRDefault="002A21D4" w:rsidP="003006C8">
      <w:pPr>
        <w:pStyle w:val="BodyText"/>
        <w:spacing w:before="5"/>
        <w:rPr>
          <w:rFonts w:asciiTheme="minorHAnsi" w:hAnsiTheme="minorHAnsi" w:cstheme="minorHAnsi"/>
          <w:b/>
          <w:bCs/>
          <w:sz w:val="24"/>
          <w:szCs w:val="24"/>
        </w:rPr>
      </w:pPr>
    </w:p>
    <w:p w14:paraId="0D5132D0" w14:textId="77777777" w:rsidR="002A21D4" w:rsidRDefault="002A21D4" w:rsidP="003006C8">
      <w:pPr>
        <w:pStyle w:val="BodyText"/>
        <w:spacing w:before="5"/>
        <w:rPr>
          <w:rFonts w:asciiTheme="minorHAnsi" w:hAnsiTheme="minorHAnsi" w:cstheme="minorHAnsi"/>
          <w:b/>
          <w:bCs/>
          <w:sz w:val="24"/>
          <w:szCs w:val="24"/>
        </w:rPr>
      </w:pPr>
    </w:p>
    <w:p w14:paraId="301C0951" w14:textId="77777777" w:rsidR="002A21D4" w:rsidRDefault="002A21D4" w:rsidP="003006C8">
      <w:pPr>
        <w:pStyle w:val="BodyText"/>
        <w:spacing w:before="5"/>
        <w:rPr>
          <w:rFonts w:asciiTheme="minorHAnsi" w:hAnsiTheme="minorHAnsi" w:cstheme="minorHAnsi"/>
          <w:b/>
          <w:bCs/>
          <w:sz w:val="24"/>
          <w:szCs w:val="24"/>
        </w:rPr>
      </w:pPr>
    </w:p>
    <w:p w14:paraId="571F0ADC" w14:textId="77777777" w:rsidR="002A21D4" w:rsidRDefault="002A21D4" w:rsidP="003006C8">
      <w:pPr>
        <w:pStyle w:val="BodyText"/>
        <w:spacing w:before="5"/>
        <w:rPr>
          <w:rFonts w:asciiTheme="minorHAnsi" w:hAnsiTheme="minorHAnsi" w:cstheme="minorHAnsi"/>
          <w:b/>
          <w:bCs/>
          <w:sz w:val="24"/>
          <w:szCs w:val="24"/>
        </w:rPr>
      </w:pPr>
    </w:p>
    <w:p w14:paraId="0FB29039" w14:textId="77777777" w:rsidR="002A21D4" w:rsidRDefault="002A21D4" w:rsidP="003006C8">
      <w:pPr>
        <w:pStyle w:val="BodyText"/>
        <w:spacing w:before="5"/>
        <w:rPr>
          <w:rFonts w:asciiTheme="minorHAnsi" w:hAnsiTheme="minorHAnsi" w:cstheme="minorHAnsi"/>
          <w:b/>
          <w:bCs/>
          <w:sz w:val="24"/>
          <w:szCs w:val="24"/>
        </w:rPr>
      </w:pPr>
    </w:p>
    <w:p w14:paraId="3003F870" w14:textId="77777777" w:rsidR="002A21D4" w:rsidRDefault="002A21D4" w:rsidP="003006C8">
      <w:pPr>
        <w:pStyle w:val="BodyText"/>
        <w:spacing w:before="5"/>
        <w:rPr>
          <w:rFonts w:asciiTheme="minorHAnsi" w:hAnsiTheme="minorHAnsi" w:cstheme="minorHAnsi"/>
          <w:b/>
          <w:bCs/>
          <w:sz w:val="24"/>
          <w:szCs w:val="24"/>
        </w:rPr>
      </w:pPr>
    </w:p>
    <w:p w14:paraId="0282F19A" w14:textId="77777777" w:rsidR="002A21D4" w:rsidRDefault="002A21D4" w:rsidP="003006C8">
      <w:pPr>
        <w:pStyle w:val="BodyText"/>
        <w:spacing w:before="5"/>
        <w:rPr>
          <w:rFonts w:asciiTheme="minorHAnsi" w:hAnsiTheme="minorHAnsi" w:cstheme="minorHAnsi"/>
          <w:b/>
          <w:bCs/>
          <w:sz w:val="24"/>
          <w:szCs w:val="24"/>
        </w:rPr>
      </w:pPr>
    </w:p>
    <w:p w14:paraId="387F9AA3" w14:textId="77777777" w:rsidR="002A21D4" w:rsidRDefault="002A21D4" w:rsidP="003006C8">
      <w:pPr>
        <w:pStyle w:val="BodyText"/>
        <w:spacing w:before="5"/>
        <w:rPr>
          <w:rFonts w:asciiTheme="minorHAnsi" w:hAnsiTheme="minorHAnsi" w:cstheme="minorHAnsi"/>
          <w:b/>
          <w:bCs/>
          <w:sz w:val="24"/>
          <w:szCs w:val="24"/>
        </w:rPr>
      </w:pPr>
    </w:p>
    <w:p w14:paraId="74EEF7CF" w14:textId="77777777" w:rsidR="002A21D4" w:rsidRDefault="002A21D4" w:rsidP="003006C8">
      <w:pPr>
        <w:pStyle w:val="BodyText"/>
        <w:spacing w:before="5"/>
        <w:rPr>
          <w:rFonts w:asciiTheme="minorHAnsi" w:hAnsiTheme="minorHAnsi" w:cstheme="minorHAnsi"/>
          <w:b/>
          <w:bCs/>
          <w:sz w:val="24"/>
          <w:szCs w:val="24"/>
        </w:rPr>
      </w:pPr>
    </w:p>
    <w:p w14:paraId="07A5033D" w14:textId="77777777" w:rsidR="002A21D4" w:rsidRDefault="002A21D4" w:rsidP="003006C8">
      <w:pPr>
        <w:pStyle w:val="BodyText"/>
        <w:spacing w:before="5"/>
        <w:rPr>
          <w:rFonts w:asciiTheme="minorHAnsi" w:hAnsiTheme="minorHAnsi" w:cstheme="minorHAnsi"/>
          <w:b/>
          <w:bCs/>
          <w:sz w:val="24"/>
          <w:szCs w:val="24"/>
        </w:rPr>
      </w:pPr>
    </w:p>
    <w:p w14:paraId="059B5C5A" w14:textId="2748D720" w:rsidR="002A21D4" w:rsidRPr="002A21D4" w:rsidRDefault="002A21D4" w:rsidP="002A21D4">
      <w:pPr>
        <w:pStyle w:val="BodyText"/>
        <w:spacing w:before="5"/>
        <w:rPr>
          <w:rFonts w:asciiTheme="minorHAnsi" w:hAnsiTheme="minorHAnsi" w:cstheme="minorHAnsi"/>
          <w:b/>
          <w:bCs/>
          <w:sz w:val="24"/>
          <w:szCs w:val="24"/>
          <w:lang w:val="en-GB"/>
        </w:rPr>
      </w:pPr>
      <w:r>
        <w:rPr>
          <w:rFonts w:asciiTheme="minorHAnsi" w:hAnsiTheme="minorHAnsi" w:cstheme="minorHAnsi"/>
          <w:b/>
          <w:bCs/>
          <w:sz w:val="24"/>
          <w:szCs w:val="24"/>
        </w:rPr>
        <w:t xml:space="preserve">14..0 </w:t>
      </w:r>
      <w:r w:rsidRPr="002A21D4">
        <w:rPr>
          <w:rFonts w:asciiTheme="minorHAnsi" w:hAnsiTheme="minorHAnsi" w:cstheme="minorHAnsi"/>
          <w:b/>
          <w:bCs/>
          <w:sz w:val="24"/>
          <w:szCs w:val="24"/>
          <w:lang w:val="en-GB"/>
        </w:rPr>
        <w:t>Monitoring and Evaluation</w:t>
      </w:r>
    </w:p>
    <w:p w14:paraId="3432A2C4" w14:textId="77777777" w:rsidR="002A21D4" w:rsidRPr="002A21D4" w:rsidRDefault="002A21D4" w:rsidP="002A21D4">
      <w:pPr>
        <w:pStyle w:val="BodyText"/>
        <w:spacing w:before="5"/>
        <w:rPr>
          <w:rFonts w:asciiTheme="minorHAnsi" w:hAnsiTheme="minorHAnsi" w:cstheme="minorHAnsi"/>
          <w:b/>
          <w:bCs/>
          <w:sz w:val="24"/>
          <w:szCs w:val="24"/>
          <w:lang w:val="en-GB"/>
        </w:rPr>
      </w:pPr>
      <w:r w:rsidRPr="002A21D4">
        <w:rPr>
          <w:rFonts w:asciiTheme="minorHAnsi" w:hAnsiTheme="minorHAnsi" w:cstheme="minorHAnsi"/>
          <w:b/>
          <w:bCs/>
          <w:sz w:val="24"/>
          <w:szCs w:val="24"/>
          <w:lang w:val="en-GB"/>
        </w:rPr>
        <w:t>The effectiveness of SEN provision is monitored through:</w:t>
      </w:r>
    </w:p>
    <w:p w14:paraId="159B0A47" w14:textId="72D71A4A" w:rsidR="002A21D4" w:rsidRPr="002A21D4" w:rsidRDefault="002A21D4" w:rsidP="004B021F">
      <w:pPr>
        <w:pStyle w:val="BodyText"/>
        <w:numPr>
          <w:ilvl w:val="0"/>
          <w:numId w:val="62"/>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Progress data</w:t>
      </w:r>
      <w:r w:rsidR="00FC531E">
        <w:rPr>
          <w:rFonts w:asciiTheme="minorHAnsi" w:hAnsiTheme="minorHAnsi" w:cstheme="minorHAnsi"/>
          <w:sz w:val="24"/>
          <w:szCs w:val="24"/>
          <w:lang w:val="en-GB"/>
        </w:rPr>
        <w:t xml:space="preserve"> through sleuth, assessments and EFL</w:t>
      </w:r>
    </w:p>
    <w:p w14:paraId="77E60DCC" w14:textId="77777777" w:rsidR="002A21D4" w:rsidRPr="002A21D4" w:rsidRDefault="002A21D4" w:rsidP="004B021F">
      <w:pPr>
        <w:pStyle w:val="BodyText"/>
        <w:numPr>
          <w:ilvl w:val="0"/>
          <w:numId w:val="62"/>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EHCP reviews</w:t>
      </w:r>
    </w:p>
    <w:p w14:paraId="4FAC3A4D" w14:textId="77777777" w:rsidR="002A21D4" w:rsidRPr="002A21D4" w:rsidRDefault="002A21D4" w:rsidP="004B021F">
      <w:pPr>
        <w:pStyle w:val="BodyText"/>
        <w:numPr>
          <w:ilvl w:val="0"/>
          <w:numId w:val="62"/>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Internal quality assurance</w:t>
      </w:r>
    </w:p>
    <w:p w14:paraId="1D458B18" w14:textId="77777777" w:rsidR="002A21D4" w:rsidRPr="002A21D4" w:rsidRDefault="002A21D4" w:rsidP="004B021F">
      <w:pPr>
        <w:pStyle w:val="BodyText"/>
        <w:numPr>
          <w:ilvl w:val="0"/>
          <w:numId w:val="62"/>
        </w:numPr>
        <w:spacing w:before="5"/>
        <w:rPr>
          <w:rFonts w:asciiTheme="minorHAnsi" w:hAnsiTheme="minorHAnsi" w:cstheme="minorHAnsi"/>
          <w:sz w:val="24"/>
          <w:szCs w:val="24"/>
          <w:lang w:val="en-GB"/>
        </w:rPr>
      </w:pPr>
      <w:r w:rsidRPr="002A21D4">
        <w:rPr>
          <w:rFonts w:asciiTheme="minorHAnsi" w:hAnsiTheme="minorHAnsi" w:cstheme="minorHAnsi"/>
          <w:sz w:val="24"/>
          <w:szCs w:val="24"/>
          <w:lang w:val="en-GB"/>
        </w:rPr>
        <w:t>Feedback from pupils, parents and staff</w:t>
      </w:r>
    </w:p>
    <w:p w14:paraId="1359613B" w14:textId="77777777" w:rsidR="002A21D4" w:rsidRPr="00AD05BE" w:rsidRDefault="002A21D4" w:rsidP="003006C8">
      <w:pPr>
        <w:pStyle w:val="BodyText"/>
        <w:spacing w:before="5"/>
        <w:rPr>
          <w:rFonts w:asciiTheme="minorHAnsi" w:hAnsiTheme="minorHAnsi" w:cstheme="minorHAnsi"/>
          <w:b/>
          <w:bCs/>
          <w:sz w:val="24"/>
          <w:szCs w:val="24"/>
        </w:rPr>
      </w:pPr>
    </w:p>
    <w:p w14:paraId="30723890" w14:textId="77777777" w:rsidR="003006C8" w:rsidRPr="00CE1798" w:rsidRDefault="003006C8" w:rsidP="003006C8">
      <w:pPr>
        <w:pStyle w:val="BodyText"/>
        <w:spacing w:before="5"/>
        <w:rPr>
          <w:rFonts w:asciiTheme="minorHAnsi" w:hAnsiTheme="minorHAnsi" w:cstheme="minorHAnsi"/>
          <w:sz w:val="20"/>
          <w:szCs w:val="20"/>
        </w:rPr>
      </w:pPr>
    </w:p>
    <w:p w14:paraId="26267724" w14:textId="77777777" w:rsidR="003006C8" w:rsidRPr="00CE1798" w:rsidRDefault="003006C8" w:rsidP="00ED5C7F">
      <w:pPr>
        <w:pStyle w:val="BodyText"/>
        <w:spacing w:before="5"/>
        <w:rPr>
          <w:rFonts w:asciiTheme="minorHAnsi" w:hAnsiTheme="minorHAnsi" w:cstheme="minorHAnsi"/>
          <w:sz w:val="20"/>
          <w:szCs w:val="20"/>
        </w:rPr>
      </w:pPr>
    </w:p>
    <w:p w14:paraId="6E441857" w14:textId="77777777" w:rsidR="005704FD" w:rsidRPr="00CE1798" w:rsidRDefault="005704FD" w:rsidP="00ED5C7F">
      <w:pPr>
        <w:rPr>
          <w:rFonts w:asciiTheme="minorHAnsi" w:hAnsiTheme="minorHAnsi" w:cstheme="minorHAnsi"/>
          <w:sz w:val="5"/>
          <w:szCs w:val="20"/>
        </w:rPr>
      </w:pPr>
    </w:p>
    <w:p w14:paraId="1145F817" w14:textId="177B3F9D" w:rsidR="003006C8" w:rsidRPr="00CE1798" w:rsidRDefault="003006C8" w:rsidP="00ED5C7F">
      <w:pPr>
        <w:rPr>
          <w:rFonts w:asciiTheme="minorHAnsi" w:hAnsiTheme="minorHAnsi" w:cstheme="minorHAnsi"/>
          <w:sz w:val="20"/>
          <w:szCs w:val="20"/>
        </w:rPr>
        <w:sectPr w:rsidR="003006C8" w:rsidRPr="00CE1798" w:rsidSect="00512C5E">
          <w:pgSz w:w="11910" w:h="16840"/>
          <w:pgMar w:top="697" w:right="618" w:bottom="278" w:left="618" w:header="720" w:footer="720" w:gutter="0"/>
          <w:cols w:space="720"/>
        </w:sectPr>
      </w:pPr>
    </w:p>
    <w:p w14:paraId="4C19773D" w14:textId="2E48FEF8" w:rsidR="005704FD" w:rsidRPr="00CE1798" w:rsidRDefault="00AD05BE" w:rsidP="00ED5C7F">
      <w:pPr>
        <w:pStyle w:val="BodyText"/>
        <w:spacing w:before="99"/>
        <w:ind w:left="100"/>
        <w:rPr>
          <w:rFonts w:ascii="Arial" w:hAnsi="Arial" w:cs="Arial"/>
          <w:sz w:val="14"/>
          <w:szCs w:val="14"/>
        </w:rPr>
        <w:sectPr w:rsidR="005704FD" w:rsidRPr="00CE1798">
          <w:type w:val="continuous"/>
          <w:pgSz w:w="11910" w:h="16840"/>
          <w:pgMar w:top="1580" w:right="620" w:bottom="280" w:left="620" w:header="720" w:footer="720" w:gutter="0"/>
          <w:cols w:num="3" w:space="720" w:equalWidth="0">
            <w:col w:w="3557" w:space="1180"/>
            <w:col w:w="2788" w:space="1840"/>
            <w:col w:w="1305"/>
          </w:cols>
        </w:sectPr>
      </w:pPr>
      <w:r w:rsidRPr="00CE1798">
        <w:rPr>
          <w:rFonts w:asciiTheme="minorHAnsi" w:hAnsiTheme="minorHAnsi" w:cstheme="minorHAnsi"/>
          <w:noProof/>
          <w:sz w:val="14"/>
          <w:szCs w:val="14"/>
        </w:rPr>
        <mc:AlternateContent>
          <mc:Choice Requires="wps">
            <w:drawing>
              <wp:anchor distT="0" distB="0" distL="0" distR="0" simplePos="0" relativeHeight="487588864" behindDoc="1" locked="0" layoutInCell="1" allowOverlap="1" wp14:anchorId="1D66B74C" wp14:editId="41EFF9A5">
                <wp:simplePos x="0" y="0"/>
                <wp:positionH relativeFrom="page">
                  <wp:posOffset>457200</wp:posOffset>
                </wp:positionH>
                <wp:positionV relativeFrom="paragraph">
                  <wp:posOffset>9634855</wp:posOffset>
                </wp:positionV>
                <wp:extent cx="6645275" cy="0"/>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BB5C09" id="docshape7" o:spid="_x0000_s1026" style="position:absolute;margin-left:36pt;margin-top:758.65pt;width:523.25pt;height:0;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" path="m,l10466,e" filled="f" strokecolor="#059f7d" strokeweight="1pt">
                <v:path arrowok="t" o:connecttype="custom" o:connectlocs="0,0;2147483646,0" o:connectangles="0,0"/>
                <w10:wrap type="topAndBottom" anchorx="page"/>
              </v:shape>
            </w:pict>
          </mc:Fallback>
        </mc:AlternateContent>
      </w:r>
      <w:r w:rsidR="004547D5" w:rsidRPr="00CE1798">
        <w:rPr>
          <w:rFonts w:asciiTheme="minorHAnsi" w:hAnsiTheme="minorHAnsi" w:cstheme="minorHAnsi"/>
          <w:noProof/>
          <w:sz w:val="14"/>
          <w:szCs w:val="14"/>
        </w:rPr>
        <mc:AlternateContent>
          <mc:Choice Requires="wpg">
            <w:drawing>
              <wp:anchor distT="0" distB="0" distL="114300" distR="114300" simplePos="0" relativeHeight="251658752" behindDoc="1" locked="1" layoutInCell="1" allowOverlap="1" wp14:anchorId="01BD15AA" wp14:editId="5CE794AD">
                <wp:simplePos x="0" y="0"/>
                <wp:positionH relativeFrom="column">
                  <wp:posOffset>-104140</wp:posOffset>
                </wp:positionH>
                <wp:positionV relativeFrom="page">
                  <wp:posOffset>9906635</wp:posOffset>
                </wp:positionV>
                <wp:extent cx="7033260" cy="670560"/>
                <wp:effectExtent l="0" t="0" r="0" b="0"/>
                <wp:wrapNone/>
                <wp:docPr id="7" name="Group 7"/>
                <wp:cNvGraphicFramePr/>
                <a:graphic xmlns:a="http://schemas.openxmlformats.org/drawingml/2006/main">
                  <a:graphicData uri="http://schemas.microsoft.com/office/word/2010/wordprocessingGroup">
                    <wpg:wgp>
                      <wpg:cNvGrpSpPr/>
                      <wpg:grpSpPr>
                        <a:xfrm>
                          <a:off x="0" y="0"/>
                          <a:ext cx="7033260" cy="670560"/>
                          <a:chOff x="0" y="266345"/>
                          <a:chExt cx="5549900" cy="686155"/>
                        </a:xfrm>
                      </wpg:grpSpPr>
                      <wps:wsp>
                        <wps:cNvPr id="5" name="Text Box 5"/>
                        <wps:cNvSpPr txBox="1"/>
                        <wps:spPr>
                          <a:xfrm>
                            <a:off x="0" y="266345"/>
                            <a:ext cx="2514600" cy="616397"/>
                          </a:xfrm>
                          <a:prstGeom prst="rect">
                            <a:avLst/>
                          </a:prstGeom>
                          <a:noFill/>
                          <a:ln w="6350">
                            <a:noFill/>
                          </a:ln>
                        </wps:spPr>
                        <wps:txbx>
                          <w:txbxContent>
                            <w:p w14:paraId="15D935F8" w14:textId="7B2225DA" w:rsidR="004547D5" w:rsidRDefault="004547D5" w:rsidP="004547D5">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3006C8">
                                <w:rPr>
                                  <w:rFonts w:ascii="Arial"/>
                                  <w:color w:val="231F20"/>
                                </w:rPr>
                                <w:t>SEN Policy</w:t>
                              </w:r>
                            </w:p>
                            <w:p w14:paraId="48F822B1" w14:textId="77777777" w:rsidR="004547D5" w:rsidRDefault="004547D5" w:rsidP="004547D5">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Pr>
                                  <w:rFonts w:ascii="Arial"/>
                                  <w:color w:val="231F20"/>
                                </w:rPr>
                                <w:t>Policy</w:t>
                              </w:r>
                            </w:p>
                            <w:p w14:paraId="2945177F" w14:textId="681318A6" w:rsidR="004547D5" w:rsidRDefault="004547D5" w:rsidP="003006C8">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p>
                            <w:p w14:paraId="24E9BA43" w14:textId="5AA31F9A" w:rsidR="004547D5" w:rsidRPr="002515AB" w:rsidRDefault="004547D5" w:rsidP="004547D5">
                              <w:pPr>
                                <w:pStyle w:val="BodyText"/>
                                <w:rPr>
                                  <w:rFonts w:ascii="Arial Black"/>
                                  <w:sz w:val="20"/>
                                </w:rPr>
                              </w:pPr>
                              <w: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35300" y="304072"/>
                            <a:ext cx="2514600" cy="648428"/>
                          </a:xfrm>
                          <a:prstGeom prst="rect">
                            <a:avLst/>
                          </a:prstGeom>
                          <a:noFill/>
                          <a:ln w="6350">
                            <a:noFill/>
                          </a:ln>
                        </wps:spPr>
                        <wps:txbx>
                          <w:txbxContent>
                            <w:p w14:paraId="14D48A0A" w14:textId="77777777"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Pr>
                                  <w:rFonts w:ascii="Arial"/>
                                  <w:color w:val="231F20"/>
                                </w:rPr>
                                <w:t>1.0</w:t>
                              </w:r>
                            </w:p>
                            <w:p w14:paraId="38C05F00" w14:textId="39243DF1" w:rsidR="004547D5" w:rsidRDefault="004547D5" w:rsidP="004547D5">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3006C8">
                                <w:rPr>
                                  <w:color w:val="059F7D"/>
                                  <w:spacing w:val="-3"/>
                                </w:rPr>
                                <w:t>January 2023</w:t>
                              </w:r>
                            </w:p>
                            <w:p w14:paraId="24965170" w14:textId="0088909B" w:rsidR="004547D5" w:rsidRPr="004547D5" w:rsidRDefault="004547D5" w:rsidP="004547D5">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3006C8">
                                <w:rPr>
                                  <w:rFonts w:ascii="Arial"/>
                                  <w:color w:val="231F20"/>
                                </w:rPr>
                                <w:t>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BD15AA" id="Group 7" o:spid="_x0000_s1028" style="position:absolute;left:0;text-align:left;margin-left:-8.2pt;margin-top:780.05pt;width:553.8pt;height:52.8pt;z-index:-251657728;mso-position-vertical-relative:page;mso-width-relative:margin;mso-height-relative:margin" coordorigin=",2663" coordsize="55499,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">
                <v:shape id="Text Box 5" o:spid="_x0000_s1029" type="#_x0000_t202" style="position:absolute;top:2663;width:25146;height:6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5D935F8" w14:textId="7B2225DA" w:rsidR="004547D5" w:rsidRDefault="004547D5" w:rsidP="004547D5">
                        <w:pPr>
                          <w:pStyle w:val="BodyText"/>
                          <w:spacing w:before="99"/>
                          <w:ind w:left="100"/>
                          <w:rPr>
                            <w:rFonts w:ascii="Arial"/>
                          </w:rPr>
                        </w:pPr>
                        <w:r>
                          <w:rPr>
                            <w:color w:val="059F7D"/>
                          </w:rPr>
                          <w:t>Document</w:t>
                        </w:r>
                        <w:r>
                          <w:rPr>
                            <w:color w:val="059F7D"/>
                            <w:spacing w:val="-12"/>
                          </w:rPr>
                          <w:t xml:space="preserve"> </w:t>
                        </w:r>
                        <w:r>
                          <w:rPr>
                            <w:color w:val="059F7D"/>
                          </w:rPr>
                          <w:t>Name:</w:t>
                        </w:r>
                        <w:r>
                          <w:rPr>
                            <w:color w:val="059F7D"/>
                            <w:spacing w:val="-13"/>
                          </w:rPr>
                          <w:t xml:space="preserve"> </w:t>
                        </w:r>
                        <w:r w:rsidR="003006C8">
                          <w:rPr>
                            <w:rFonts w:ascii="Arial"/>
                            <w:color w:val="231F20"/>
                          </w:rPr>
                          <w:t>SEN Policy</w:t>
                        </w:r>
                      </w:p>
                      <w:p w14:paraId="48F822B1" w14:textId="77777777" w:rsidR="004547D5" w:rsidRDefault="004547D5" w:rsidP="004547D5">
                        <w:pPr>
                          <w:pStyle w:val="BodyText"/>
                          <w:spacing w:before="60"/>
                          <w:ind w:left="100"/>
                          <w:rPr>
                            <w:rFonts w:ascii="Arial"/>
                          </w:rPr>
                        </w:pPr>
                        <w:r>
                          <w:rPr>
                            <w:color w:val="059F7D"/>
                          </w:rPr>
                          <w:t>Document</w:t>
                        </w:r>
                        <w:r>
                          <w:rPr>
                            <w:color w:val="059F7D"/>
                            <w:spacing w:val="-12"/>
                          </w:rPr>
                          <w:t xml:space="preserve"> </w:t>
                        </w:r>
                        <w:r>
                          <w:rPr>
                            <w:color w:val="059F7D"/>
                          </w:rPr>
                          <w:t>Type:</w:t>
                        </w:r>
                        <w:r>
                          <w:rPr>
                            <w:color w:val="059F7D"/>
                            <w:spacing w:val="-11"/>
                          </w:rPr>
                          <w:t xml:space="preserve"> </w:t>
                        </w:r>
                        <w:r>
                          <w:rPr>
                            <w:rFonts w:ascii="Arial"/>
                            <w:color w:val="231F20"/>
                          </w:rPr>
                          <w:t>Policy</w:t>
                        </w:r>
                      </w:p>
                      <w:p w14:paraId="2945177F" w14:textId="681318A6" w:rsidR="004547D5" w:rsidRDefault="004547D5" w:rsidP="003006C8">
                        <w:pPr>
                          <w:pStyle w:val="BodyText"/>
                          <w:spacing w:before="60"/>
                          <w:ind w:left="100"/>
                          <w:rPr>
                            <w:rFonts w:ascii="Arial"/>
                          </w:rPr>
                        </w:pPr>
                        <w:r>
                          <w:rPr>
                            <w:color w:val="059F7D"/>
                          </w:rPr>
                          <w:t>Policy</w:t>
                        </w:r>
                        <w:r>
                          <w:rPr>
                            <w:color w:val="059F7D"/>
                            <w:spacing w:val="-11"/>
                          </w:rPr>
                          <w:t xml:space="preserve"> </w:t>
                        </w:r>
                        <w:r>
                          <w:rPr>
                            <w:color w:val="059F7D"/>
                          </w:rPr>
                          <w:t>Owner:</w:t>
                        </w:r>
                        <w:r>
                          <w:rPr>
                            <w:color w:val="059F7D"/>
                            <w:spacing w:val="-4"/>
                          </w:rPr>
                          <w:t xml:space="preserve"> </w:t>
                        </w:r>
                      </w:p>
                      <w:p w14:paraId="24E9BA43" w14:textId="5AA31F9A" w:rsidR="004547D5" w:rsidRPr="002515AB" w:rsidRDefault="004547D5" w:rsidP="004547D5">
                        <w:pPr>
                          <w:pStyle w:val="BodyText"/>
                          <w:rPr>
                            <w:rFonts w:ascii="Arial Black"/>
                            <w:sz w:val="20"/>
                          </w:rPr>
                        </w:pPr>
                        <w:r>
                          <w:br w:type="column"/>
                        </w:r>
                      </w:p>
                    </w:txbxContent>
                  </v:textbox>
                </v:shape>
                <v:shape id="Text Box 6" o:spid="_x0000_s1030" type="#_x0000_t202" style="position:absolute;left:30353;top:3040;width:25146;height:6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4D48A0A" w14:textId="77777777"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Pr>
                            <w:rFonts w:ascii="Arial"/>
                            <w:color w:val="231F20"/>
                          </w:rPr>
                          <w:t>1.0</w:t>
                        </w:r>
                      </w:p>
                      <w:p w14:paraId="38C05F00" w14:textId="39243DF1" w:rsidR="004547D5" w:rsidRDefault="004547D5" w:rsidP="004547D5">
                        <w:pPr>
                          <w:pStyle w:val="BodyText"/>
                          <w:spacing w:before="60"/>
                          <w:ind w:left="100"/>
                          <w:rPr>
                            <w:rFonts w:ascii="Arial"/>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3006C8">
                          <w:rPr>
                            <w:color w:val="059F7D"/>
                            <w:spacing w:val="-3"/>
                          </w:rPr>
                          <w:t>January 2023</w:t>
                        </w:r>
                      </w:p>
                      <w:p w14:paraId="24965170" w14:textId="0088909B" w:rsidR="004547D5" w:rsidRPr="004547D5" w:rsidRDefault="004547D5" w:rsidP="004547D5">
                        <w:pPr>
                          <w:pStyle w:val="BodyText"/>
                          <w:spacing w:before="60"/>
                          <w:ind w:left="100"/>
                          <w:rPr>
                            <w:rFonts w:ascii="Arial"/>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3006C8">
                          <w:rPr>
                            <w:rFonts w:ascii="Arial"/>
                            <w:color w:val="231F20"/>
                          </w:rPr>
                          <w:t>Annually</w:t>
                        </w:r>
                      </w:p>
                    </w:txbxContent>
                  </v:textbox>
                </v:shape>
                <w10:wrap anchory="page"/>
                <w10:anchorlock/>
              </v:group>
            </w:pict>
          </mc:Fallback>
        </mc:AlternateContent>
      </w:r>
      <w:r w:rsidR="002049F5" w:rsidRPr="00CE1798">
        <w:rPr>
          <w:rFonts w:asciiTheme="minorHAnsi" w:hAnsiTheme="minorHAnsi" w:cstheme="minorHAnsi"/>
          <w:sz w:val="14"/>
          <w:szCs w:val="14"/>
        </w:rPr>
        <w:br w:type="column"/>
      </w:r>
    </w:p>
    <w:p w14:paraId="08003B8D" w14:textId="06734219" w:rsidR="005704FD" w:rsidRPr="00ED5C7F" w:rsidRDefault="001D7E0D" w:rsidP="00ED5C7F">
      <w:pPr>
        <w:pStyle w:val="BodyText"/>
        <w:ind w:left="-620"/>
        <w:rPr>
          <w:rFonts w:ascii="Arial" w:hAnsi="Arial" w:cs="Arial"/>
          <w:sz w:val="20"/>
        </w:rPr>
      </w:pPr>
      <w:r w:rsidRPr="00ED5C7F">
        <w:rPr>
          <w:rFonts w:ascii="Arial" w:hAnsi="Arial" w:cs="Arial"/>
          <w:noProof/>
          <w:sz w:val="20"/>
        </w:rPr>
        <w:lastRenderedPageBreak/>
        <w:drawing>
          <wp:anchor distT="0" distB="0" distL="114300" distR="114300" simplePos="0" relativeHeight="487591936" behindDoc="1" locked="0" layoutInCell="1" allowOverlap="1" wp14:anchorId="0EBB62AC" wp14:editId="3461D0D9">
            <wp:simplePos x="0" y="0"/>
            <wp:positionH relativeFrom="column">
              <wp:posOffset>-393700</wp:posOffset>
            </wp:positionH>
            <wp:positionV relativeFrom="paragraph">
              <wp:posOffset>0</wp:posOffset>
            </wp:positionV>
            <wp:extent cx="7565331" cy="10693400"/>
            <wp:effectExtent l="0" t="0" r="4445"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7565331" cy="10693400"/>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ED5C7F" w:rsidRDefault="005704FD" w:rsidP="00ED5C7F">
      <w:pPr>
        <w:pStyle w:val="BodyText"/>
        <w:rPr>
          <w:rFonts w:ascii="Arial" w:hAnsi="Arial" w:cs="Arial"/>
          <w:sz w:val="20"/>
        </w:rPr>
      </w:pPr>
    </w:p>
    <w:p w14:paraId="74705E27" w14:textId="77777777" w:rsidR="005704FD" w:rsidRPr="00ED5C7F" w:rsidRDefault="005704FD" w:rsidP="00ED5C7F">
      <w:pPr>
        <w:pStyle w:val="BodyText"/>
        <w:rPr>
          <w:rFonts w:ascii="Arial" w:hAnsi="Arial" w:cs="Arial"/>
          <w:sz w:val="20"/>
        </w:rPr>
      </w:pPr>
    </w:p>
    <w:p w14:paraId="15D8FF7F" w14:textId="77777777" w:rsidR="005704FD" w:rsidRPr="00ED5C7F" w:rsidRDefault="005704FD" w:rsidP="00ED5C7F">
      <w:pPr>
        <w:pStyle w:val="BodyText"/>
        <w:rPr>
          <w:rFonts w:ascii="Arial" w:hAnsi="Arial" w:cs="Arial"/>
          <w:sz w:val="20"/>
        </w:rPr>
      </w:pPr>
    </w:p>
    <w:p w14:paraId="40CE7265" w14:textId="77777777" w:rsidR="005704FD" w:rsidRPr="00ED5C7F" w:rsidRDefault="005704FD" w:rsidP="00ED5C7F">
      <w:pPr>
        <w:pStyle w:val="BodyText"/>
        <w:rPr>
          <w:rFonts w:ascii="Arial" w:hAnsi="Arial" w:cs="Arial"/>
          <w:sz w:val="20"/>
        </w:rPr>
      </w:pPr>
    </w:p>
    <w:p w14:paraId="4B075C91" w14:textId="77777777" w:rsidR="005704FD" w:rsidRPr="00ED5C7F" w:rsidRDefault="005704FD" w:rsidP="00ED5C7F">
      <w:pPr>
        <w:pStyle w:val="BodyText"/>
        <w:rPr>
          <w:rFonts w:ascii="Arial" w:hAnsi="Arial" w:cs="Arial"/>
          <w:sz w:val="20"/>
        </w:rPr>
      </w:pPr>
    </w:p>
    <w:p w14:paraId="7476F247" w14:textId="77777777" w:rsidR="005704FD" w:rsidRPr="00ED5C7F" w:rsidRDefault="005704FD" w:rsidP="00ED5C7F">
      <w:pPr>
        <w:pStyle w:val="BodyText"/>
        <w:rPr>
          <w:rFonts w:ascii="Arial" w:hAnsi="Arial" w:cs="Arial"/>
          <w:sz w:val="20"/>
        </w:rPr>
      </w:pPr>
    </w:p>
    <w:p w14:paraId="12397233" w14:textId="77777777" w:rsidR="005704FD" w:rsidRPr="00ED5C7F" w:rsidRDefault="005704FD" w:rsidP="00ED5C7F">
      <w:pPr>
        <w:pStyle w:val="BodyText"/>
        <w:rPr>
          <w:rFonts w:ascii="Arial" w:hAnsi="Arial" w:cs="Arial"/>
          <w:sz w:val="20"/>
        </w:rPr>
      </w:pPr>
    </w:p>
    <w:p w14:paraId="40DED14A" w14:textId="77777777" w:rsidR="005704FD" w:rsidRPr="00ED5C7F" w:rsidRDefault="005704FD" w:rsidP="00ED5C7F">
      <w:pPr>
        <w:pStyle w:val="BodyText"/>
        <w:rPr>
          <w:rFonts w:ascii="Arial" w:hAnsi="Arial" w:cs="Arial"/>
          <w:sz w:val="20"/>
        </w:rPr>
      </w:pPr>
    </w:p>
    <w:p w14:paraId="3F0FD7A7" w14:textId="77777777" w:rsidR="005704FD" w:rsidRPr="00ED5C7F" w:rsidRDefault="005704FD" w:rsidP="00ED5C7F">
      <w:pPr>
        <w:pStyle w:val="BodyText"/>
        <w:rPr>
          <w:rFonts w:ascii="Arial" w:hAnsi="Arial" w:cs="Arial"/>
          <w:sz w:val="20"/>
        </w:rPr>
      </w:pPr>
    </w:p>
    <w:p w14:paraId="5DD0FE5A" w14:textId="77777777" w:rsidR="005704FD" w:rsidRPr="00ED5C7F" w:rsidRDefault="005704FD" w:rsidP="00ED5C7F">
      <w:pPr>
        <w:pStyle w:val="BodyText"/>
        <w:rPr>
          <w:rFonts w:ascii="Arial" w:hAnsi="Arial" w:cs="Arial"/>
          <w:sz w:val="20"/>
        </w:rPr>
      </w:pPr>
    </w:p>
    <w:p w14:paraId="35BAB6FC" w14:textId="77777777" w:rsidR="005704FD" w:rsidRPr="00ED5C7F" w:rsidRDefault="005704FD" w:rsidP="00ED5C7F">
      <w:pPr>
        <w:pStyle w:val="BodyText"/>
        <w:rPr>
          <w:rFonts w:ascii="Arial" w:hAnsi="Arial" w:cs="Arial"/>
          <w:sz w:val="20"/>
        </w:rPr>
      </w:pPr>
    </w:p>
    <w:p w14:paraId="570AB7CA" w14:textId="77777777" w:rsidR="005704FD" w:rsidRPr="00ED5C7F" w:rsidRDefault="005704FD" w:rsidP="00ED5C7F">
      <w:pPr>
        <w:pStyle w:val="BodyText"/>
        <w:rPr>
          <w:rFonts w:ascii="Arial" w:hAnsi="Arial" w:cs="Arial"/>
          <w:sz w:val="20"/>
        </w:rPr>
      </w:pPr>
    </w:p>
    <w:p w14:paraId="51399CD8" w14:textId="77777777" w:rsidR="005704FD" w:rsidRPr="00ED5C7F" w:rsidRDefault="005704FD" w:rsidP="00ED5C7F">
      <w:pPr>
        <w:pStyle w:val="BodyText"/>
        <w:rPr>
          <w:rFonts w:ascii="Arial" w:hAnsi="Arial" w:cs="Arial"/>
          <w:sz w:val="20"/>
        </w:rPr>
      </w:pPr>
    </w:p>
    <w:p w14:paraId="2A42E9DB" w14:textId="77777777" w:rsidR="005704FD" w:rsidRPr="00ED5C7F" w:rsidRDefault="005704FD" w:rsidP="00ED5C7F">
      <w:pPr>
        <w:pStyle w:val="BodyText"/>
        <w:rPr>
          <w:rFonts w:ascii="Arial" w:hAnsi="Arial" w:cs="Arial"/>
          <w:sz w:val="20"/>
        </w:rPr>
      </w:pPr>
    </w:p>
    <w:p w14:paraId="641232CD" w14:textId="77777777" w:rsidR="005704FD" w:rsidRPr="00ED5C7F" w:rsidRDefault="005704FD" w:rsidP="00ED5C7F">
      <w:pPr>
        <w:pStyle w:val="BodyText"/>
        <w:rPr>
          <w:rFonts w:ascii="Arial" w:hAnsi="Arial" w:cs="Arial"/>
          <w:sz w:val="20"/>
        </w:rPr>
      </w:pPr>
    </w:p>
    <w:p w14:paraId="2933BDD0" w14:textId="77777777" w:rsidR="005704FD" w:rsidRPr="00ED5C7F" w:rsidRDefault="005704FD" w:rsidP="00ED5C7F">
      <w:pPr>
        <w:pStyle w:val="BodyText"/>
        <w:rPr>
          <w:rFonts w:ascii="Arial" w:hAnsi="Arial" w:cs="Arial"/>
          <w:sz w:val="20"/>
        </w:rPr>
      </w:pPr>
    </w:p>
    <w:p w14:paraId="41059826" w14:textId="77777777" w:rsidR="005704FD" w:rsidRPr="00ED5C7F" w:rsidRDefault="005704FD" w:rsidP="00ED5C7F">
      <w:pPr>
        <w:pStyle w:val="BodyText"/>
        <w:rPr>
          <w:rFonts w:ascii="Arial" w:hAnsi="Arial" w:cs="Arial"/>
          <w:sz w:val="20"/>
        </w:rPr>
      </w:pPr>
    </w:p>
    <w:p w14:paraId="0EAABD81" w14:textId="77777777" w:rsidR="005704FD" w:rsidRPr="00ED5C7F" w:rsidRDefault="005704FD" w:rsidP="00ED5C7F">
      <w:pPr>
        <w:pStyle w:val="BodyText"/>
        <w:rPr>
          <w:rFonts w:ascii="Arial" w:hAnsi="Arial" w:cs="Arial"/>
          <w:sz w:val="20"/>
        </w:rPr>
      </w:pPr>
    </w:p>
    <w:p w14:paraId="4734AD38" w14:textId="77777777" w:rsidR="005704FD" w:rsidRPr="00ED5C7F" w:rsidRDefault="005704FD" w:rsidP="00ED5C7F">
      <w:pPr>
        <w:pStyle w:val="BodyText"/>
        <w:rPr>
          <w:rFonts w:ascii="Arial" w:hAnsi="Arial" w:cs="Arial"/>
          <w:sz w:val="20"/>
        </w:rPr>
      </w:pPr>
    </w:p>
    <w:p w14:paraId="4AE60F64" w14:textId="77777777" w:rsidR="005704FD" w:rsidRPr="00ED5C7F" w:rsidRDefault="005704FD" w:rsidP="00ED5C7F">
      <w:pPr>
        <w:pStyle w:val="BodyText"/>
        <w:rPr>
          <w:rFonts w:ascii="Arial" w:hAnsi="Arial" w:cs="Arial"/>
          <w:sz w:val="20"/>
        </w:rPr>
      </w:pPr>
    </w:p>
    <w:p w14:paraId="76E94531" w14:textId="77777777" w:rsidR="005704FD" w:rsidRPr="00ED5C7F" w:rsidRDefault="005704FD" w:rsidP="00ED5C7F">
      <w:pPr>
        <w:pStyle w:val="BodyText"/>
        <w:rPr>
          <w:rFonts w:ascii="Arial" w:hAnsi="Arial" w:cs="Arial"/>
          <w:sz w:val="20"/>
        </w:rPr>
      </w:pPr>
    </w:p>
    <w:p w14:paraId="6E106F25" w14:textId="77777777" w:rsidR="005704FD" w:rsidRPr="00ED5C7F" w:rsidRDefault="005704FD" w:rsidP="00ED5C7F">
      <w:pPr>
        <w:pStyle w:val="BodyText"/>
        <w:rPr>
          <w:rFonts w:ascii="Arial" w:hAnsi="Arial" w:cs="Arial"/>
          <w:sz w:val="20"/>
        </w:rPr>
      </w:pPr>
    </w:p>
    <w:p w14:paraId="0784D282" w14:textId="77777777" w:rsidR="005704FD" w:rsidRPr="00ED5C7F" w:rsidRDefault="005704FD" w:rsidP="00ED5C7F">
      <w:pPr>
        <w:pStyle w:val="BodyText"/>
        <w:rPr>
          <w:rFonts w:ascii="Arial" w:hAnsi="Arial" w:cs="Arial"/>
          <w:sz w:val="20"/>
        </w:rPr>
      </w:pPr>
    </w:p>
    <w:p w14:paraId="0D8C86A4" w14:textId="77777777" w:rsidR="005704FD" w:rsidRPr="00ED5C7F" w:rsidRDefault="005704FD" w:rsidP="00ED5C7F">
      <w:pPr>
        <w:pStyle w:val="BodyText"/>
        <w:rPr>
          <w:rFonts w:ascii="Arial" w:hAnsi="Arial" w:cs="Arial"/>
          <w:sz w:val="20"/>
        </w:rPr>
      </w:pPr>
    </w:p>
    <w:p w14:paraId="63160B02" w14:textId="77777777" w:rsidR="005704FD" w:rsidRPr="00ED5C7F" w:rsidRDefault="005704FD" w:rsidP="00ED5C7F">
      <w:pPr>
        <w:pStyle w:val="BodyText"/>
        <w:rPr>
          <w:rFonts w:ascii="Arial" w:hAnsi="Arial" w:cs="Arial"/>
          <w:sz w:val="20"/>
        </w:rPr>
      </w:pPr>
    </w:p>
    <w:p w14:paraId="5FB125DD" w14:textId="77777777" w:rsidR="005704FD" w:rsidRPr="00ED5C7F" w:rsidRDefault="005704FD" w:rsidP="00ED5C7F">
      <w:pPr>
        <w:pStyle w:val="BodyText"/>
        <w:rPr>
          <w:rFonts w:ascii="Arial" w:hAnsi="Arial" w:cs="Arial"/>
          <w:sz w:val="20"/>
        </w:rPr>
      </w:pPr>
    </w:p>
    <w:p w14:paraId="2A067CD5" w14:textId="77777777" w:rsidR="005704FD" w:rsidRPr="00ED5C7F" w:rsidRDefault="005704FD" w:rsidP="00ED5C7F">
      <w:pPr>
        <w:pStyle w:val="BodyText"/>
        <w:rPr>
          <w:rFonts w:ascii="Arial" w:hAnsi="Arial" w:cs="Arial"/>
          <w:sz w:val="20"/>
        </w:rPr>
      </w:pPr>
    </w:p>
    <w:p w14:paraId="55EFC048" w14:textId="77777777"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77777777" w:rsidR="005704FD" w:rsidRPr="00ED5C7F" w:rsidRDefault="005704FD" w:rsidP="00ED5C7F">
      <w:pPr>
        <w:pStyle w:val="BodyText"/>
        <w:rPr>
          <w:rFonts w:ascii="Arial" w:hAnsi="Arial" w:cs="Arial"/>
          <w:sz w:val="20"/>
        </w:rPr>
      </w:pPr>
    </w:p>
    <w:p w14:paraId="3855F661" w14:textId="77777777"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3FCE3994" w14:textId="77777777" w:rsidR="005704FD" w:rsidRPr="00ED5C7F" w:rsidRDefault="005704FD" w:rsidP="00ED5C7F">
      <w:pPr>
        <w:pStyle w:val="BodyText"/>
        <w:rPr>
          <w:rFonts w:ascii="Arial" w:hAnsi="Arial" w:cs="Arial"/>
          <w:sz w:val="20"/>
        </w:rPr>
      </w:pPr>
    </w:p>
    <w:p w14:paraId="6583AF6A" w14:textId="076E5DC3" w:rsidR="005704FD" w:rsidRPr="00ED5C7F" w:rsidRDefault="005704FD" w:rsidP="00ED5C7F">
      <w:pPr>
        <w:pStyle w:val="BodyText"/>
        <w:spacing w:before="1"/>
        <w:rPr>
          <w:rFonts w:ascii="Arial" w:hAnsi="Arial" w:cs="Arial"/>
          <w:sz w:val="25"/>
        </w:rPr>
      </w:pPr>
    </w:p>
    <w:p w14:paraId="300FC786" w14:textId="686636AB" w:rsidR="001D7E0D" w:rsidRPr="00ED5C7F" w:rsidRDefault="001D7E0D" w:rsidP="00ED5C7F">
      <w:pPr>
        <w:pStyle w:val="BodyText"/>
        <w:spacing w:before="1"/>
        <w:rPr>
          <w:rFonts w:ascii="Arial" w:hAnsi="Arial" w:cs="Arial"/>
          <w:sz w:val="25"/>
        </w:rPr>
      </w:pPr>
    </w:p>
    <w:p w14:paraId="344C39E7" w14:textId="6B562F74" w:rsidR="001D7E0D" w:rsidRPr="00ED5C7F" w:rsidRDefault="001D7E0D" w:rsidP="00ED5C7F">
      <w:pPr>
        <w:pStyle w:val="BodyText"/>
        <w:spacing w:before="1"/>
        <w:rPr>
          <w:rFonts w:ascii="Arial" w:hAnsi="Arial" w:cs="Arial"/>
          <w:sz w:val="25"/>
        </w:rPr>
      </w:pPr>
    </w:p>
    <w:p w14:paraId="64675B7E" w14:textId="6C2DCF68" w:rsidR="001D7E0D" w:rsidRPr="00ED5C7F" w:rsidRDefault="001D7E0D" w:rsidP="00ED5C7F">
      <w:pPr>
        <w:pStyle w:val="BodyText"/>
        <w:spacing w:before="1"/>
        <w:rPr>
          <w:rFonts w:ascii="Arial" w:hAnsi="Arial" w:cs="Arial"/>
          <w:sz w:val="25"/>
        </w:rPr>
      </w:pPr>
    </w:p>
    <w:p w14:paraId="347AB26E" w14:textId="621C044B" w:rsidR="001D7E0D" w:rsidRPr="00ED5C7F" w:rsidRDefault="001D7E0D" w:rsidP="00ED5C7F">
      <w:pPr>
        <w:pStyle w:val="BodyText"/>
        <w:spacing w:before="1"/>
        <w:rPr>
          <w:rFonts w:ascii="Arial" w:hAnsi="Arial" w:cs="Arial"/>
          <w:sz w:val="25"/>
        </w:rPr>
      </w:pPr>
    </w:p>
    <w:p w14:paraId="67DDA562" w14:textId="77777777" w:rsidR="001D7E0D" w:rsidRPr="00ED5C7F" w:rsidRDefault="001D7E0D" w:rsidP="00ED5C7F">
      <w:pPr>
        <w:pStyle w:val="BodyText"/>
        <w:spacing w:before="1"/>
        <w:rPr>
          <w:rFonts w:ascii="Arial" w:hAnsi="Arial" w:cs="Arial"/>
          <w:sz w:val="25"/>
        </w:rPr>
      </w:pPr>
    </w:p>
    <w:p w14:paraId="07ED6EBF" w14:textId="77777777" w:rsidR="005704FD" w:rsidRPr="00ED5C7F" w:rsidRDefault="002049F5" w:rsidP="00ED5C7F">
      <w:pPr>
        <w:spacing w:before="100" w:line="285" w:lineRule="auto"/>
        <w:ind w:left="2953" w:right="2939"/>
        <w:jc w:val="center"/>
        <w:rPr>
          <w:rFonts w:ascii="WORK SANS BOLD ROMAN" w:hAnsi="WORK SANS BOLD ROMAN" w:cs="Arial"/>
          <w:b/>
          <w:bCs/>
          <w:sz w:val="20"/>
        </w:rPr>
      </w:pPr>
      <w:r w:rsidRPr="00ED5C7F">
        <w:rPr>
          <w:rFonts w:ascii="WORK SANS BOLD ROMAN" w:hAnsi="WORK SANS BOLD ROMAN" w:cs="Arial"/>
          <w:b/>
          <w:bCs/>
          <w:color w:val="FFFFFF"/>
          <w:sz w:val="20"/>
        </w:rPr>
        <w:t>We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are</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part</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of</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Outcomes</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First</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Group</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Family,</w:t>
      </w:r>
      <w:r w:rsidRPr="00ED5C7F">
        <w:rPr>
          <w:rFonts w:ascii="WORK SANS BOLD ROMAN" w:hAnsi="WORK SANS BOLD ROMAN" w:cs="Arial"/>
          <w:b/>
          <w:bCs/>
          <w:color w:val="FFFFFF"/>
          <w:spacing w:val="-65"/>
          <w:sz w:val="20"/>
        </w:rPr>
        <w:t xml:space="preserve"> </w:t>
      </w:r>
      <w:r w:rsidRPr="00ED5C7F">
        <w:rPr>
          <w:rFonts w:ascii="WORK SANS BOLD ROMAN" w:hAnsi="WORK SANS BOLD ROMAN" w:cs="Arial"/>
          <w:b/>
          <w:bCs/>
          <w:color w:val="FFFFFF"/>
          <w:sz w:val="20"/>
        </w:rPr>
        <w:t>by working together we will build incredible</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futures by empowering vulnerable children,</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young people and adults in the UK to be happy</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and</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make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their</w:t>
      </w:r>
      <w:r w:rsidRPr="00ED5C7F">
        <w:rPr>
          <w:rFonts w:ascii="WORK SANS BOLD ROMAN" w:hAnsi="WORK SANS BOLD ROMAN" w:cs="Arial"/>
          <w:b/>
          <w:bCs/>
          <w:color w:val="FFFFFF"/>
          <w:spacing w:val="-18"/>
          <w:sz w:val="20"/>
        </w:rPr>
        <w:t xml:space="preserve"> </w:t>
      </w:r>
      <w:r w:rsidRPr="00ED5C7F">
        <w:rPr>
          <w:rFonts w:ascii="WORK SANS BOLD ROMAN" w:hAnsi="WORK SANS BOLD ROMAN" w:cs="Arial"/>
          <w:b/>
          <w:bCs/>
          <w:color w:val="FFFFFF"/>
          <w:sz w:val="20"/>
        </w:rPr>
        <w:t>way</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in</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world</w:t>
      </w:r>
    </w:p>
    <w:p w14:paraId="3ABE44D1" w14:textId="77777777" w:rsidR="005704FD" w:rsidRPr="00ED5C7F" w:rsidRDefault="005704FD" w:rsidP="00ED5C7F">
      <w:pPr>
        <w:pStyle w:val="BodyText"/>
        <w:rPr>
          <w:rFonts w:ascii="Arial" w:hAnsi="Arial" w:cs="Arial"/>
          <w:sz w:val="20"/>
        </w:rPr>
      </w:pPr>
    </w:p>
    <w:p w14:paraId="3062DEF1" w14:textId="77777777" w:rsidR="005704FD" w:rsidRPr="00ED5C7F" w:rsidRDefault="005704FD" w:rsidP="00ED5C7F">
      <w:pPr>
        <w:pStyle w:val="BodyText"/>
        <w:rPr>
          <w:rFonts w:ascii="Arial" w:hAnsi="Arial" w:cs="Arial"/>
          <w:sz w:val="20"/>
        </w:rPr>
      </w:pPr>
    </w:p>
    <w:p w14:paraId="5C0F954C" w14:textId="77777777" w:rsidR="005704FD" w:rsidRPr="00ED5C7F" w:rsidRDefault="005704FD" w:rsidP="00ED5C7F">
      <w:pPr>
        <w:pStyle w:val="BodyText"/>
        <w:rPr>
          <w:rFonts w:ascii="Arial" w:hAnsi="Arial" w:cs="Arial"/>
          <w:sz w:val="20"/>
        </w:rPr>
      </w:pPr>
    </w:p>
    <w:p w14:paraId="5CDF64F7" w14:textId="77777777" w:rsidR="005704FD" w:rsidRPr="00ED5C7F" w:rsidRDefault="005704FD" w:rsidP="00ED5C7F">
      <w:pPr>
        <w:pStyle w:val="BodyText"/>
        <w:rPr>
          <w:rFonts w:ascii="Arial" w:hAnsi="Arial" w:cs="Arial"/>
          <w:sz w:val="20"/>
        </w:rPr>
      </w:pPr>
    </w:p>
    <w:p w14:paraId="01314834" w14:textId="77777777" w:rsidR="005704FD" w:rsidRPr="00ED5C7F" w:rsidRDefault="005704FD" w:rsidP="00ED5C7F">
      <w:pPr>
        <w:pStyle w:val="BodyText"/>
        <w:rPr>
          <w:rFonts w:ascii="Arial" w:hAnsi="Arial" w:cs="Arial"/>
          <w:sz w:val="20"/>
        </w:rPr>
      </w:pPr>
    </w:p>
    <w:p w14:paraId="5AAB98A7" w14:textId="77777777" w:rsidR="005704FD" w:rsidRPr="00ED5C7F" w:rsidRDefault="005704FD" w:rsidP="00ED5C7F">
      <w:pPr>
        <w:pStyle w:val="BodyText"/>
        <w:rPr>
          <w:rFonts w:ascii="Arial" w:hAnsi="Arial" w:cs="Arial"/>
          <w:sz w:val="20"/>
        </w:rPr>
      </w:pPr>
    </w:p>
    <w:p w14:paraId="040C2D7E" w14:textId="77777777" w:rsidR="005704FD" w:rsidRPr="00ED5C7F" w:rsidRDefault="005704FD" w:rsidP="00ED5C7F">
      <w:pPr>
        <w:pStyle w:val="BodyText"/>
        <w:rPr>
          <w:rFonts w:ascii="Arial" w:hAnsi="Arial" w:cs="Arial"/>
          <w:sz w:val="20"/>
        </w:rPr>
      </w:pPr>
    </w:p>
    <w:p w14:paraId="6239EC26" w14:textId="77777777" w:rsidR="005704FD" w:rsidRPr="00ED5C7F" w:rsidRDefault="005704FD" w:rsidP="00ED5C7F">
      <w:pPr>
        <w:pStyle w:val="BodyText"/>
        <w:rPr>
          <w:rFonts w:ascii="Arial" w:hAnsi="Arial" w:cs="Arial"/>
          <w:sz w:val="20"/>
        </w:rPr>
      </w:pPr>
    </w:p>
    <w:p w14:paraId="6325628B" w14:textId="77777777" w:rsidR="005704FD" w:rsidRPr="00ED5C7F" w:rsidRDefault="005704FD" w:rsidP="00ED5C7F">
      <w:pPr>
        <w:pStyle w:val="BodyText"/>
        <w:rPr>
          <w:rFonts w:ascii="Arial" w:hAnsi="Arial" w:cs="Arial"/>
          <w:sz w:val="20"/>
        </w:rPr>
      </w:pPr>
    </w:p>
    <w:p w14:paraId="2C424830" w14:textId="77777777" w:rsidR="005704FD" w:rsidRPr="00ED5C7F" w:rsidRDefault="005704FD" w:rsidP="00ED5C7F">
      <w:pPr>
        <w:pStyle w:val="BodyText"/>
        <w:spacing w:before="5"/>
        <w:rPr>
          <w:rFonts w:ascii="Arial" w:hAnsi="Arial" w:cs="Arial"/>
          <w:sz w:val="19"/>
        </w:rPr>
      </w:pPr>
    </w:p>
    <w:p w14:paraId="05D81D2D" w14:textId="39EDE22B" w:rsidR="005704FD" w:rsidRPr="00ED5C7F" w:rsidRDefault="005704FD" w:rsidP="00ED5C7F">
      <w:pPr>
        <w:spacing w:before="164" w:line="172" w:lineRule="auto"/>
        <w:ind w:left="4933" w:right="3053"/>
        <w:rPr>
          <w:rFonts w:ascii="Arial" w:hAnsi="Arial" w:cs="Arial"/>
          <w:sz w:val="23"/>
        </w:rPr>
      </w:pPr>
    </w:p>
    <w:sectPr w:rsidR="005704FD" w:rsidRPr="00ED5C7F" w:rsidSect="001D7E0D">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5A1E" w14:textId="77777777" w:rsidR="004B021F" w:rsidRDefault="004B021F" w:rsidP="00095997">
      <w:r>
        <w:separator/>
      </w:r>
    </w:p>
  </w:endnote>
  <w:endnote w:type="continuationSeparator" w:id="0">
    <w:p w14:paraId="4A1BF6F5" w14:textId="77777777" w:rsidR="004B021F" w:rsidRDefault="004B021F" w:rsidP="0009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ORK SANS BOLD ROMAN">
    <w:altName w:val="Calibri"/>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F53D" w14:textId="20D173C3" w:rsidR="00095997" w:rsidRDefault="00095997" w:rsidP="00095997">
    <w:pPr>
      <w:pStyle w:val="Footer"/>
    </w:pPr>
    <w:r>
      <w:t>Document Type: Policy                                                 Last Review Date: September 202</w:t>
    </w:r>
    <w:r w:rsidR="004B36BC">
      <w:t>5</w:t>
    </w:r>
  </w:p>
  <w:p w14:paraId="25E6FBA7" w14:textId="677667EC" w:rsidR="00095997" w:rsidRDefault="00095997">
    <w:pPr>
      <w:pStyle w:val="Footer"/>
    </w:pPr>
    <w:r w:rsidRPr="00E7630F">
      <w:t xml:space="preserve">Policy </w:t>
    </w:r>
    <w:r>
      <w:t xml:space="preserve">Owner: </w:t>
    </w:r>
    <w:r w:rsidR="00512C5E">
      <w:t>Jane Husbands</w:t>
    </w:r>
    <w:r>
      <w:t xml:space="preserve">                                       Next Review Date: September 202</w:t>
    </w:r>
    <w:r w:rsidR="004B36B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79201" w14:textId="77777777" w:rsidR="004B021F" w:rsidRDefault="004B021F" w:rsidP="00095997">
      <w:r>
        <w:separator/>
      </w:r>
    </w:p>
  </w:footnote>
  <w:footnote w:type="continuationSeparator" w:id="0">
    <w:p w14:paraId="087A0B3D" w14:textId="77777777" w:rsidR="004B021F" w:rsidRDefault="004B021F" w:rsidP="0009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56142"/>
      <w:docPartObj>
        <w:docPartGallery w:val="Page Numbers (Top of Page)"/>
        <w:docPartUnique/>
      </w:docPartObj>
    </w:sdtPr>
    <w:sdtEndPr/>
    <w:sdtContent>
      <w:p w14:paraId="5EA23E5F" w14:textId="1E7B5B48" w:rsidR="002A21D4" w:rsidRDefault="002A21D4">
        <w:pPr>
          <w:pStyle w:val="Header"/>
          <w:jc w:val="right"/>
        </w:pPr>
        <w:r>
          <w:fldChar w:fldCharType="begin"/>
        </w:r>
        <w:r>
          <w:instrText>PAGE   \* MERGEFORMAT</w:instrText>
        </w:r>
        <w:r>
          <w:fldChar w:fldCharType="separate"/>
        </w:r>
        <w:r>
          <w:rPr>
            <w:lang w:val="en-GB"/>
          </w:rPr>
          <w:t>2</w:t>
        </w:r>
        <w:r>
          <w:fldChar w:fldCharType="end"/>
        </w:r>
      </w:p>
    </w:sdtContent>
  </w:sdt>
  <w:p w14:paraId="6F2F3C3C" w14:textId="77777777" w:rsidR="002A21D4" w:rsidRDefault="002A2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185"/>
    <w:multiLevelType w:val="multilevel"/>
    <w:tmpl w:val="522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6AA0"/>
    <w:multiLevelType w:val="multilevel"/>
    <w:tmpl w:val="A32C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615"/>
    <w:multiLevelType w:val="multilevel"/>
    <w:tmpl w:val="BB2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4612C"/>
    <w:multiLevelType w:val="multilevel"/>
    <w:tmpl w:val="397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D5AEB"/>
    <w:multiLevelType w:val="multilevel"/>
    <w:tmpl w:val="45C6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51B06"/>
    <w:multiLevelType w:val="multilevel"/>
    <w:tmpl w:val="E1B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E0796"/>
    <w:multiLevelType w:val="multilevel"/>
    <w:tmpl w:val="4B1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B6AB9"/>
    <w:multiLevelType w:val="multilevel"/>
    <w:tmpl w:val="070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46E22"/>
    <w:multiLevelType w:val="multilevel"/>
    <w:tmpl w:val="B4B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77EAB"/>
    <w:multiLevelType w:val="multilevel"/>
    <w:tmpl w:val="806E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772FB"/>
    <w:multiLevelType w:val="multilevel"/>
    <w:tmpl w:val="A63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3019E"/>
    <w:multiLevelType w:val="multilevel"/>
    <w:tmpl w:val="663E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26E7C"/>
    <w:multiLevelType w:val="multilevel"/>
    <w:tmpl w:val="A19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C2995"/>
    <w:multiLevelType w:val="multilevel"/>
    <w:tmpl w:val="EC58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C5B7A"/>
    <w:multiLevelType w:val="multilevel"/>
    <w:tmpl w:val="259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55463"/>
    <w:multiLevelType w:val="multilevel"/>
    <w:tmpl w:val="4808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82EA7"/>
    <w:multiLevelType w:val="multilevel"/>
    <w:tmpl w:val="E0E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611EA"/>
    <w:multiLevelType w:val="multilevel"/>
    <w:tmpl w:val="BDD0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A3A97"/>
    <w:multiLevelType w:val="multilevel"/>
    <w:tmpl w:val="02E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72AED"/>
    <w:multiLevelType w:val="multilevel"/>
    <w:tmpl w:val="E34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1427D"/>
    <w:multiLevelType w:val="multilevel"/>
    <w:tmpl w:val="129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C31F9"/>
    <w:multiLevelType w:val="multilevel"/>
    <w:tmpl w:val="D41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3014D"/>
    <w:multiLevelType w:val="multilevel"/>
    <w:tmpl w:val="3FE0F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537F08"/>
    <w:multiLevelType w:val="multilevel"/>
    <w:tmpl w:val="4206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083BFB"/>
    <w:multiLevelType w:val="multilevel"/>
    <w:tmpl w:val="83A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134A4"/>
    <w:multiLevelType w:val="multilevel"/>
    <w:tmpl w:val="862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1508A"/>
    <w:multiLevelType w:val="multilevel"/>
    <w:tmpl w:val="176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C71F00"/>
    <w:multiLevelType w:val="multilevel"/>
    <w:tmpl w:val="E00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71A4A"/>
    <w:multiLevelType w:val="multilevel"/>
    <w:tmpl w:val="998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87B78"/>
    <w:multiLevelType w:val="multilevel"/>
    <w:tmpl w:val="EC74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C603C"/>
    <w:multiLevelType w:val="multilevel"/>
    <w:tmpl w:val="42A6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2F0B40"/>
    <w:multiLevelType w:val="multilevel"/>
    <w:tmpl w:val="69AC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7763C"/>
    <w:multiLevelType w:val="multilevel"/>
    <w:tmpl w:val="739A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130859"/>
    <w:multiLevelType w:val="multilevel"/>
    <w:tmpl w:val="D902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40E56"/>
    <w:multiLevelType w:val="multilevel"/>
    <w:tmpl w:val="345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996408"/>
    <w:multiLevelType w:val="multilevel"/>
    <w:tmpl w:val="9F8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345727"/>
    <w:multiLevelType w:val="multilevel"/>
    <w:tmpl w:val="6E3A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D38CB"/>
    <w:multiLevelType w:val="multilevel"/>
    <w:tmpl w:val="E4D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9F62B4"/>
    <w:multiLevelType w:val="multilevel"/>
    <w:tmpl w:val="A62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52603"/>
    <w:multiLevelType w:val="multilevel"/>
    <w:tmpl w:val="FF26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D372E"/>
    <w:multiLevelType w:val="multilevel"/>
    <w:tmpl w:val="45C4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7625F7"/>
    <w:multiLevelType w:val="multilevel"/>
    <w:tmpl w:val="6C6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57757F"/>
    <w:multiLevelType w:val="multilevel"/>
    <w:tmpl w:val="C8A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75142B"/>
    <w:multiLevelType w:val="multilevel"/>
    <w:tmpl w:val="BDF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D21C24"/>
    <w:multiLevelType w:val="multilevel"/>
    <w:tmpl w:val="74DE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D20282"/>
    <w:multiLevelType w:val="multilevel"/>
    <w:tmpl w:val="E57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3D281B"/>
    <w:multiLevelType w:val="multilevel"/>
    <w:tmpl w:val="A79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120B24"/>
    <w:multiLevelType w:val="multilevel"/>
    <w:tmpl w:val="3D6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8F0960"/>
    <w:multiLevelType w:val="multilevel"/>
    <w:tmpl w:val="AC2C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537C0D"/>
    <w:multiLevelType w:val="multilevel"/>
    <w:tmpl w:val="C39E3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9E3A95"/>
    <w:multiLevelType w:val="multilevel"/>
    <w:tmpl w:val="5F9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AE2E52"/>
    <w:multiLevelType w:val="multilevel"/>
    <w:tmpl w:val="79E0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4E2F70"/>
    <w:multiLevelType w:val="multilevel"/>
    <w:tmpl w:val="25E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5642C4"/>
    <w:multiLevelType w:val="multilevel"/>
    <w:tmpl w:val="515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BA3D50"/>
    <w:multiLevelType w:val="multilevel"/>
    <w:tmpl w:val="E00CD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FB348F"/>
    <w:multiLevelType w:val="multilevel"/>
    <w:tmpl w:val="3AEA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73646B"/>
    <w:multiLevelType w:val="multilevel"/>
    <w:tmpl w:val="4A84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1F3AB1"/>
    <w:multiLevelType w:val="multilevel"/>
    <w:tmpl w:val="C12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AE1223"/>
    <w:multiLevelType w:val="multilevel"/>
    <w:tmpl w:val="0ED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8D5440"/>
    <w:multiLevelType w:val="multilevel"/>
    <w:tmpl w:val="B814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271B21"/>
    <w:multiLevelType w:val="hybridMultilevel"/>
    <w:tmpl w:val="D4D8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70032E"/>
    <w:multiLevelType w:val="multilevel"/>
    <w:tmpl w:val="74BE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7"/>
  </w:num>
  <w:num w:numId="3">
    <w:abstractNumId w:val="37"/>
  </w:num>
  <w:num w:numId="4">
    <w:abstractNumId w:val="14"/>
  </w:num>
  <w:num w:numId="5">
    <w:abstractNumId w:val="53"/>
  </w:num>
  <w:num w:numId="6">
    <w:abstractNumId w:val="5"/>
  </w:num>
  <w:num w:numId="7">
    <w:abstractNumId w:val="57"/>
  </w:num>
  <w:num w:numId="8">
    <w:abstractNumId w:val="6"/>
  </w:num>
  <w:num w:numId="9">
    <w:abstractNumId w:val="1"/>
  </w:num>
  <w:num w:numId="10">
    <w:abstractNumId w:val="59"/>
  </w:num>
  <w:num w:numId="11">
    <w:abstractNumId w:val="56"/>
  </w:num>
  <w:num w:numId="12">
    <w:abstractNumId w:val="28"/>
  </w:num>
  <w:num w:numId="13">
    <w:abstractNumId w:val="39"/>
  </w:num>
  <w:num w:numId="14">
    <w:abstractNumId w:val="48"/>
  </w:num>
  <w:num w:numId="15">
    <w:abstractNumId w:val="47"/>
  </w:num>
  <w:num w:numId="16">
    <w:abstractNumId w:val="3"/>
  </w:num>
  <w:num w:numId="17">
    <w:abstractNumId w:val="33"/>
  </w:num>
  <w:num w:numId="18">
    <w:abstractNumId w:val="50"/>
  </w:num>
  <w:num w:numId="19">
    <w:abstractNumId w:val="30"/>
  </w:num>
  <w:num w:numId="20">
    <w:abstractNumId w:val="24"/>
  </w:num>
  <w:num w:numId="21">
    <w:abstractNumId w:val="11"/>
  </w:num>
  <w:num w:numId="22">
    <w:abstractNumId w:val="29"/>
  </w:num>
  <w:num w:numId="23">
    <w:abstractNumId w:val="23"/>
  </w:num>
  <w:num w:numId="24">
    <w:abstractNumId w:val="42"/>
  </w:num>
  <w:num w:numId="25">
    <w:abstractNumId w:val="15"/>
  </w:num>
  <w:num w:numId="26">
    <w:abstractNumId w:val="13"/>
  </w:num>
  <w:num w:numId="27">
    <w:abstractNumId w:val="51"/>
  </w:num>
  <w:num w:numId="28">
    <w:abstractNumId w:val="16"/>
  </w:num>
  <w:num w:numId="29">
    <w:abstractNumId w:val="44"/>
  </w:num>
  <w:num w:numId="30">
    <w:abstractNumId w:val="31"/>
  </w:num>
  <w:num w:numId="31">
    <w:abstractNumId w:val="32"/>
  </w:num>
  <w:num w:numId="32">
    <w:abstractNumId w:val="61"/>
  </w:num>
  <w:num w:numId="33">
    <w:abstractNumId w:val="40"/>
  </w:num>
  <w:num w:numId="34">
    <w:abstractNumId w:val="19"/>
  </w:num>
  <w:num w:numId="35">
    <w:abstractNumId w:val="27"/>
  </w:num>
  <w:num w:numId="36">
    <w:abstractNumId w:val="20"/>
  </w:num>
  <w:num w:numId="37">
    <w:abstractNumId w:val="26"/>
  </w:num>
  <w:num w:numId="38">
    <w:abstractNumId w:val="18"/>
  </w:num>
  <w:num w:numId="39">
    <w:abstractNumId w:val="34"/>
  </w:num>
  <w:num w:numId="40">
    <w:abstractNumId w:val="43"/>
  </w:num>
  <w:num w:numId="41">
    <w:abstractNumId w:val="35"/>
  </w:num>
  <w:num w:numId="42">
    <w:abstractNumId w:val="41"/>
  </w:num>
  <w:num w:numId="43">
    <w:abstractNumId w:val="2"/>
  </w:num>
  <w:num w:numId="44">
    <w:abstractNumId w:val="4"/>
  </w:num>
  <w:num w:numId="45">
    <w:abstractNumId w:val="38"/>
  </w:num>
  <w:num w:numId="46">
    <w:abstractNumId w:val="46"/>
  </w:num>
  <w:num w:numId="47">
    <w:abstractNumId w:val="36"/>
  </w:num>
  <w:num w:numId="48">
    <w:abstractNumId w:val="0"/>
  </w:num>
  <w:num w:numId="49">
    <w:abstractNumId w:val="9"/>
  </w:num>
  <w:num w:numId="50">
    <w:abstractNumId w:val="45"/>
  </w:num>
  <w:num w:numId="51">
    <w:abstractNumId w:val="25"/>
  </w:num>
  <w:num w:numId="52">
    <w:abstractNumId w:val="21"/>
  </w:num>
  <w:num w:numId="53">
    <w:abstractNumId w:val="8"/>
  </w:num>
  <w:num w:numId="54">
    <w:abstractNumId w:val="58"/>
  </w:num>
  <w:num w:numId="55">
    <w:abstractNumId w:val="55"/>
  </w:num>
  <w:num w:numId="56">
    <w:abstractNumId w:val="52"/>
  </w:num>
  <w:num w:numId="57">
    <w:abstractNumId w:val="17"/>
  </w:num>
  <w:num w:numId="58">
    <w:abstractNumId w:val="22"/>
  </w:num>
  <w:num w:numId="59">
    <w:abstractNumId w:val="54"/>
  </w:num>
  <w:num w:numId="60">
    <w:abstractNumId w:val="49"/>
  </w:num>
  <w:num w:numId="61">
    <w:abstractNumId w:val="12"/>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43544"/>
    <w:rsid w:val="00095997"/>
    <w:rsid w:val="00106B16"/>
    <w:rsid w:val="00140678"/>
    <w:rsid w:val="001D7E0D"/>
    <w:rsid w:val="001F58D8"/>
    <w:rsid w:val="002049F5"/>
    <w:rsid w:val="00204B9D"/>
    <w:rsid w:val="00237F87"/>
    <w:rsid w:val="002A21D4"/>
    <w:rsid w:val="003006C8"/>
    <w:rsid w:val="00331417"/>
    <w:rsid w:val="0038676E"/>
    <w:rsid w:val="003F415E"/>
    <w:rsid w:val="00426315"/>
    <w:rsid w:val="004547D5"/>
    <w:rsid w:val="004B021F"/>
    <w:rsid w:val="004B36BC"/>
    <w:rsid w:val="00512C5E"/>
    <w:rsid w:val="00514C27"/>
    <w:rsid w:val="005704FD"/>
    <w:rsid w:val="006F023D"/>
    <w:rsid w:val="0075259F"/>
    <w:rsid w:val="00852170"/>
    <w:rsid w:val="00881F05"/>
    <w:rsid w:val="008B159E"/>
    <w:rsid w:val="008F1246"/>
    <w:rsid w:val="009035D5"/>
    <w:rsid w:val="009461D1"/>
    <w:rsid w:val="009913AC"/>
    <w:rsid w:val="009C06CD"/>
    <w:rsid w:val="00A100C9"/>
    <w:rsid w:val="00A16E87"/>
    <w:rsid w:val="00A54892"/>
    <w:rsid w:val="00A926EE"/>
    <w:rsid w:val="00AD05BE"/>
    <w:rsid w:val="00AD1E8F"/>
    <w:rsid w:val="00B23C4E"/>
    <w:rsid w:val="00BC4297"/>
    <w:rsid w:val="00C25E43"/>
    <w:rsid w:val="00C56E40"/>
    <w:rsid w:val="00CE1798"/>
    <w:rsid w:val="00CF4405"/>
    <w:rsid w:val="00ED5C7F"/>
    <w:rsid w:val="00F12B61"/>
    <w:rsid w:val="00F15D40"/>
    <w:rsid w:val="00F8759D"/>
    <w:rsid w:val="00FC5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9461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867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67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867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5997"/>
    <w:pPr>
      <w:tabs>
        <w:tab w:val="center" w:pos="4513"/>
        <w:tab w:val="right" w:pos="9026"/>
      </w:tabs>
    </w:pPr>
  </w:style>
  <w:style w:type="character" w:customStyle="1" w:styleId="HeaderChar">
    <w:name w:val="Header Char"/>
    <w:basedOn w:val="DefaultParagraphFont"/>
    <w:link w:val="Header"/>
    <w:uiPriority w:val="99"/>
    <w:rsid w:val="00095997"/>
    <w:rPr>
      <w:rFonts w:ascii="Work Sans" w:eastAsia="Work Sans" w:hAnsi="Work Sans" w:cs="Work Sans"/>
    </w:rPr>
  </w:style>
  <w:style w:type="paragraph" w:styleId="Footer">
    <w:name w:val="footer"/>
    <w:basedOn w:val="Normal"/>
    <w:link w:val="FooterChar"/>
    <w:uiPriority w:val="99"/>
    <w:unhideWhenUsed/>
    <w:rsid w:val="00095997"/>
    <w:pPr>
      <w:tabs>
        <w:tab w:val="center" w:pos="4513"/>
        <w:tab w:val="right" w:pos="9026"/>
      </w:tabs>
    </w:pPr>
  </w:style>
  <w:style w:type="character" w:customStyle="1" w:styleId="FooterChar">
    <w:name w:val="Footer Char"/>
    <w:basedOn w:val="DefaultParagraphFont"/>
    <w:link w:val="Footer"/>
    <w:uiPriority w:val="99"/>
    <w:rsid w:val="00095997"/>
    <w:rPr>
      <w:rFonts w:ascii="Work Sans" w:eastAsia="Work Sans" w:hAnsi="Work Sans" w:cs="Work Sans"/>
    </w:rPr>
  </w:style>
  <w:style w:type="character" w:customStyle="1" w:styleId="Heading1Char">
    <w:name w:val="Heading 1 Char"/>
    <w:basedOn w:val="DefaultParagraphFont"/>
    <w:link w:val="Heading1"/>
    <w:uiPriority w:val="9"/>
    <w:rsid w:val="009461D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461D1"/>
    <w:pPr>
      <w:widowControl/>
      <w:autoSpaceDE/>
      <w:autoSpaceDN/>
      <w:spacing w:line="259" w:lineRule="auto"/>
      <w:outlineLvl w:val="9"/>
    </w:pPr>
  </w:style>
  <w:style w:type="paragraph" w:styleId="TOC1">
    <w:name w:val="toc 1"/>
    <w:basedOn w:val="Normal"/>
    <w:next w:val="Normal"/>
    <w:autoRedefine/>
    <w:uiPriority w:val="39"/>
    <w:unhideWhenUsed/>
    <w:rsid w:val="009461D1"/>
    <w:pPr>
      <w:spacing w:after="100"/>
    </w:pPr>
  </w:style>
  <w:style w:type="character" w:styleId="Hyperlink">
    <w:name w:val="Hyperlink"/>
    <w:basedOn w:val="DefaultParagraphFont"/>
    <w:uiPriority w:val="99"/>
    <w:unhideWhenUsed/>
    <w:rsid w:val="009461D1"/>
    <w:rPr>
      <w:color w:val="0000FF" w:themeColor="hyperlink"/>
      <w:u w:val="single"/>
    </w:rPr>
  </w:style>
  <w:style w:type="character" w:customStyle="1" w:styleId="Heading2Char">
    <w:name w:val="Heading 2 Char"/>
    <w:basedOn w:val="DefaultParagraphFont"/>
    <w:link w:val="Heading2"/>
    <w:uiPriority w:val="9"/>
    <w:semiHidden/>
    <w:rsid w:val="0038676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8676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8676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F86E-1120-40A4-9FF2-7E1645B6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Lea</dc:creator>
  <cp:lastModifiedBy>Pauline Love</cp:lastModifiedBy>
  <cp:revision>2</cp:revision>
  <dcterms:created xsi:type="dcterms:W3CDTF">2026-04-08T10:41:00Z</dcterms:created>
  <dcterms:modified xsi:type="dcterms:W3CDTF">2026-04-08T10:41:00Z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