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1BA5" w14:textId="77777777" w:rsidR="003E75B2" w:rsidRDefault="00D51B34">
      <w:pPr>
        <w:pStyle w:val="BodyText"/>
        <w:ind w:left="2588"/>
        <w:rPr>
          <w:rFonts w:ascii="Times New Roman"/>
          <w:sz w:val="20"/>
        </w:rPr>
      </w:pPr>
      <w:bookmarkStart w:id="0" w:name="_Hlk104364203"/>
      <w:bookmarkEnd w:id="0"/>
      <w:r>
        <w:rPr>
          <w:noProof/>
          <w:lang w:eastAsia="en-GB"/>
        </w:rPr>
        <w:drawing>
          <wp:anchor distT="0" distB="0" distL="114300" distR="114300" simplePos="0" relativeHeight="251659776" behindDoc="1" locked="0" layoutInCell="1" allowOverlap="1" wp14:anchorId="674C18C2" wp14:editId="6D5EBE50">
            <wp:simplePos x="0" y="0"/>
            <wp:positionH relativeFrom="column">
              <wp:posOffset>1374140</wp:posOffset>
            </wp:positionH>
            <wp:positionV relativeFrom="paragraph">
              <wp:posOffset>-878205</wp:posOffset>
            </wp:positionV>
            <wp:extent cx="2567940" cy="1684020"/>
            <wp:effectExtent l="0" t="0" r="0" b="0"/>
            <wp:wrapNone/>
            <wp:docPr id="10" name="Picture 1" descr="C:\Users\james.joyce\AppData\Local\Microsoft\Windows\Temporary Internet Files\Content.Outlook\2TQ22N58\Crookhey_Hall_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joyce\AppData\Local\Microsoft\Windows\Temporary Internet Files\Content.Outlook\2TQ22N58\Crookhey_Hall_School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7940"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1" locked="0" layoutInCell="1" allowOverlap="1" wp14:anchorId="66B7FC38" wp14:editId="3B53E59B">
                <wp:simplePos x="0" y="0"/>
                <wp:positionH relativeFrom="page">
                  <wp:posOffset>5080</wp:posOffset>
                </wp:positionH>
                <wp:positionV relativeFrom="page">
                  <wp:posOffset>-1905</wp:posOffset>
                </wp:positionV>
                <wp:extent cx="7560310" cy="1069213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AC81B" id="Rectangle 9" o:spid="_x0000_s1026" style="position:absolute;margin-left:.4pt;margin-top:-.15pt;width:595.3pt;height:84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" fillcolor="#009975" stroked="f">
                <w10:wrap anchorx="page" anchory="page"/>
              </v:rect>
            </w:pict>
          </mc:Fallback>
        </mc:AlternateContent>
      </w:r>
    </w:p>
    <w:p w14:paraId="0C0E749E" w14:textId="77777777" w:rsidR="003E75B2" w:rsidRDefault="00D51B34">
      <w:pPr>
        <w:pStyle w:val="BodyText"/>
        <w:rPr>
          <w:rFonts w:ascii="Times New Roman"/>
          <w:sz w:val="20"/>
        </w:rPr>
      </w:pPr>
      <w:r>
        <w:rPr>
          <w:noProof/>
          <w:lang w:eastAsia="en-GB"/>
        </w:rPr>
        <w:drawing>
          <wp:anchor distT="0" distB="0" distL="114300" distR="114300" simplePos="0" relativeHeight="251656704" behindDoc="1" locked="0" layoutInCell="1" allowOverlap="1" wp14:anchorId="1C9C4F6A" wp14:editId="339F62C3">
            <wp:simplePos x="0" y="0"/>
            <wp:positionH relativeFrom="page">
              <wp:posOffset>6350</wp:posOffset>
            </wp:positionH>
            <wp:positionV relativeFrom="paragraph">
              <wp:posOffset>148590</wp:posOffset>
            </wp:positionV>
            <wp:extent cx="7564755" cy="10478770"/>
            <wp:effectExtent l="0" t="0" r="0" b="0"/>
            <wp:wrapNone/>
            <wp:docPr id="8"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4755" cy="10478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C85A0" w14:textId="77777777" w:rsidR="003E75B2" w:rsidRDefault="003E75B2">
      <w:pPr>
        <w:pStyle w:val="BodyText"/>
        <w:spacing w:before="10"/>
        <w:rPr>
          <w:rFonts w:ascii="Times New Roman"/>
          <w:sz w:val="16"/>
        </w:rPr>
      </w:pPr>
    </w:p>
    <w:p w14:paraId="0CBF15C2" w14:textId="77777777" w:rsidR="003E75B2" w:rsidRDefault="003E75B2">
      <w:pPr>
        <w:pStyle w:val="BodyText"/>
        <w:rPr>
          <w:b/>
          <w:sz w:val="45"/>
        </w:rPr>
      </w:pPr>
    </w:p>
    <w:p w14:paraId="19B263A8" w14:textId="77777777" w:rsidR="003E75B2" w:rsidRDefault="003E75B2">
      <w:pPr>
        <w:pStyle w:val="BodyText"/>
        <w:rPr>
          <w:sz w:val="20"/>
        </w:rPr>
      </w:pPr>
    </w:p>
    <w:p w14:paraId="6BA5F600" w14:textId="77777777" w:rsidR="003E75B2" w:rsidRDefault="003E75B2">
      <w:pPr>
        <w:pStyle w:val="BodyText"/>
        <w:rPr>
          <w:sz w:val="20"/>
        </w:rPr>
      </w:pPr>
    </w:p>
    <w:p w14:paraId="58DB5343" w14:textId="77777777" w:rsidR="003E75B2" w:rsidRDefault="003E75B2">
      <w:pPr>
        <w:pStyle w:val="BodyText"/>
        <w:rPr>
          <w:sz w:val="20"/>
        </w:rPr>
      </w:pPr>
    </w:p>
    <w:p w14:paraId="71161584" w14:textId="77777777" w:rsidR="003E75B2" w:rsidRDefault="003E75B2">
      <w:pPr>
        <w:pStyle w:val="BodyText"/>
        <w:rPr>
          <w:sz w:val="20"/>
        </w:rPr>
      </w:pPr>
    </w:p>
    <w:p w14:paraId="77446388" w14:textId="77777777" w:rsidR="003E75B2" w:rsidRDefault="003E75B2">
      <w:pPr>
        <w:pStyle w:val="BodyText"/>
        <w:rPr>
          <w:sz w:val="20"/>
        </w:rPr>
      </w:pPr>
    </w:p>
    <w:p w14:paraId="15AB5EE8" w14:textId="77777777" w:rsidR="003E75B2" w:rsidRDefault="003E75B2">
      <w:pPr>
        <w:pStyle w:val="BodyText"/>
        <w:rPr>
          <w:sz w:val="20"/>
        </w:rPr>
      </w:pPr>
    </w:p>
    <w:p w14:paraId="6A649F8E" w14:textId="77777777" w:rsidR="003E75B2" w:rsidRDefault="003E75B2">
      <w:pPr>
        <w:pStyle w:val="BodyText"/>
        <w:rPr>
          <w:sz w:val="20"/>
        </w:rPr>
      </w:pPr>
    </w:p>
    <w:p w14:paraId="3149EA0C" w14:textId="77777777" w:rsidR="003E75B2" w:rsidRDefault="003E75B2">
      <w:pPr>
        <w:pStyle w:val="BodyText"/>
        <w:rPr>
          <w:sz w:val="20"/>
        </w:rPr>
      </w:pPr>
    </w:p>
    <w:p w14:paraId="7BA49191" w14:textId="77777777" w:rsidR="00C47528" w:rsidRDefault="00C47528">
      <w:pPr>
        <w:pStyle w:val="BodyText"/>
        <w:rPr>
          <w:sz w:val="20"/>
        </w:rPr>
      </w:pPr>
    </w:p>
    <w:p w14:paraId="73716541" w14:textId="77777777" w:rsidR="00C47528" w:rsidRDefault="00C47528">
      <w:pPr>
        <w:pStyle w:val="BodyText"/>
        <w:rPr>
          <w:sz w:val="20"/>
        </w:rPr>
      </w:pPr>
    </w:p>
    <w:p w14:paraId="604658EF" w14:textId="77777777" w:rsidR="00C47528" w:rsidRDefault="00C47528">
      <w:pPr>
        <w:pStyle w:val="BodyText"/>
        <w:rPr>
          <w:sz w:val="20"/>
        </w:rPr>
      </w:pPr>
    </w:p>
    <w:p w14:paraId="05CEBF71" w14:textId="77777777" w:rsidR="00C47528" w:rsidRDefault="00C47528">
      <w:pPr>
        <w:pStyle w:val="BodyText"/>
        <w:rPr>
          <w:sz w:val="20"/>
        </w:rPr>
      </w:pPr>
    </w:p>
    <w:p w14:paraId="6792F3C4" w14:textId="77777777" w:rsidR="00730546" w:rsidRDefault="00D51B34" w:rsidP="00730546">
      <w:pPr>
        <w:pStyle w:val="Title"/>
        <w:spacing w:line="1200" w:lineRule="exact"/>
        <w:rPr>
          <w:color w:val="7030A0"/>
          <w:sz w:val="72"/>
          <w:szCs w:val="72"/>
        </w:rPr>
      </w:pPr>
      <w:r>
        <w:rPr>
          <w:noProof/>
          <w:lang w:eastAsia="en-GB"/>
        </w:rPr>
        <w:drawing>
          <wp:anchor distT="0" distB="0" distL="114300" distR="114300" simplePos="0" relativeHeight="251658752" behindDoc="0" locked="0" layoutInCell="1" allowOverlap="1" wp14:anchorId="049C90BC" wp14:editId="05693120">
            <wp:simplePos x="0" y="0"/>
            <wp:positionH relativeFrom="margin">
              <wp:posOffset>116840</wp:posOffset>
            </wp:positionH>
            <wp:positionV relativeFrom="paragraph">
              <wp:posOffset>238125</wp:posOffset>
            </wp:positionV>
            <wp:extent cx="1333500" cy="518160"/>
            <wp:effectExtent l="0" t="0" r="0" b="0"/>
            <wp:wrapSquare wrapText="bothSides"/>
            <wp:docPr id="7"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51816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730546">
        <w:rPr>
          <w:color w:val="7030A0"/>
          <w:sz w:val="72"/>
          <w:szCs w:val="72"/>
        </w:rPr>
        <w:t xml:space="preserve">  </w:t>
      </w:r>
      <w:r w:rsidRPr="009969F4">
        <w:rPr>
          <w:rFonts w:cs="Arial"/>
          <w:noProof/>
          <w:lang w:eastAsia="en-GB"/>
        </w:rPr>
        <w:drawing>
          <wp:inline distT="0" distB="0" distL="0" distR="0" wp14:anchorId="2F8E4E46" wp14:editId="015DAF5F">
            <wp:extent cx="1647825" cy="742950"/>
            <wp:effectExtent l="0" t="0" r="0" b="0"/>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p>
    <w:p w14:paraId="0B9E9C5E" w14:textId="77777777" w:rsidR="00C774F2" w:rsidRDefault="00387FAE" w:rsidP="00387FAE">
      <w:pPr>
        <w:pStyle w:val="Title"/>
        <w:tabs>
          <w:tab w:val="left" w:pos="1596"/>
        </w:tabs>
        <w:spacing w:line="1200" w:lineRule="exact"/>
        <w:rPr>
          <w:color w:val="7030A0"/>
          <w:sz w:val="72"/>
          <w:szCs w:val="72"/>
        </w:rPr>
      </w:pPr>
      <w:r>
        <w:rPr>
          <w:color w:val="7030A0"/>
          <w:sz w:val="72"/>
          <w:szCs w:val="72"/>
        </w:rPr>
        <w:tab/>
      </w:r>
    </w:p>
    <w:p w14:paraId="5EE186C8" w14:textId="77777777" w:rsidR="00630F42" w:rsidRPr="00047DEA" w:rsidRDefault="00630F42" w:rsidP="00630F42">
      <w:pPr>
        <w:pStyle w:val="Title"/>
        <w:spacing w:before="0"/>
        <w:rPr>
          <w:color w:val="009975"/>
          <w:sz w:val="72"/>
          <w:szCs w:val="72"/>
        </w:rPr>
      </w:pPr>
      <w:r w:rsidRPr="00047DEA">
        <w:rPr>
          <w:color w:val="009975"/>
          <w:sz w:val="72"/>
          <w:szCs w:val="72"/>
        </w:rPr>
        <w:t>School</w:t>
      </w:r>
      <w:r w:rsidR="00CA14C8" w:rsidRPr="00047DEA">
        <w:rPr>
          <w:color w:val="009975"/>
          <w:sz w:val="72"/>
          <w:szCs w:val="72"/>
        </w:rPr>
        <w:t xml:space="preserve"> </w:t>
      </w:r>
    </w:p>
    <w:p w14:paraId="0CFC8F2F" w14:textId="77777777" w:rsidR="003C475E" w:rsidRDefault="00630F42" w:rsidP="00630F42">
      <w:pPr>
        <w:pStyle w:val="Title"/>
        <w:tabs>
          <w:tab w:val="left" w:pos="1116"/>
        </w:tabs>
        <w:spacing w:before="0"/>
        <w:rPr>
          <w:color w:val="009975"/>
          <w:sz w:val="72"/>
          <w:szCs w:val="72"/>
        </w:rPr>
      </w:pPr>
      <w:r>
        <w:rPr>
          <w:color w:val="009975"/>
          <w:sz w:val="72"/>
          <w:szCs w:val="72"/>
        </w:rPr>
        <w:t>Safeguarding Policy</w:t>
      </w:r>
      <w:r w:rsidR="003F07A8">
        <w:rPr>
          <w:color w:val="009975"/>
          <w:sz w:val="72"/>
          <w:szCs w:val="72"/>
        </w:rPr>
        <w:t xml:space="preserve"> </w:t>
      </w:r>
    </w:p>
    <w:p w14:paraId="500DC076" w14:textId="77777777" w:rsidR="00756332" w:rsidRDefault="00756332" w:rsidP="00756332">
      <w:pPr>
        <w:pStyle w:val="Title"/>
        <w:spacing w:before="0"/>
        <w:ind w:left="720" w:firstLine="720"/>
        <w:rPr>
          <w:sz w:val="36"/>
          <w:szCs w:val="36"/>
        </w:rPr>
      </w:pPr>
    </w:p>
    <w:p w14:paraId="3A9D4629" w14:textId="77777777" w:rsidR="003F07A8" w:rsidRPr="003F07A8" w:rsidRDefault="003F07A8" w:rsidP="003F07A8"/>
    <w:p w14:paraId="3E995DD3" w14:textId="77777777" w:rsidR="00630F42" w:rsidRPr="00387FAE" w:rsidRDefault="007156DD" w:rsidP="007156DD">
      <w:pPr>
        <w:pStyle w:val="Title"/>
        <w:spacing w:before="0"/>
      </w:pPr>
      <w:r>
        <w:rPr>
          <w:sz w:val="36"/>
          <w:szCs w:val="36"/>
        </w:rPr>
        <w:t xml:space="preserve">CROOKHEY HALL SCHOOL </w:t>
      </w:r>
      <w:r w:rsidRPr="00387FAE">
        <w:t xml:space="preserve"> </w:t>
      </w:r>
    </w:p>
    <w:p w14:paraId="1CB133B5" w14:textId="77777777" w:rsidR="00630F42" w:rsidRPr="00387FAE" w:rsidRDefault="00387FAE" w:rsidP="00387FAE">
      <w:pPr>
        <w:pStyle w:val="ListParagraph"/>
        <w:tabs>
          <w:tab w:val="left" w:pos="1692"/>
        </w:tabs>
        <w:ind w:left="0"/>
        <w:rPr>
          <w:rFonts w:ascii="Tahoma" w:hAnsi="Tahoma" w:cs="Tahoma"/>
          <w:b/>
          <w:sz w:val="36"/>
          <w:szCs w:val="36"/>
        </w:rPr>
      </w:pPr>
      <w:r w:rsidRPr="00387FAE">
        <w:rPr>
          <w:rFonts w:ascii="Tahoma" w:hAnsi="Tahoma" w:cs="Tahoma"/>
          <w:b/>
          <w:sz w:val="36"/>
          <w:szCs w:val="36"/>
        </w:rPr>
        <w:tab/>
      </w:r>
    </w:p>
    <w:p w14:paraId="5519683E" w14:textId="77777777" w:rsidR="00387FAE" w:rsidRPr="00387FAE" w:rsidRDefault="00630F42" w:rsidP="00F81EA6">
      <w:pPr>
        <w:pStyle w:val="ListParagraph"/>
        <w:ind w:left="0" w:firstLine="0"/>
        <w:rPr>
          <w:rFonts w:ascii="Tahoma" w:hAnsi="Tahoma" w:cs="Tahoma"/>
          <w:b/>
          <w:sz w:val="32"/>
          <w:szCs w:val="32"/>
        </w:rPr>
      </w:pPr>
      <w:r w:rsidRPr="00387FAE">
        <w:rPr>
          <w:rFonts w:ascii="Tahoma" w:hAnsi="Tahoma" w:cs="Tahoma"/>
          <w:b/>
          <w:sz w:val="32"/>
          <w:szCs w:val="32"/>
        </w:rPr>
        <w:t>D</w:t>
      </w:r>
      <w:r w:rsidR="00887D28" w:rsidRPr="00387FAE">
        <w:rPr>
          <w:rFonts w:ascii="Tahoma" w:hAnsi="Tahoma" w:cs="Tahoma"/>
          <w:b/>
          <w:sz w:val="32"/>
          <w:szCs w:val="32"/>
        </w:rPr>
        <w:t xml:space="preserve">ESIGNATED </w:t>
      </w:r>
      <w:r w:rsidRPr="00387FAE">
        <w:rPr>
          <w:rFonts w:ascii="Tahoma" w:hAnsi="Tahoma" w:cs="Tahoma"/>
          <w:b/>
          <w:sz w:val="32"/>
          <w:szCs w:val="32"/>
        </w:rPr>
        <w:t>S</w:t>
      </w:r>
      <w:r w:rsidR="00887D28" w:rsidRPr="00387FAE">
        <w:rPr>
          <w:rFonts w:ascii="Tahoma" w:hAnsi="Tahoma" w:cs="Tahoma"/>
          <w:b/>
          <w:sz w:val="32"/>
          <w:szCs w:val="32"/>
        </w:rPr>
        <w:t xml:space="preserve">AFEGUARDING </w:t>
      </w:r>
      <w:r w:rsidRPr="00387FAE">
        <w:rPr>
          <w:rFonts w:ascii="Tahoma" w:hAnsi="Tahoma" w:cs="Tahoma"/>
          <w:b/>
          <w:sz w:val="32"/>
          <w:szCs w:val="32"/>
        </w:rPr>
        <w:t>L</w:t>
      </w:r>
      <w:r w:rsidR="00887D28" w:rsidRPr="00387FAE">
        <w:rPr>
          <w:rFonts w:ascii="Tahoma" w:hAnsi="Tahoma" w:cs="Tahoma"/>
          <w:b/>
          <w:sz w:val="32"/>
          <w:szCs w:val="32"/>
        </w:rPr>
        <w:t>EAD</w:t>
      </w:r>
      <w:r w:rsidRPr="00387FAE">
        <w:rPr>
          <w:rFonts w:ascii="Tahoma" w:hAnsi="Tahoma" w:cs="Tahoma"/>
          <w:b/>
          <w:sz w:val="32"/>
          <w:szCs w:val="32"/>
        </w:rPr>
        <w:t>:</w:t>
      </w:r>
      <w:r w:rsidR="00387FAE" w:rsidRPr="00387FAE">
        <w:rPr>
          <w:rFonts w:ascii="Tahoma" w:hAnsi="Tahoma" w:cs="Tahoma"/>
          <w:b/>
          <w:sz w:val="32"/>
          <w:szCs w:val="32"/>
        </w:rPr>
        <w:t xml:space="preserve"> </w:t>
      </w:r>
    </w:p>
    <w:p w14:paraId="4AC0E2EC" w14:textId="77777777" w:rsidR="00630F42" w:rsidRPr="00387FAE" w:rsidRDefault="007156DD" w:rsidP="00F81EA6">
      <w:pPr>
        <w:pStyle w:val="ListParagraph"/>
        <w:ind w:left="0" w:firstLine="0"/>
        <w:rPr>
          <w:rFonts w:ascii="Tahoma" w:hAnsi="Tahoma" w:cs="Tahoma"/>
          <w:b/>
          <w:sz w:val="32"/>
          <w:szCs w:val="32"/>
        </w:rPr>
      </w:pPr>
      <w:r>
        <w:rPr>
          <w:rFonts w:ascii="Tahoma" w:hAnsi="Tahoma" w:cs="Tahoma"/>
          <w:b/>
          <w:sz w:val="32"/>
          <w:szCs w:val="32"/>
        </w:rPr>
        <w:t>Pauline Love</w:t>
      </w:r>
    </w:p>
    <w:p w14:paraId="64CE4DC0" w14:textId="77777777" w:rsidR="00630F42" w:rsidRPr="00387FAE" w:rsidRDefault="00630F42" w:rsidP="00630F42">
      <w:pPr>
        <w:pStyle w:val="ListParagraph"/>
        <w:ind w:left="0"/>
        <w:jc w:val="center"/>
        <w:rPr>
          <w:rFonts w:ascii="Tahoma" w:hAnsi="Tahoma" w:cs="Tahoma"/>
          <w:b/>
          <w:sz w:val="32"/>
          <w:szCs w:val="32"/>
        </w:rPr>
      </w:pPr>
    </w:p>
    <w:p w14:paraId="5989ACAB" w14:textId="77777777" w:rsidR="00387FAE" w:rsidRDefault="00630F42" w:rsidP="00F81EA6">
      <w:pPr>
        <w:pStyle w:val="ListParagraph"/>
        <w:ind w:left="0" w:firstLine="0"/>
        <w:rPr>
          <w:rFonts w:ascii="Tahoma" w:hAnsi="Tahoma" w:cs="Tahoma"/>
          <w:b/>
          <w:sz w:val="32"/>
          <w:szCs w:val="32"/>
        </w:rPr>
      </w:pPr>
      <w:r w:rsidRPr="00387FAE">
        <w:rPr>
          <w:rFonts w:ascii="Tahoma" w:hAnsi="Tahoma" w:cs="Tahoma"/>
          <w:b/>
          <w:sz w:val="32"/>
          <w:szCs w:val="32"/>
        </w:rPr>
        <w:t>SAFEGUARDING GOVERNOR:</w:t>
      </w:r>
      <w:r w:rsidR="00387FAE" w:rsidRPr="00387FAE">
        <w:rPr>
          <w:rFonts w:ascii="Tahoma" w:hAnsi="Tahoma" w:cs="Tahoma"/>
          <w:b/>
          <w:sz w:val="32"/>
          <w:szCs w:val="32"/>
        </w:rPr>
        <w:t xml:space="preserve"> </w:t>
      </w:r>
    </w:p>
    <w:p w14:paraId="11B207DF" w14:textId="77777777" w:rsidR="00630F42" w:rsidRDefault="007156DD" w:rsidP="007156DD">
      <w:pPr>
        <w:pStyle w:val="ListParagraph"/>
        <w:ind w:left="0" w:firstLine="0"/>
        <w:rPr>
          <w:rFonts w:ascii="Tahoma" w:hAnsi="Tahoma" w:cs="Tahoma"/>
          <w:b/>
          <w:u w:val="single"/>
        </w:rPr>
      </w:pPr>
      <w:r w:rsidRPr="007156DD">
        <w:rPr>
          <w:rFonts w:ascii="Tahoma" w:hAnsi="Tahoma" w:cs="Tahoma"/>
          <w:b/>
          <w:sz w:val="32"/>
          <w:szCs w:val="32"/>
        </w:rPr>
        <w:t>J</w:t>
      </w:r>
      <w:r>
        <w:rPr>
          <w:rFonts w:ascii="Tahoma" w:hAnsi="Tahoma" w:cs="Tahoma"/>
          <w:b/>
          <w:sz w:val="32"/>
          <w:szCs w:val="32"/>
        </w:rPr>
        <w:t>ames Joyce</w:t>
      </w:r>
      <w:r>
        <w:rPr>
          <w:rFonts w:ascii="Tahoma" w:hAnsi="Tahoma" w:cs="Tahoma"/>
          <w:b/>
          <w:u w:val="single"/>
        </w:rPr>
        <w:t xml:space="preserve"> </w:t>
      </w:r>
    </w:p>
    <w:p w14:paraId="75E4B121" w14:textId="77777777" w:rsidR="00630F42" w:rsidRDefault="00C47528" w:rsidP="00630F42">
      <w:pPr>
        <w:pStyle w:val="ListParagraph"/>
        <w:ind w:left="0"/>
        <w:rPr>
          <w:rFonts w:ascii="Tahoma" w:hAnsi="Tahoma" w:cs="Tahoma"/>
          <w:b/>
          <w:u w:val="single"/>
        </w:rPr>
      </w:pPr>
      <w:r>
        <w:rPr>
          <w:rFonts w:ascii="Tahoma" w:hAnsi="Tahoma" w:cs="Tahoma"/>
          <w:b/>
          <w:u w:val="single"/>
        </w:rPr>
        <w:br w:type="page"/>
      </w:r>
    </w:p>
    <w:p w14:paraId="616C24E4" w14:textId="77777777" w:rsidR="00630F42" w:rsidRPr="00291B03" w:rsidRDefault="008C2798" w:rsidP="008C2798">
      <w:pPr>
        <w:jc w:val="center"/>
        <w:rPr>
          <w:rFonts w:ascii="Tahoma" w:hAnsi="Tahoma" w:cs="Tahoma"/>
          <w:b/>
          <w:bCs/>
          <w:sz w:val="32"/>
          <w:szCs w:val="32"/>
        </w:rPr>
      </w:pPr>
      <w:r w:rsidRPr="00291B03">
        <w:rPr>
          <w:rFonts w:ascii="Tahoma" w:hAnsi="Tahoma" w:cs="Tahoma"/>
          <w:b/>
          <w:bCs/>
          <w:sz w:val="28"/>
          <w:szCs w:val="28"/>
        </w:rPr>
        <w:lastRenderedPageBreak/>
        <w:t>Safeguarding Polic</w:t>
      </w:r>
      <w:r w:rsidRPr="00291B03">
        <w:rPr>
          <w:rFonts w:ascii="Tahoma" w:hAnsi="Tahoma" w:cs="Tahoma"/>
          <w:b/>
          <w:bCs/>
          <w:sz w:val="32"/>
          <w:szCs w:val="32"/>
        </w:rPr>
        <w:t>y</w:t>
      </w:r>
    </w:p>
    <w:p w14:paraId="0CD019DF" w14:textId="77777777" w:rsidR="007D2086" w:rsidRDefault="007D2086" w:rsidP="00291B03">
      <w:pPr>
        <w:pStyle w:val="ListParagraph"/>
        <w:ind w:left="0" w:firstLine="0"/>
        <w:rPr>
          <w:rFonts w:ascii="Tahoma" w:hAnsi="Tahoma" w:cs="Tahoma"/>
          <w:b/>
          <w:bCs/>
          <w:sz w:val="24"/>
          <w:szCs w:val="24"/>
        </w:rPr>
      </w:pPr>
      <w:r w:rsidRPr="002376D7">
        <w:rPr>
          <w:rFonts w:ascii="Tahoma" w:hAnsi="Tahoma" w:cs="Tahoma"/>
          <w:b/>
          <w:bCs/>
          <w:sz w:val="24"/>
          <w:szCs w:val="24"/>
        </w:rPr>
        <w:t>Contents</w:t>
      </w:r>
    </w:p>
    <w:p w14:paraId="267D27BA" w14:textId="77777777" w:rsidR="007D2086" w:rsidRPr="00291B03" w:rsidRDefault="007D2086" w:rsidP="007D2086">
      <w:pPr>
        <w:pStyle w:val="ListParagraph"/>
        <w:ind w:left="0"/>
        <w:rPr>
          <w:rFonts w:ascii="Tahoma" w:hAnsi="Tahoma" w:cs="Tahoma"/>
          <w:b/>
          <w:bCs/>
          <w:sz w:val="16"/>
          <w:szCs w:val="16"/>
        </w:rPr>
      </w:pPr>
      <w:r>
        <w:rPr>
          <w:rFonts w:ascii="Tahoma" w:hAnsi="Tahoma" w:cs="Tahoma"/>
          <w:b/>
          <w:bCs/>
          <w:sz w:val="24"/>
          <w:szCs w:val="24"/>
        </w:rPr>
        <w:tab/>
      </w:r>
    </w:p>
    <w:p w14:paraId="2A69C863" w14:textId="77777777" w:rsidR="000C4379" w:rsidRPr="00671C81" w:rsidRDefault="007D2086" w:rsidP="000C4379">
      <w:pPr>
        <w:pStyle w:val="TOC1"/>
        <w:rPr>
          <w:rFonts w:ascii="Calibri" w:eastAsia="Times New Roman" w:hAnsi="Calibri" w:cs="Times New Roman"/>
          <w:noProof/>
          <w:lang w:eastAsia="en-GB"/>
        </w:rPr>
      </w:pPr>
      <w:r>
        <w:fldChar w:fldCharType="begin"/>
      </w:r>
      <w:r>
        <w:instrText xml:space="preserve"> TOC \o "1-3" \h \z \u </w:instrText>
      </w:r>
      <w:r>
        <w:fldChar w:fldCharType="separate"/>
      </w:r>
      <w:hyperlink w:anchor="_Toc110421129" w:history="1">
        <w:r w:rsidR="000C4379" w:rsidRPr="00A76F17">
          <w:rPr>
            <w:rStyle w:val="Hyperlink"/>
            <w:noProof/>
          </w:rPr>
          <w:t xml:space="preserve">1.0 </w:t>
        </w:r>
        <w:r w:rsidR="000C4379" w:rsidRPr="00671C81">
          <w:rPr>
            <w:rFonts w:ascii="Calibri" w:eastAsia="Times New Roman" w:hAnsi="Calibri" w:cs="Times New Roman"/>
            <w:noProof/>
            <w:lang w:eastAsia="en-GB"/>
          </w:rPr>
          <w:tab/>
        </w:r>
        <w:r w:rsidR="000C4379" w:rsidRPr="00A76F17">
          <w:rPr>
            <w:rStyle w:val="Hyperlink"/>
            <w:noProof/>
          </w:rPr>
          <w:t>Policy statement</w:t>
        </w:r>
        <w:r w:rsidR="000C4379">
          <w:rPr>
            <w:noProof/>
            <w:webHidden/>
          </w:rPr>
          <w:tab/>
        </w:r>
        <w:r w:rsidR="000C4379">
          <w:rPr>
            <w:noProof/>
            <w:webHidden/>
          </w:rPr>
          <w:fldChar w:fldCharType="begin"/>
        </w:r>
        <w:r w:rsidR="000C4379">
          <w:rPr>
            <w:noProof/>
            <w:webHidden/>
          </w:rPr>
          <w:instrText xml:space="preserve"> PAGEREF _Toc110421129 \h </w:instrText>
        </w:r>
        <w:r w:rsidR="000C4379">
          <w:rPr>
            <w:noProof/>
            <w:webHidden/>
          </w:rPr>
        </w:r>
        <w:r w:rsidR="000C4379">
          <w:rPr>
            <w:noProof/>
            <w:webHidden/>
          </w:rPr>
          <w:fldChar w:fldCharType="separate"/>
        </w:r>
        <w:r w:rsidR="00F75D89">
          <w:rPr>
            <w:noProof/>
            <w:webHidden/>
          </w:rPr>
          <w:t>3</w:t>
        </w:r>
        <w:r w:rsidR="000C4379">
          <w:rPr>
            <w:noProof/>
            <w:webHidden/>
          </w:rPr>
          <w:fldChar w:fldCharType="end"/>
        </w:r>
      </w:hyperlink>
    </w:p>
    <w:p w14:paraId="3739522F" w14:textId="77777777" w:rsidR="000C4379" w:rsidRPr="00671C81" w:rsidRDefault="00685D6F" w:rsidP="000C4379">
      <w:pPr>
        <w:pStyle w:val="TOC1"/>
        <w:rPr>
          <w:rFonts w:ascii="Calibri" w:eastAsia="Times New Roman" w:hAnsi="Calibri" w:cs="Times New Roman"/>
          <w:noProof/>
          <w:lang w:eastAsia="en-GB"/>
        </w:rPr>
      </w:pPr>
      <w:hyperlink w:anchor="_Toc110421130" w:history="1">
        <w:r w:rsidR="000C4379" w:rsidRPr="00A76F17">
          <w:rPr>
            <w:rStyle w:val="Hyperlink"/>
            <w:noProof/>
          </w:rPr>
          <w:t xml:space="preserve">2.0 </w:t>
        </w:r>
        <w:r w:rsidR="000C4379" w:rsidRPr="00671C81">
          <w:rPr>
            <w:rFonts w:ascii="Calibri" w:eastAsia="Times New Roman" w:hAnsi="Calibri" w:cs="Times New Roman"/>
            <w:noProof/>
            <w:lang w:eastAsia="en-GB"/>
          </w:rPr>
          <w:tab/>
        </w:r>
        <w:r w:rsidR="000C4379" w:rsidRPr="00A76F17">
          <w:rPr>
            <w:rStyle w:val="Hyperlink"/>
            <w:noProof/>
          </w:rPr>
          <w:t>What is safeguarding and child protection?</w:t>
        </w:r>
        <w:r w:rsidR="000C4379">
          <w:rPr>
            <w:noProof/>
            <w:webHidden/>
          </w:rPr>
          <w:tab/>
        </w:r>
        <w:r w:rsidR="000C4379">
          <w:rPr>
            <w:noProof/>
            <w:webHidden/>
          </w:rPr>
          <w:fldChar w:fldCharType="begin"/>
        </w:r>
        <w:r w:rsidR="000C4379">
          <w:rPr>
            <w:noProof/>
            <w:webHidden/>
          </w:rPr>
          <w:instrText xml:space="preserve"> PAGEREF _Toc110421130 \h </w:instrText>
        </w:r>
        <w:r w:rsidR="000C4379">
          <w:rPr>
            <w:noProof/>
            <w:webHidden/>
          </w:rPr>
        </w:r>
        <w:r w:rsidR="000C4379">
          <w:rPr>
            <w:noProof/>
            <w:webHidden/>
          </w:rPr>
          <w:fldChar w:fldCharType="separate"/>
        </w:r>
        <w:r w:rsidR="00F75D89">
          <w:rPr>
            <w:noProof/>
            <w:webHidden/>
          </w:rPr>
          <w:t>3</w:t>
        </w:r>
        <w:r w:rsidR="000C4379">
          <w:rPr>
            <w:noProof/>
            <w:webHidden/>
          </w:rPr>
          <w:fldChar w:fldCharType="end"/>
        </w:r>
      </w:hyperlink>
    </w:p>
    <w:p w14:paraId="2D12B535" w14:textId="77777777" w:rsidR="000C4379" w:rsidRPr="00671C81" w:rsidRDefault="00685D6F" w:rsidP="000C4379">
      <w:pPr>
        <w:pStyle w:val="TOC1"/>
        <w:rPr>
          <w:rFonts w:ascii="Calibri" w:eastAsia="Times New Roman" w:hAnsi="Calibri" w:cs="Times New Roman"/>
          <w:noProof/>
          <w:lang w:eastAsia="en-GB"/>
        </w:rPr>
      </w:pPr>
      <w:hyperlink w:anchor="_Toc110421131" w:history="1">
        <w:r w:rsidR="000C4379" w:rsidRPr="00A76F17">
          <w:rPr>
            <w:rStyle w:val="Hyperlink"/>
            <w:noProof/>
          </w:rPr>
          <w:t xml:space="preserve">3.0  </w:t>
        </w:r>
        <w:r w:rsidR="000C4379">
          <w:rPr>
            <w:rStyle w:val="Hyperlink"/>
            <w:noProof/>
          </w:rPr>
          <w:t xml:space="preserve">   </w:t>
        </w:r>
        <w:r w:rsidR="000C4379" w:rsidRPr="00A76F17">
          <w:rPr>
            <w:rStyle w:val="Hyperlink"/>
            <w:noProof/>
          </w:rPr>
          <w:t>Local Arrangements for the school</w:t>
        </w:r>
        <w:r w:rsidR="000C4379">
          <w:rPr>
            <w:noProof/>
            <w:webHidden/>
          </w:rPr>
          <w:tab/>
        </w:r>
        <w:r w:rsidR="000C4379">
          <w:rPr>
            <w:noProof/>
            <w:webHidden/>
          </w:rPr>
          <w:fldChar w:fldCharType="begin"/>
        </w:r>
        <w:r w:rsidR="000C4379">
          <w:rPr>
            <w:noProof/>
            <w:webHidden/>
          </w:rPr>
          <w:instrText xml:space="preserve"> PAGEREF _Toc110421131 \h </w:instrText>
        </w:r>
        <w:r w:rsidR="000C4379">
          <w:rPr>
            <w:noProof/>
            <w:webHidden/>
          </w:rPr>
        </w:r>
        <w:r w:rsidR="000C4379">
          <w:rPr>
            <w:noProof/>
            <w:webHidden/>
          </w:rPr>
          <w:fldChar w:fldCharType="separate"/>
        </w:r>
        <w:r w:rsidR="00F75D89">
          <w:rPr>
            <w:noProof/>
            <w:webHidden/>
          </w:rPr>
          <w:t>6</w:t>
        </w:r>
        <w:r w:rsidR="000C4379">
          <w:rPr>
            <w:noProof/>
            <w:webHidden/>
          </w:rPr>
          <w:fldChar w:fldCharType="end"/>
        </w:r>
      </w:hyperlink>
    </w:p>
    <w:p w14:paraId="41BE8DD1" w14:textId="77777777" w:rsidR="000C4379" w:rsidRPr="00671C81" w:rsidRDefault="00685D6F" w:rsidP="000C4379">
      <w:pPr>
        <w:pStyle w:val="TOC1"/>
        <w:rPr>
          <w:rFonts w:ascii="Calibri" w:eastAsia="Times New Roman" w:hAnsi="Calibri" w:cs="Times New Roman"/>
          <w:noProof/>
          <w:lang w:eastAsia="en-GB"/>
        </w:rPr>
      </w:pPr>
      <w:hyperlink w:anchor="_Toc110421132" w:history="1">
        <w:r w:rsidR="000C4379" w:rsidRPr="00A76F17">
          <w:rPr>
            <w:rStyle w:val="Hyperlink"/>
            <w:noProof/>
          </w:rPr>
          <w:t xml:space="preserve">4.0 </w:t>
        </w:r>
        <w:r w:rsidR="000C4379" w:rsidRPr="00671C81">
          <w:rPr>
            <w:rFonts w:ascii="Calibri" w:eastAsia="Times New Roman" w:hAnsi="Calibri" w:cs="Times New Roman"/>
            <w:noProof/>
            <w:lang w:eastAsia="en-GB"/>
          </w:rPr>
          <w:tab/>
        </w:r>
        <w:r w:rsidR="000C4379" w:rsidRPr="00A76F17">
          <w:rPr>
            <w:rStyle w:val="Hyperlink"/>
            <w:noProof/>
          </w:rPr>
          <w:t>The role of governors, the proprietor and senior managers</w:t>
        </w:r>
        <w:r w:rsidR="000C4379">
          <w:rPr>
            <w:noProof/>
            <w:webHidden/>
          </w:rPr>
          <w:tab/>
        </w:r>
        <w:r w:rsidR="000C4379">
          <w:rPr>
            <w:noProof/>
            <w:webHidden/>
          </w:rPr>
          <w:fldChar w:fldCharType="begin"/>
        </w:r>
        <w:r w:rsidR="000C4379">
          <w:rPr>
            <w:noProof/>
            <w:webHidden/>
          </w:rPr>
          <w:instrText xml:space="preserve"> PAGEREF _Toc110421132 \h </w:instrText>
        </w:r>
        <w:r w:rsidR="000C4379">
          <w:rPr>
            <w:noProof/>
            <w:webHidden/>
          </w:rPr>
        </w:r>
        <w:r w:rsidR="000C4379">
          <w:rPr>
            <w:noProof/>
            <w:webHidden/>
          </w:rPr>
          <w:fldChar w:fldCharType="separate"/>
        </w:r>
        <w:r w:rsidR="00F75D89">
          <w:rPr>
            <w:noProof/>
            <w:webHidden/>
          </w:rPr>
          <w:t>6</w:t>
        </w:r>
        <w:r w:rsidR="000C4379">
          <w:rPr>
            <w:noProof/>
            <w:webHidden/>
          </w:rPr>
          <w:fldChar w:fldCharType="end"/>
        </w:r>
      </w:hyperlink>
    </w:p>
    <w:p w14:paraId="4653636B" w14:textId="77777777" w:rsidR="000C4379" w:rsidRPr="00671C81" w:rsidRDefault="00685D6F" w:rsidP="000C4379">
      <w:pPr>
        <w:pStyle w:val="TOC1"/>
        <w:rPr>
          <w:rFonts w:ascii="Calibri" w:eastAsia="Times New Roman" w:hAnsi="Calibri" w:cs="Times New Roman"/>
          <w:noProof/>
          <w:lang w:eastAsia="en-GB"/>
        </w:rPr>
      </w:pPr>
      <w:hyperlink w:anchor="_Toc110421133" w:history="1">
        <w:r w:rsidR="000C4379" w:rsidRPr="00A76F17">
          <w:rPr>
            <w:rStyle w:val="Hyperlink"/>
            <w:noProof/>
          </w:rPr>
          <w:t xml:space="preserve">5.0 </w:t>
        </w:r>
        <w:r w:rsidR="000C4379" w:rsidRPr="00671C81">
          <w:rPr>
            <w:rFonts w:ascii="Calibri" w:eastAsia="Times New Roman" w:hAnsi="Calibri" w:cs="Times New Roman"/>
            <w:noProof/>
            <w:lang w:eastAsia="en-GB"/>
          </w:rPr>
          <w:tab/>
        </w:r>
        <w:r w:rsidR="000C4379" w:rsidRPr="00A76F17">
          <w:rPr>
            <w:rStyle w:val="Hyperlink"/>
            <w:noProof/>
          </w:rPr>
          <w:t>Designated Safeguarding Lead (DSL)</w:t>
        </w:r>
        <w:r w:rsidR="000C4379">
          <w:rPr>
            <w:noProof/>
            <w:webHidden/>
          </w:rPr>
          <w:tab/>
        </w:r>
        <w:r w:rsidR="000C4379">
          <w:rPr>
            <w:noProof/>
            <w:webHidden/>
          </w:rPr>
          <w:fldChar w:fldCharType="begin"/>
        </w:r>
        <w:r w:rsidR="000C4379">
          <w:rPr>
            <w:noProof/>
            <w:webHidden/>
          </w:rPr>
          <w:instrText xml:space="preserve"> PAGEREF _Toc110421133 \h </w:instrText>
        </w:r>
        <w:r w:rsidR="000C4379">
          <w:rPr>
            <w:noProof/>
            <w:webHidden/>
          </w:rPr>
        </w:r>
        <w:r w:rsidR="000C4379">
          <w:rPr>
            <w:noProof/>
            <w:webHidden/>
          </w:rPr>
          <w:fldChar w:fldCharType="separate"/>
        </w:r>
        <w:r w:rsidR="00F75D89">
          <w:rPr>
            <w:noProof/>
            <w:webHidden/>
          </w:rPr>
          <w:t>8</w:t>
        </w:r>
        <w:r w:rsidR="000C4379">
          <w:rPr>
            <w:noProof/>
            <w:webHidden/>
          </w:rPr>
          <w:fldChar w:fldCharType="end"/>
        </w:r>
      </w:hyperlink>
    </w:p>
    <w:p w14:paraId="0819C735" w14:textId="77777777" w:rsidR="000C4379" w:rsidRPr="00671C81" w:rsidRDefault="00685D6F" w:rsidP="000C4379">
      <w:pPr>
        <w:pStyle w:val="TOC1"/>
        <w:rPr>
          <w:rFonts w:ascii="Calibri" w:eastAsia="Times New Roman" w:hAnsi="Calibri" w:cs="Times New Roman"/>
          <w:noProof/>
          <w:lang w:eastAsia="en-GB"/>
        </w:rPr>
      </w:pPr>
      <w:hyperlink w:anchor="_Toc110421134" w:history="1">
        <w:r w:rsidR="000C4379" w:rsidRPr="00A76F17">
          <w:rPr>
            <w:rStyle w:val="Hyperlink"/>
            <w:noProof/>
          </w:rPr>
          <w:t xml:space="preserve">6.0 </w:t>
        </w:r>
        <w:r w:rsidR="000C4379" w:rsidRPr="00671C81">
          <w:rPr>
            <w:rFonts w:ascii="Calibri" w:eastAsia="Times New Roman" w:hAnsi="Calibri" w:cs="Times New Roman"/>
            <w:noProof/>
            <w:lang w:eastAsia="en-GB"/>
          </w:rPr>
          <w:tab/>
        </w:r>
        <w:r w:rsidR="000C4379" w:rsidRPr="00A76F17">
          <w:rPr>
            <w:rStyle w:val="Hyperlink"/>
            <w:noProof/>
          </w:rPr>
          <w:t>Safeguarding Training and Updates for all staff</w:t>
        </w:r>
        <w:r w:rsidR="000C4379">
          <w:rPr>
            <w:noProof/>
            <w:webHidden/>
          </w:rPr>
          <w:tab/>
        </w:r>
        <w:r w:rsidR="000C4379">
          <w:rPr>
            <w:noProof/>
            <w:webHidden/>
          </w:rPr>
          <w:fldChar w:fldCharType="begin"/>
        </w:r>
        <w:r w:rsidR="000C4379">
          <w:rPr>
            <w:noProof/>
            <w:webHidden/>
          </w:rPr>
          <w:instrText xml:space="preserve"> PAGEREF _Toc110421134 \h </w:instrText>
        </w:r>
        <w:r w:rsidR="000C4379">
          <w:rPr>
            <w:noProof/>
            <w:webHidden/>
          </w:rPr>
        </w:r>
        <w:r w:rsidR="000C4379">
          <w:rPr>
            <w:noProof/>
            <w:webHidden/>
          </w:rPr>
          <w:fldChar w:fldCharType="separate"/>
        </w:r>
        <w:r w:rsidR="00F75D89">
          <w:rPr>
            <w:noProof/>
            <w:webHidden/>
          </w:rPr>
          <w:t>10</w:t>
        </w:r>
        <w:r w:rsidR="000C4379">
          <w:rPr>
            <w:noProof/>
            <w:webHidden/>
          </w:rPr>
          <w:fldChar w:fldCharType="end"/>
        </w:r>
      </w:hyperlink>
    </w:p>
    <w:p w14:paraId="5FFBECBB" w14:textId="77777777" w:rsidR="000C4379" w:rsidRPr="00671C81" w:rsidRDefault="00685D6F" w:rsidP="000C4379">
      <w:pPr>
        <w:pStyle w:val="TOC1"/>
        <w:rPr>
          <w:rFonts w:ascii="Calibri" w:eastAsia="Times New Roman" w:hAnsi="Calibri" w:cs="Times New Roman"/>
          <w:noProof/>
          <w:lang w:eastAsia="en-GB"/>
        </w:rPr>
      </w:pPr>
      <w:hyperlink w:anchor="_Toc110421135" w:history="1">
        <w:r w:rsidR="000C4379" w:rsidRPr="00A76F17">
          <w:rPr>
            <w:rStyle w:val="Hyperlink"/>
            <w:noProof/>
          </w:rPr>
          <w:t xml:space="preserve">7.0  </w:t>
        </w:r>
        <w:r w:rsidR="000C4379" w:rsidRPr="00671C81">
          <w:rPr>
            <w:rFonts w:ascii="Calibri" w:eastAsia="Times New Roman" w:hAnsi="Calibri" w:cs="Times New Roman"/>
            <w:noProof/>
            <w:lang w:eastAsia="en-GB"/>
          </w:rPr>
          <w:tab/>
        </w:r>
        <w:r w:rsidR="000C4379" w:rsidRPr="00A76F17">
          <w:rPr>
            <w:rStyle w:val="Hyperlink"/>
            <w:noProof/>
          </w:rPr>
          <w:t>Roles and Responsibilities of Staff</w:t>
        </w:r>
        <w:r w:rsidR="000C4379">
          <w:rPr>
            <w:noProof/>
            <w:webHidden/>
          </w:rPr>
          <w:tab/>
        </w:r>
        <w:r w:rsidR="000C4379">
          <w:rPr>
            <w:noProof/>
            <w:webHidden/>
          </w:rPr>
          <w:fldChar w:fldCharType="begin"/>
        </w:r>
        <w:r w:rsidR="000C4379">
          <w:rPr>
            <w:noProof/>
            <w:webHidden/>
          </w:rPr>
          <w:instrText xml:space="preserve"> PAGEREF _Toc110421135 \h </w:instrText>
        </w:r>
        <w:r w:rsidR="000C4379">
          <w:rPr>
            <w:noProof/>
            <w:webHidden/>
          </w:rPr>
        </w:r>
        <w:r w:rsidR="000C4379">
          <w:rPr>
            <w:noProof/>
            <w:webHidden/>
          </w:rPr>
          <w:fldChar w:fldCharType="separate"/>
        </w:r>
        <w:r w:rsidR="00F75D89">
          <w:rPr>
            <w:noProof/>
            <w:webHidden/>
          </w:rPr>
          <w:t>11</w:t>
        </w:r>
        <w:r w:rsidR="000C4379">
          <w:rPr>
            <w:noProof/>
            <w:webHidden/>
          </w:rPr>
          <w:fldChar w:fldCharType="end"/>
        </w:r>
      </w:hyperlink>
    </w:p>
    <w:p w14:paraId="5EB5AFC7" w14:textId="77777777" w:rsidR="000C4379" w:rsidRPr="00671C81" w:rsidRDefault="00685D6F" w:rsidP="000C4379">
      <w:pPr>
        <w:pStyle w:val="TOC1"/>
        <w:rPr>
          <w:rFonts w:ascii="Calibri" w:eastAsia="Times New Roman" w:hAnsi="Calibri" w:cs="Times New Roman"/>
          <w:noProof/>
          <w:lang w:eastAsia="en-GB"/>
        </w:rPr>
      </w:pPr>
      <w:hyperlink w:anchor="_Toc110421136" w:history="1">
        <w:r w:rsidR="000C4379" w:rsidRPr="00A76F17">
          <w:rPr>
            <w:rStyle w:val="Hyperlink"/>
            <w:rFonts w:cs="Tahoma"/>
            <w:noProof/>
          </w:rPr>
          <w:t xml:space="preserve">8.0 </w:t>
        </w:r>
        <w:r w:rsidR="000C4379" w:rsidRPr="00671C81">
          <w:rPr>
            <w:rFonts w:ascii="Calibri" w:eastAsia="Times New Roman" w:hAnsi="Calibri" w:cs="Times New Roman"/>
            <w:noProof/>
            <w:lang w:eastAsia="en-GB"/>
          </w:rPr>
          <w:tab/>
        </w:r>
        <w:r w:rsidR="000C4379" w:rsidRPr="00A76F17">
          <w:rPr>
            <w:rStyle w:val="Hyperlink"/>
            <w:rFonts w:cs="Tahoma"/>
            <w:noProof/>
          </w:rPr>
          <w:t>Safer Recruitment</w:t>
        </w:r>
        <w:r w:rsidR="000C4379">
          <w:rPr>
            <w:noProof/>
            <w:webHidden/>
          </w:rPr>
          <w:tab/>
        </w:r>
        <w:r w:rsidR="000C4379">
          <w:rPr>
            <w:noProof/>
            <w:webHidden/>
          </w:rPr>
          <w:fldChar w:fldCharType="begin"/>
        </w:r>
        <w:r w:rsidR="000C4379">
          <w:rPr>
            <w:noProof/>
            <w:webHidden/>
          </w:rPr>
          <w:instrText xml:space="preserve"> PAGEREF _Toc110421136 \h </w:instrText>
        </w:r>
        <w:r w:rsidR="000C4379">
          <w:rPr>
            <w:noProof/>
            <w:webHidden/>
          </w:rPr>
        </w:r>
        <w:r w:rsidR="000C4379">
          <w:rPr>
            <w:noProof/>
            <w:webHidden/>
          </w:rPr>
          <w:fldChar w:fldCharType="separate"/>
        </w:r>
        <w:r w:rsidR="00F75D89">
          <w:rPr>
            <w:noProof/>
            <w:webHidden/>
          </w:rPr>
          <w:t>13</w:t>
        </w:r>
        <w:r w:rsidR="000C4379">
          <w:rPr>
            <w:noProof/>
            <w:webHidden/>
          </w:rPr>
          <w:fldChar w:fldCharType="end"/>
        </w:r>
      </w:hyperlink>
    </w:p>
    <w:p w14:paraId="7B254A11" w14:textId="77777777" w:rsidR="000C4379" w:rsidRPr="00671C81" w:rsidRDefault="00685D6F" w:rsidP="000C4379">
      <w:pPr>
        <w:pStyle w:val="TOC1"/>
        <w:rPr>
          <w:rFonts w:ascii="Calibri" w:eastAsia="Times New Roman" w:hAnsi="Calibri" w:cs="Times New Roman"/>
          <w:noProof/>
          <w:lang w:eastAsia="en-GB"/>
        </w:rPr>
      </w:pPr>
      <w:hyperlink w:anchor="_Toc110421137" w:history="1">
        <w:r w:rsidR="000C4379" w:rsidRPr="00A76F17">
          <w:rPr>
            <w:rStyle w:val="Hyperlink"/>
            <w:noProof/>
          </w:rPr>
          <w:t xml:space="preserve">9.0 </w:t>
        </w:r>
        <w:r w:rsidR="000C4379" w:rsidRPr="00671C81">
          <w:rPr>
            <w:rFonts w:ascii="Calibri" w:eastAsia="Times New Roman" w:hAnsi="Calibri" w:cs="Times New Roman"/>
            <w:noProof/>
            <w:lang w:eastAsia="en-GB"/>
          </w:rPr>
          <w:tab/>
        </w:r>
        <w:r w:rsidR="000C4379" w:rsidRPr="00A76F17">
          <w:rPr>
            <w:rStyle w:val="Hyperlink"/>
            <w:noProof/>
          </w:rPr>
          <w:t>Early Help</w:t>
        </w:r>
        <w:r w:rsidR="000C4379">
          <w:rPr>
            <w:noProof/>
            <w:webHidden/>
          </w:rPr>
          <w:tab/>
        </w:r>
        <w:r w:rsidR="000C4379">
          <w:rPr>
            <w:noProof/>
            <w:webHidden/>
          </w:rPr>
          <w:fldChar w:fldCharType="begin"/>
        </w:r>
        <w:r w:rsidR="000C4379">
          <w:rPr>
            <w:noProof/>
            <w:webHidden/>
          </w:rPr>
          <w:instrText xml:space="preserve"> PAGEREF _Toc110421137 \h </w:instrText>
        </w:r>
        <w:r w:rsidR="000C4379">
          <w:rPr>
            <w:noProof/>
            <w:webHidden/>
          </w:rPr>
        </w:r>
        <w:r w:rsidR="000C4379">
          <w:rPr>
            <w:noProof/>
            <w:webHidden/>
          </w:rPr>
          <w:fldChar w:fldCharType="separate"/>
        </w:r>
        <w:r w:rsidR="00F75D89">
          <w:rPr>
            <w:noProof/>
            <w:webHidden/>
          </w:rPr>
          <w:t>13</w:t>
        </w:r>
        <w:r w:rsidR="000C4379">
          <w:rPr>
            <w:noProof/>
            <w:webHidden/>
          </w:rPr>
          <w:fldChar w:fldCharType="end"/>
        </w:r>
      </w:hyperlink>
    </w:p>
    <w:p w14:paraId="60977A24" w14:textId="77777777" w:rsidR="000C4379" w:rsidRPr="00671C81" w:rsidRDefault="00685D6F" w:rsidP="000C4379">
      <w:pPr>
        <w:pStyle w:val="TOC1"/>
        <w:rPr>
          <w:rFonts w:ascii="Calibri" w:eastAsia="Times New Roman" w:hAnsi="Calibri" w:cs="Times New Roman"/>
          <w:noProof/>
          <w:lang w:eastAsia="en-GB"/>
        </w:rPr>
      </w:pPr>
      <w:hyperlink w:anchor="_Toc110421138" w:history="1">
        <w:r w:rsidR="000C4379" w:rsidRPr="00A76F17">
          <w:rPr>
            <w:rStyle w:val="Hyperlink"/>
            <w:noProof/>
          </w:rPr>
          <w:t>10.0</w:t>
        </w:r>
        <w:r w:rsidR="000C4379" w:rsidRPr="00671C81">
          <w:rPr>
            <w:rFonts w:ascii="Calibri" w:eastAsia="Times New Roman" w:hAnsi="Calibri" w:cs="Times New Roman"/>
            <w:noProof/>
            <w:lang w:eastAsia="en-GB"/>
          </w:rPr>
          <w:tab/>
        </w:r>
        <w:r w:rsidR="000C4379" w:rsidRPr="00A76F17">
          <w:rPr>
            <w:rStyle w:val="Hyperlink"/>
            <w:noProof/>
          </w:rPr>
          <w:t>Reporting concerns</w:t>
        </w:r>
        <w:r w:rsidR="000C4379">
          <w:rPr>
            <w:noProof/>
            <w:webHidden/>
          </w:rPr>
          <w:tab/>
        </w:r>
        <w:r w:rsidR="000C4379">
          <w:rPr>
            <w:noProof/>
            <w:webHidden/>
          </w:rPr>
          <w:fldChar w:fldCharType="begin"/>
        </w:r>
        <w:r w:rsidR="000C4379">
          <w:rPr>
            <w:noProof/>
            <w:webHidden/>
          </w:rPr>
          <w:instrText xml:space="preserve"> PAGEREF _Toc110421138 \h </w:instrText>
        </w:r>
        <w:r w:rsidR="000C4379">
          <w:rPr>
            <w:noProof/>
            <w:webHidden/>
          </w:rPr>
        </w:r>
        <w:r w:rsidR="000C4379">
          <w:rPr>
            <w:noProof/>
            <w:webHidden/>
          </w:rPr>
          <w:fldChar w:fldCharType="separate"/>
        </w:r>
        <w:r w:rsidR="00F75D89">
          <w:rPr>
            <w:noProof/>
            <w:webHidden/>
          </w:rPr>
          <w:t>14</w:t>
        </w:r>
        <w:r w:rsidR="000C4379">
          <w:rPr>
            <w:noProof/>
            <w:webHidden/>
          </w:rPr>
          <w:fldChar w:fldCharType="end"/>
        </w:r>
      </w:hyperlink>
    </w:p>
    <w:p w14:paraId="2E359C9B" w14:textId="77777777" w:rsidR="000C4379" w:rsidRPr="00671C81" w:rsidRDefault="00685D6F" w:rsidP="000C4379">
      <w:pPr>
        <w:pStyle w:val="TOC1"/>
        <w:rPr>
          <w:rFonts w:ascii="Calibri" w:eastAsia="Times New Roman" w:hAnsi="Calibri" w:cs="Times New Roman"/>
          <w:noProof/>
          <w:lang w:eastAsia="en-GB"/>
        </w:rPr>
      </w:pPr>
      <w:hyperlink w:anchor="_Toc110421139" w:history="1">
        <w:r w:rsidR="000C4379" w:rsidRPr="00A76F17">
          <w:rPr>
            <w:rStyle w:val="Hyperlink"/>
            <w:noProof/>
          </w:rPr>
          <w:t>11.0</w:t>
        </w:r>
        <w:r w:rsidR="000C4379" w:rsidRPr="00671C81">
          <w:rPr>
            <w:rFonts w:ascii="Calibri" w:eastAsia="Times New Roman" w:hAnsi="Calibri" w:cs="Times New Roman"/>
            <w:noProof/>
            <w:lang w:eastAsia="en-GB"/>
          </w:rPr>
          <w:tab/>
        </w:r>
        <w:r w:rsidR="000C4379" w:rsidRPr="00A76F17">
          <w:rPr>
            <w:rStyle w:val="Hyperlink"/>
            <w:rFonts w:cs="Tahoma"/>
            <w:noProof/>
          </w:rPr>
          <w:t>Managing Referrals to DBS/ Disclosure Scotland and professional bodies</w:t>
        </w:r>
        <w:r w:rsidR="000C4379">
          <w:rPr>
            <w:noProof/>
            <w:webHidden/>
          </w:rPr>
          <w:tab/>
        </w:r>
        <w:r w:rsidR="000C4379">
          <w:rPr>
            <w:noProof/>
            <w:webHidden/>
          </w:rPr>
          <w:fldChar w:fldCharType="begin"/>
        </w:r>
        <w:r w:rsidR="000C4379">
          <w:rPr>
            <w:noProof/>
            <w:webHidden/>
          </w:rPr>
          <w:instrText xml:space="preserve"> PAGEREF _Toc110421139 \h </w:instrText>
        </w:r>
        <w:r w:rsidR="000C4379">
          <w:rPr>
            <w:noProof/>
            <w:webHidden/>
          </w:rPr>
        </w:r>
        <w:r w:rsidR="000C4379">
          <w:rPr>
            <w:noProof/>
            <w:webHidden/>
          </w:rPr>
          <w:fldChar w:fldCharType="separate"/>
        </w:r>
        <w:r w:rsidR="00F75D89">
          <w:rPr>
            <w:noProof/>
            <w:webHidden/>
          </w:rPr>
          <w:t>15</w:t>
        </w:r>
        <w:r w:rsidR="000C4379">
          <w:rPr>
            <w:noProof/>
            <w:webHidden/>
          </w:rPr>
          <w:fldChar w:fldCharType="end"/>
        </w:r>
      </w:hyperlink>
    </w:p>
    <w:p w14:paraId="59C5C4DE" w14:textId="77777777" w:rsidR="000C4379" w:rsidRPr="00671C81" w:rsidRDefault="00685D6F" w:rsidP="000C4379">
      <w:pPr>
        <w:pStyle w:val="TOC1"/>
        <w:rPr>
          <w:rFonts w:ascii="Calibri" w:eastAsia="Times New Roman" w:hAnsi="Calibri" w:cs="Times New Roman"/>
          <w:noProof/>
          <w:lang w:eastAsia="en-GB"/>
        </w:rPr>
      </w:pPr>
      <w:hyperlink w:anchor="_Toc110421140" w:history="1">
        <w:r w:rsidR="000C4379" w:rsidRPr="00A76F17">
          <w:rPr>
            <w:rStyle w:val="Hyperlink"/>
            <w:rFonts w:cs="Tahoma"/>
            <w:noProof/>
          </w:rPr>
          <w:t xml:space="preserve">12.0 </w:t>
        </w:r>
        <w:r w:rsidR="000C4379" w:rsidRPr="00671C81">
          <w:rPr>
            <w:rFonts w:ascii="Calibri" w:eastAsia="Times New Roman" w:hAnsi="Calibri" w:cs="Times New Roman"/>
            <w:noProof/>
            <w:lang w:eastAsia="en-GB"/>
          </w:rPr>
          <w:tab/>
        </w:r>
        <w:r w:rsidR="000C4379" w:rsidRPr="00A76F17">
          <w:rPr>
            <w:rStyle w:val="Hyperlink"/>
            <w:rFonts w:cs="Tahoma"/>
            <w:noProof/>
          </w:rPr>
          <w:t>Partnership working and sharing information</w:t>
        </w:r>
        <w:r w:rsidR="000C4379">
          <w:rPr>
            <w:noProof/>
            <w:webHidden/>
          </w:rPr>
          <w:tab/>
        </w:r>
        <w:r w:rsidR="000C4379">
          <w:rPr>
            <w:noProof/>
            <w:webHidden/>
          </w:rPr>
          <w:fldChar w:fldCharType="begin"/>
        </w:r>
        <w:r w:rsidR="000C4379">
          <w:rPr>
            <w:noProof/>
            <w:webHidden/>
          </w:rPr>
          <w:instrText xml:space="preserve"> PAGEREF _Toc110421140 \h </w:instrText>
        </w:r>
        <w:r w:rsidR="000C4379">
          <w:rPr>
            <w:noProof/>
            <w:webHidden/>
          </w:rPr>
        </w:r>
        <w:r w:rsidR="000C4379">
          <w:rPr>
            <w:noProof/>
            <w:webHidden/>
          </w:rPr>
          <w:fldChar w:fldCharType="separate"/>
        </w:r>
        <w:r w:rsidR="00F75D89">
          <w:rPr>
            <w:noProof/>
            <w:webHidden/>
          </w:rPr>
          <w:t>15</w:t>
        </w:r>
        <w:r w:rsidR="000C4379">
          <w:rPr>
            <w:noProof/>
            <w:webHidden/>
          </w:rPr>
          <w:fldChar w:fldCharType="end"/>
        </w:r>
      </w:hyperlink>
    </w:p>
    <w:p w14:paraId="131E5B55" w14:textId="77777777" w:rsidR="000C4379" w:rsidRPr="00671C81" w:rsidRDefault="00685D6F" w:rsidP="000C4379">
      <w:pPr>
        <w:pStyle w:val="TOC1"/>
        <w:rPr>
          <w:rFonts w:ascii="Calibri" w:eastAsia="Times New Roman" w:hAnsi="Calibri" w:cs="Times New Roman"/>
          <w:noProof/>
          <w:lang w:eastAsia="en-GB"/>
        </w:rPr>
      </w:pPr>
      <w:hyperlink w:anchor="_Toc110421141" w:history="1">
        <w:r w:rsidR="000C4379" w:rsidRPr="00A76F17">
          <w:rPr>
            <w:rStyle w:val="Hyperlink"/>
            <w:rFonts w:cs="Tahoma"/>
            <w:noProof/>
          </w:rPr>
          <w:t xml:space="preserve">13.0 </w:t>
        </w:r>
        <w:r w:rsidR="000C4379" w:rsidRPr="00671C81">
          <w:rPr>
            <w:rFonts w:ascii="Calibri" w:eastAsia="Times New Roman" w:hAnsi="Calibri" w:cs="Times New Roman"/>
            <w:noProof/>
            <w:lang w:eastAsia="en-GB"/>
          </w:rPr>
          <w:tab/>
        </w:r>
        <w:r w:rsidR="000C4379" w:rsidRPr="00A76F17">
          <w:rPr>
            <w:rStyle w:val="Hyperlink"/>
            <w:rFonts w:cs="Tahoma"/>
            <w:noProof/>
          </w:rPr>
          <w:t>Child-on-child abuse (also known as peer-on-peer abuse)</w:t>
        </w:r>
        <w:r w:rsidR="000C4379">
          <w:rPr>
            <w:noProof/>
            <w:webHidden/>
          </w:rPr>
          <w:tab/>
        </w:r>
        <w:r w:rsidR="000C4379">
          <w:rPr>
            <w:noProof/>
            <w:webHidden/>
          </w:rPr>
          <w:fldChar w:fldCharType="begin"/>
        </w:r>
        <w:r w:rsidR="000C4379">
          <w:rPr>
            <w:noProof/>
            <w:webHidden/>
          </w:rPr>
          <w:instrText xml:space="preserve"> PAGEREF _Toc110421141 \h </w:instrText>
        </w:r>
        <w:r w:rsidR="000C4379">
          <w:rPr>
            <w:noProof/>
            <w:webHidden/>
          </w:rPr>
        </w:r>
        <w:r w:rsidR="000C4379">
          <w:rPr>
            <w:noProof/>
            <w:webHidden/>
          </w:rPr>
          <w:fldChar w:fldCharType="separate"/>
        </w:r>
        <w:r w:rsidR="00F75D89">
          <w:rPr>
            <w:noProof/>
            <w:webHidden/>
          </w:rPr>
          <w:t>16</w:t>
        </w:r>
        <w:r w:rsidR="000C4379">
          <w:rPr>
            <w:noProof/>
            <w:webHidden/>
          </w:rPr>
          <w:fldChar w:fldCharType="end"/>
        </w:r>
      </w:hyperlink>
    </w:p>
    <w:p w14:paraId="0EA287D3" w14:textId="77777777" w:rsidR="000C4379" w:rsidRPr="00671C81" w:rsidRDefault="00685D6F" w:rsidP="000C4379">
      <w:pPr>
        <w:pStyle w:val="TOC1"/>
        <w:rPr>
          <w:rFonts w:ascii="Calibri" w:eastAsia="Times New Roman" w:hAnsi="Calibri" w:cs="Times New Roman"/>
          <w:noProof/>
          <w:lang w:eastAsia="en-GB"/>
        </w:rPr>
      </w:pPr>
      <w:hyperlink w:anchor="_Toc110421142" w:history="1">
        <w:r w:rsidR="000C4379" w:rsidRPr="00A76F17">
          <w:rPr>
            <w:rStyle w:val="Hyperlink"/>
            <w:noProof/>
          </w:rPr>
          <w:t>14.0</w:t>
        </w:r>
        <w:r w:rsidR="000C4379" w:rsidRPr="00671C81">
          <w:rPr>
            <w:rFonts w:ascii="Calibri" w:eastAsia="Times New Roman" w:hAnsi="Calibri" w:cs="Times New Roman"/>
            <w:noProof/>
            <w:lang w:eastAsia="en-GB"/>
          </w:rPr>
          <w:tab/>
        </w:r>
        <w:r w:rsidR="000C4379" w:rsidRPr="00A76F17">
          <w:rPr>
            <w:rStyle w:val="Hyperlink"/>
            <w:noProof/>
          </w:rPr>
          <w:t>Bullying</w:t>
        </w:r>
        <w:r w:rsidR="000C4379">
          <w:rPr>
            <w:noProof/>
            <w:webHidden/>
          </w:rPr>
          <w:tab/>
        </w:r>
        <w:r w:rsidR="000C4379">
          <w:rPr>
            <w:noProof/>
            <w:webHidden/>
          </w:rPr>
          <w:fldChar w:fldCharType="begin"/>
        </w:r>
        <w:r w:rsidR="000C4379">
          <w:rPr>
            <w:noProof/>
            <w:webHidden/>
          </w:rPr>
          <w:instrText xml:space="preserve"> PAGEREF _Toc110421142 \h </w:instrText>
        </w:r>
        <w:r w:rsidR="000C4379">
          <w:rPr>
            <w:noProof/>
            <w:webHidden/>
          </w:rPr>
        </w:r>
        <w:r w:rsidR="000C4379">
          <w:rPr>
            <w:noProof/>
            <w:webHidden/>
          </w:rPr>
          <w:fldChar w:fldCharType="separate"/>
        </w:r>
        <w:r w:rsidR="00F75D89">
          <w:rPr>
            <w:noProof/>
            <w:webHidden/>
          </w:rPr>
          <w:t>19</w:t>
        </w:r>
        <w:r w:rsidR="000C4379">
          <w:rPr>
            <w:noProof/>
            <w:webHidden/>
          </w:rPr>
          <w:fldChar w:fldCharType="end"/>
        </w:r>
      </w:hyperlink>
    </w:p>
    <w:p w14:paraId="0C41691F" w14:textId="77777777" w:rsidR="000C4379" w:rsidRPr="00671C81" w:rsidRDefault="00685D6F" w:rsidP="000C4379">
      <w:pPr>
        <w:pStyle w:val="TOC1"/>
        <w:rPr>
          <w:rFonts w:ascii="Calibri" w:eastAsia="Times New Roman" w:hAnsi="Calibri" w:cs="Times New Roman"/>
          <w:noProof/>
          <w:lang w:eastAsia="en-GB"/>
        </w:rPr>
      </w:pPr>
      <w:hyperlink w:anchor="_Toc110421143" w:history="1">
        <w:r w:rsidR="000C4379" w:rsidRPr="00A76F17">
          <w:rPr>
            <w:rStyle w:val="Hyperlink"/>
            <w:noProof/>
          </w:rPr>
          <w:t xml:space="preserve">15.0 </w:t>
        </w:r>
        <w:r w:rsidR="000C4379" w:rsidRPr="00671C81">
          <w:rPr>
            <w:rFonts w:ascii="Calibri" w:eastAsia="Times New Roman" w:hAnsi="Calibri" w:cs="Times New Roman"/>
            <w:noProof/>
            <w:lang w:eastAsia="en-GB"/>
          </w:rPr>
          <w:tab/>
        </w:r>
        <w:r w:rsidR="000C4379" w:rsidRPr="00A76F17">
          <w:rPr>
            <w:rStyle w:val="Hyperlink"/>
            <w:noProof/>
          </w:rPr>
          <w:t>Preventative Strategies</w:t>
        </w:r>
        <w:r w:rsidR="000C4379">
          <w:rPr>
            <w:noProof/>
            <w:webHidden/>
          </w:rPr>
          <w:tab/>
        </w:r>
        <w:r w:rsidR="000C4379">
          <w:rPr>
            <w:noProof/>
            <w:webHidden/>
          </w:rPr>
          <w:fldChar w:fldCharType="begin"/>
        </w:r>
        <w:r w:rsidR="000C4379">
          <w:rPr>
            <w:noProof/>
            <w:webHidden/>
          </w:rPr>
          <w:instrText xml:space="preserve"> PAGEREF _Toc110421143 \h </w:instrText>
        </w:r>
        <w:r w:rsidR="000C4379">
          <w:rPr>
            <w:noProof/>
            <w:webHidden/>
          </w:rPr>
        </w:r>
        <w:r w:rsidR="000C4379">
          <w:rPr>
            <w:noProof/>
            <w:webHidden/>
          </w:rPr>
          <w:fldChar w:fldCharType="separate"/>
        </w:r>
        <w:r w:rsidR="00F75D89">
          <w:rPr>
            <w:noProof/>
            <w:webHidden/>
          </w:rPr>
          <w:t>19</w:t>
        </w:r>
        <w:r w:rsidR="000C4379">
          <w:rPr>
            <w:noProof/>
            <w:webHidden/>
          </w:rPr>
          <w:fldChar w:fldCharType="end"/>
        </w:r>
      </w:hyperlink>
    </w:p>
    <w:p w14:paraId="446A77F8" w14:textId="77777777" w:rsidR="000C4379" w:rsidRPr="00671C81" w:rsidRDefault="00685D6F" w:rsidP="000C4379">
      <w:pPr>
        <w:pStyle w:val="TOC1"/>
        <w:rPr>
          <w:rFonts w:ascii="Calibri" w:eastAsia="Times New Roman" w:hAnsi="Calibri" w:cs="Times New Roman"/>
          <w:noProof/>
          <w:lang w:eastAsia="en-GB"/>
        </w:rPr>
      </w:pPr>
      <w:hyperlink w:anchor="_Toc110421144" w:history="1">
        <w:r w:rsidR="000C4379" w:rsidRPr="00A76F17">
          <w:rPr>
            <w:rStyle w:val="Hyperlink"/>
            <w:noProof/>
          </w:rPr>
          <w:t xml:space="preserve">16.0 </w:t>
        </w:r>
        <w:r w:rsidR="000C4379" w:rsidRPr="00671C81">
          <w:rPr>
            <w:rFonts w:ascii="Calibri" w:eastAsia="Times New Roman" w:hAnsi="Calibri" w:cs="Times New Roman"/>
            <w:noProof/>
            <w:lang w:eastAsia="en-GB"/>
          </w:rPr>
          <w:tab/>
        </w:r>
        <w:r w:rsidR="000C4379" w:rsidRPr="00A76F17">
          <w:rPr>
            <w:rStyle w:val="Hyperlink"/>
            <w:noProof/>
          </w:rPr>
          <w:t>Online Safety</w:t>
        </w:r>
        <w:r w:rsidR="000C4379">
          <w:rPr>
            <w:noProof/>
            <w:webHidden/>
          </w:rPr>
          <w:tab/>
        </w:r>
        <w:r w:rsidR="000C4379">
          <w:rPr>
            <w:noProof/>
            <w:webHidden/>
          </w:rPr>
          <w:fldChar w:fldCharType="begin"/>
        </w:r>
        <w:r w:rsidR="000C4379">
          <w:rPr>
            <w:noProof/>
            <w:webHidden/>
          </w:rPr>
          <w:instrText xml:space="preserve"> PAGEREF _Toc110421144 \h </w:instrText>
        </w:r>
        <w:r w:rsidR="000C4379">
          <w:rPr>
            <w:noProof/>
            <w:webHidden/>
          </w:rPr>
        </w:r>
        <w:r w:rsidR="000C4379">
          <w:rPr>
            <w:noProof/>
            <w:webHidden/>
          </w:rPr>
          <w:fldChar w:fldCharType="separate"/>
        </w:r>
        <w:r w:rsidR="00F75D89">
          <w:rPr>
            <w:noProof/>
            <w:webHidden/>
          </w:rPr>
          <w:t>20</w:t>
        </w:r>
        <w:r w:rsidR="000C4379">
          <w:rPr>
            <w:noProof/>
            <w:webHidden/>
          </w:rPr>
          <w:fldChar w:fldCharType="end"/>
        </w:r>
      </w:hyperlink>
    </w:p>
    <w:p w14:paraId="4389374A" w14:textId="77777777" w:rsidR="000C4379" w:rsidRPr="00671C81" w:rsidRDefault="00685D6F" w:rsidP="000C4379">
      <w:pPr>
        <w:pStyle w:val="TOC1"/>
        <w:rPr>
          <w:rFonts w:ascii="Calibri" w:eastAsia="Times New Roman" w:hAnsi="Calibri" w:cs="Times New Roman"/>
          <w:noProof/>
          <w:lang w:eastAsia="en-GB"/>
        </w:rPr>
      </w:pPr>
      <w:hyperlink w:anchor="_Toc110421145" w:history="1">
        <w:r w:rsidR="000C4379" w:rsidRPr="00A76F17">
          <w:rPr>
            <w:rStyle w:val="Hyperlink"/>
            <w:rFonts w:cs="Tahoma"/>
            <w:noProof/>
          </w:rPr>
          <w:t>17.0</w:t>
        </w:r>
        <w:r w:rsidR="000C4379" w:rsidRPr="00671C81">
          <w:rPr>
            <w:rFonts w:ascii="Calibri" w:eastAsia="Times New Roman" w:hAnsi="Calibri" w:cs="Times New Roman"/>
            <w:noProof/>
            <w:lang w:eastAsia="en-GB"/>
          </w:rPr>
          <w:tab/>
        </w:r>
        <w:r w:rsidR="000C4379" w:rsidRPr="00A76F17">
          <w:rPr>
            <w:rStyle w:val="Hyperlink"/>
            <w:rFonts w:cs="Tahoma"/>
            <w:noProof/>
          </w:rPr>
          <w:t>Children Missing Education</w:t>
        </w:r>
        <w:r w:rsidR="000C4379">
          <w:rPr>
            <w:noProof/>
            <w:webHidden/>
          </w:rPr>
          <w:tab/>
        </w:r>
        <w:r w:rsidR="000C4379">
          <w:rPr>
            <w:noProof/>
            <w:webHidden/>
          </w:rPr>
          <w:fldChar w:fldCharType="begin"/>
        </w:r>
        <w:r w:rsidR="000C4379">
          <w:rPr>
            <w:noProof/>
            <w:webHidden/>
          </w:rPr>
          <w:instrText xml:space="preserve"> PAGEREF _Toc110421145 \h </w:instrText>
        </w:r>
        <w:r w:rsidR="000C4379">
          <w:rPr>
            <w:noProof/>
            <w:webHidden/>
          </w:rPr>
        </w:r>
        <w:r w:rsidR="000C4379">
          <w:rPr>
            <w:noProof/>
            <w:webHidden/>
          </w:rPr>
          <w:fldChar w:fldCharType="separate"/>
        </w:r>
        <w:r w:rsidR="00F75D89">
          <w:rPr>
            <w:noProof/>
            <w:webHidden/>
          </w:rPr>
          <w:t>21</w:t>
        </w:r>
        <w:r w:rsidR="000C4379">
          <w:rPr>
            <w:noProof/>
            <w:webHidden/>
          </w:rPr>
          <w:fldChar w:fldCharType="end"/>
        </w:r>
      </w:hyperlink>
    </w:p>
    <w:p w14:paraId="021AF5B1" w14:textId="77777777" w:rsidR="000C4379" w:rsidRPr="00671C81" w:rsidRDefault="00685D6F" w:rsidP="000C4379">
      <w:pPr>
        <w:pStyle w:val="TOC1"/>
        <w:rPr>
          <w:rFonts w:ascii="Calibri" w:eastAsia="Times New Roman" w:hAnsi="Calibri" w:cs="Times New Roman"/>
          <w:noProof/>
          <w:lang w:eastAsia="en-GB"/>
        </w:rPr>
      </w:pPr>
      <w:hyperlink w:anchor="_Toc110421146" w:history="1">
        <w:r w:rsidR="000C4379" w:rsidRPr="00A76F17">
          <w:rPr>
            <w:rStyle w:val="Hyperlink"/>
            <w:noProof/>
          </w:rPr>
          <w:t>18.0</w:t>
        </w:r>
        <w:r w:rsidR="000C4379" w:rsidRPr="00671C81">
          <w:rPr>
            <w:rFonts w:ascii="Calibri" w:eastAsia="Times New Roman" w:hAnsi="Calibri" w:cs="Times New Roman"/>
            <w:noProof/>
            <w:lang w:eastAsia="en-GB"/>
          </w:rPr>
          <w:tab/>
        </w:r>
        <w:r w:rsidR="000C4379" w:rsidRPr="00A76F17">
          <w:rPr>
            <w:rStyle w:val="Hyperlink"/>
            <w:rFonts w:cs="Tahoma"/>
            <w:noProof/>
          </w:rPr>
          <w:t>Child Sexual Exploitation (CSE) and Child Criminal Exploitation (CCE)</w:t>
        </w:r>
        <w:r w:rsidR="000C4379">
          <w:rPr>
            <w:noProof/>
            <w:webHidden/>
          </w:rPr>
          <w:tab/>
        </w:r>
        <w:r w:rsidR="000C4379">
          <w:rPr>
            <w:noProof/>
            <w:webHidden/>
          </w:rPr>
          <w:fldChar w:fldCharType="begin"/>
        </w:r>
        <w:r w:rsidR="000C4379">
          <w:rPr>
            <w:noProof/>
            <w:webHidden/>
          </w:rPr>
          <w:instrText xml:space="preserve"> PAGEREF _Toc110421146 \h </w:instrText>
        </w:r>
        <w:r w:rsidR="000C4379">
          <w:rPr>
            <w:noProof/>
            <w:webHidden/>
          </w:rPr>
        </w:r>
        <w:r w:rsidR="000C4379">
          <w:rPr>
            <w:noProof/>
            <w:webHidden/>
          </w:rPr>
          <w:fldChar w:fldCharType="separate"/>
        </w:r>
        <w:r w:rsidR="00F75D89">
          <w:rPr>
            <w:noProof/>
            <w:webHidden/>
          </w:rPr>
          <w:t>22</w:t>
        </w:r>
        <w:r w:rsidR="000C4379">
          <w:rPr>
            <w:noProof/>
            <w:webHidden/>
          </w:rPr>
          <w:fldChar w:fldCharType="end"/>
        </w:r>
      </w:hyperlink>
    </w:p>
    <w:p w14:paraId="5F5038AD" w14:textId="77777777" w:rsidR="000C4379" w:rsidRPr="00671C81" w:rsidRDefault="00685D6F" w:rsidP="000C4379">
      <w:pPr>
        <w:pStyle w:val="TOC1"/>
        <w:rPr>
          <w:rFonts w:ascii="Calibri" w:eastAsia="Times New Roman" w:hAnsi="Calibri" w:cs="Times New Roman"/>
          <w:noProof/>
          <w:lang w:eastAsia="en-GB"/>
        </w:rPr>
      </w:pPr>
      <w:hyperlink w:anchor="_Toc110421147" w:history="1">
        <w:r w:rsidR="000C4379" w:rsidRPr="00A76F17">
          <w:rPr>
            <w:rStyle w:val="Hyperlink"/>
            <w:noProof/>
          </w:rPr>
          <w:t>19.0</w:t>
        </w:r>
        <w:r w:rsidR="000C4379" w:rsidRPr="00671C81">
          <w:rPr>
            <w:rFonts w:ascii="Calibri" w:eastAsia="Times New Roman" w:hAnsi="Calibri" w:cs="Times New Roman"/>
            <w:noProof/>
            <w:lang w:eastAsia="en-GB"/>
          </w:rPr>
          <w:tab/>
        </w:r>
        <w:r w:rsidR="000C4379" w:rsidRPr="00A76F17">
          <w:rPr>
            <w:rStyle w:val="Hyperlink"/>
            <w:noProof/>
          </w:rPr>
          <w:t>Serious violence</w:t>
        </w:r>
        <w:r w:rsidR="000C4379">
          <w:rPr>
            <w:noProof/>
            <w:webHidden/>
          </w:rPr>
          <w:tab/>
        </w:r>
        <w:r w:rsidR="000C4379">
          <w:rPr>
            <w:noProof/>
            <w:webHidden/>
          </w:rPr>
          <w:fldChar w:fldCharType="begin"/>
        </w:r>
        <w:r w:rsidR="000C4379">
          <w:rPr>
            <w:noProof/>
            <w:webHidden/>
          </w:rPr>
          <w:instrText xml:space="preserve"> PAGEREF _Toc110421147 \h </w:instrText>
        </w:r>
        <w:r w:rsidR="000C4379">
          <w:rPr>
            <w:noProof/>
            <w:webHidden/>
          </w:rPr>
        </w:r>
        <w:r w:rsidR="000C4379">
          <w:rPr>
            <w:noProof/>
            <w:webHidden/>
          </w:rPr>
          <w:fldChar w:fldCharType="separate"/>
        </w:r>
        <w:r w:rsidR="00F75D89">
          <w:rPr>
            <w:noProof/>
            <w:webHidden/>
          </w:rPr>
          <w:t>22</w:t>
        </w:r>
        <w:r w:rsidR="000C4379">
          <w:rPr>
            <w:noProof/>
            <w:webHidden/>
          </w:rPr>
          <w:fldChar w:fldCharType="end"/>
        </w:r>
      </w:hyperlink>
    </w:p>
    <w:p w14:paraId="239B3997" w14:textId="77777777" w:rsidR="000C4379" w:rsidRPr="00671C81" w:rsidRDefault="00685D6F" w:rsidP="000C4379">
      <w:pPr>
        <w:pStyle w:val="TOC1"/>
        <w:rPr>
          <w:rFonts w:ascii="Calibri" w:eastAsia="Times New Roman" w:hAnsi="Calibri" w:cs="Times New Roman"/>
          <w:noProof/>
          <w:lang w:eastAsia="en-GB"/>
        </w:rPr>
      </w:pPr>
      <w:hyperlink w:anchor="_Toc110421148" w:history="1">
        <w:r w:rsidR="000C4379" w:rsidRPr="00A76F17">
          <w:rPr>
            <w:rStyle w:val="Hyperlink"/>
            <w:noProof/>
          </w:rPr>
          <w:t>20.0</w:t>
        </w:r>
        <w:r w:rsidR="000C4379" w:rsidRPr="00671C81">
          <w:rPr>
            <w:rFonts w:ascii="Calibri" w:eastAsia="Times New Roman" w:hAnsi="Calibri" w:cs="Times New Roman"/>
            <w:noProof/>
            <w:lang w:eastAsia="en-GB"/>
          </w:rPr>
          <w:tab/>
        </w:r>
        <w:r w:rsidR="000C4379" w:rsidRPr="00A76F17">
          <w:rPr>
            <w:rStyle w:val="Hyperlink"/>
            <w:rFonts w:cs="Tahoma"/>
            <w:noProof/>
          </w:rPr>
          <w:t>‘Honour’-based abuse – including FGM (Female Genital Mutilation) and Forced Marriage</w:t>
        </w:r>
        <w:r w:rsidR="000C4379">
          <w:rPr>
            <w:noProof/>
            <w:webHidden/>
          </w:rPr>
          <w:tab/>
        </w:r>
        <w:r w:rsidR="000C4379">
          <w:rPr>
            <w:noProof/>
            <w:webHidden/>
          </w:rPr>
          <w:fldChar w:fldCharType="begin"/>
        </w:r>
        <w:r w:rsidR="000C4379">
          <w:rPr>
            <w:noProof/>
            <w:webHidden/>
          </w:rPr>
          <w:instrText xml:space="preserve"> PAGEREF _Toc110421148 \h </w:instrText>
        </w:r>
        <w:r w:rsidR="000C4379">
          <w:rPr>
            <w:noProof/>
            <w:webHidden/>
          </w:rPr>
        </w:r>
        <w:r w:rsidR="000C4379">
          <w:rPr>
            <w:noProof/>
            <w:webHidden/>
          </w:rPr>
          <w:fldChar w:fldCharType="separate"/>
        </w:r>
        <w:r w:rsidR="00F75D89">
          <w:rPr>
            <w:noProof/>
            <w:webHidden/>
          </w:rPr>
          <w:t>23</w:t>
        </w:r>
        <w:r w:rsidR="000C4379">
          <w:rPr>
            <w:noProof/>
            <w:webHidden/>
          </w:rPr>
          <w:fldChar w:fldCharType="end"/>
        </w:r>
      </w:hyperlink>
    </w:p>
    <w:p w14:paraId="14FD2030" w14:textId="77777777" w:rsidR="000C4379" w:rsidRPr="00671C81" w:rsidRDefault="00685D6F">
      <w:pPr>
        <w:pStyle w:val="TOC2"/>
        <w:rPr>
          <w:rFonts w:ascii="Calibri" w:eastAsia="Times New Roman" w:hAnsi="Calibri" w:cs="Times New Roman"/>
          <w:noProof/>
          <w:lang w:eastAsia="en-GB"/>
        </w:rPr>
      </w:pPr>
      <w:hyperlink w:anchor="_Toc110421149" w:history="1">
        <w:r w:rsidR="000C4379" w:rsidRPr="00A76F17">
          <w:rPr>
            <w:rStyle w:val="Hyperlink"/>
            <w:rFonts w:ascii="Tahoma" w:hAnsi="Tahoma" w:cs="Tahoma"/>
            <w:noProof/>
          </w:rPr>
          <w:t xml:space="preserve">21.0 </w:t>
        </w:r>
        <w:r w:rsidR="000C4379" w:rsidRPr="00671C81">
          <w:rPr>
            <w:rFonts w:ascii="Calibri" w:eastAsia="Times New Roman" w:hAnsi="Calibri" w:cs="Times New Roman"/>
            <w:noProof/>
            <w:lang w:eastAsia="en-GB"/>
          </w:rPr>
          <w:tab/>
        </w:r>
        <w:r w:rsidR="000C4379" w:rsidRPr="00A76F17">
          <w:rPr>
            <w:rStyle w:val="Hyperlink"/>
            <w:rFonts w:ascii="Tahoma" w:hAnsi="Tahoma" w:cs="Tahoma"/>
            <w:noProof/>
          </w:rPr>
          <w:t>Preventing Radicalisation</w:t>
        </w:r>
        <w:r w:rsidR="000C4379">
          <w:rPr>
            <w:noProof/>
            <w:webHidden/>
          </w:rPr>
          <w:tab/>
        </w:r>
        <w:r w:rsidR="000C4379">
          <w:rPr>
            <w:noProof/>
            <w:webHidden/>
          </w:rPr>
          <w:fldChar w:fldCharType="begin"/>
        </w:r>
        <w:r w:rsidR="000C4379">
          <w:rPr>
            <w:noProof/>
            <w:webHidden/>
          </w:rPr>
          <w:instrText xml:space="preserve"> PAGEREF _Toc110421149 \h </w:instrText>
        </w:r>
        <w:r w:rsidR="000C4379">
          <w:rPr>
            <w:noProof/>
            <w:webHidden/>
          </w:rPr>
        </w:r>
        <w:r w:rsidR="000C4379">
          <w:rPr>
            <w:noProof/>
            <w:webHidden/>
          </w:rPr>
          <w:fldChar w:fldCharType="separate"/>
        </w:r>
        <w:r w:rsidR="00F75D89">
          <w:rPr>
            <w:noProof/>
            <w:webHidden/>
          </w:rPr>
          <w:t>23</w:t>
        </w:r>
        <w:r w:rsidR="000C4379">
          <w:rPr>
            <w:noProof/>
            <w:webHidden/>
          </w:rPr>
          <w:fldChar w:fldCharType="end"/>
        </w:r>
      </w:hyperlink>
    </w:p>
    <w:p w14:paraId="4DC88C1B" w14:textId="77777777" w:rsidR="000C4379" w:rsidRPr="00671C81" w:rsidRDefault="00685D6F" w:rsidP="000C4379">
      <w:pPr>
        <w:pStyle w:val="TOC1"/>
        <w:rPr>
          <w:rFonts w:ascii="Calibri" w:eastAsia="Times New Roman" w:hAnsi="Calibri" w:cs="Times New Roman"/>
          <w:noProof/>
          <w:lang w:eastAsia="en-GB"/>
        </w:rPr>
      </w:pPr>
      <w:hyperlink w:anchor="_Toc110421150" w:history="1">
        <w:r w:rsidR="000C4379" w:rsidRPr="00A76F17">
          <w:rPr>
            <w:rStyle w:val="Hyperlink"/>
            <w:noProof/>
          </w:rPr>
          <w:t xml:space="preserve">22.0 </w:t>
        </w:r>
        <w:r w:rsidR="000C4379" w:rsidRPr="00671C81">
          <w:rPr>
            <w:rFonts w:ascii="Calibri" w:eastAsia="Times New Roman" w:hAnsi="Calibri" w:cs="Times New Roman"/>
            <w:noProof/>
            <w:lang w:eastAsia="en-GB"/>
          </w:rPr>
          <w:tab/>
        </w:r>
        <w:r w:rsidR="000C4379" w:rsidRPr="00A76F17">
          <w:rPr>
            <w:rStyle w:val="Hyperlink"/>
            <w:noProof/>
          </w:rPr>
          <w:t>Children Requiring Support with their Mental Health</w:t>
        </w:r>
        <w:r w:rsidR="000C4379">
          <w:rPr>
            <w:noProof/>
            <w:webHidden/>
          </w:rPr>
          <w:tab/>
        </w:r>
        <w:r w:rsidR="000C4379">
          <w:rPr>
            <w:noProof/>
            <w:webHidden/>
          </w:rPr>
          <w:fldChar w:fldCharType="begin"/>
        </w:r>
        <w:r w:rsidR="000C4379">
          <w:rPr>
            <w:noProof/>
            <w:webHidden/>
          </w:rPr>
          <w:instrText xml:space="preserve"> PAGEREF _Toc110421150 \h </w:instrText>
        </w:r>
        <w:r w:rsidR="000C4379">
          <w:rPr>
            <w:noProof/>
            <w:webHidden/>
          </w:rPr>
        </w:r>
        <w:r w:rsidR="000C4379">
          <w:rPr>
            <w:noProof/>
            <w:webHidden/>
          </w:rPr>
          <w:fldChar w:fldCharType="separate"/>
        </w:r>
        <w:r w:rsidR="00F75D89">
          <w:rPr>
            <w:noProof/>
            <w:webHidden/>
          </w:rPr>
          <w:t>24</w:t>
        </w:r>
        <w:r w:rsidR="000C4379">
          <w:rPr>
            <w:noProof/>
            <w:webHidden/>
          </w:rPr>
          <w:fldChar w:fldCharType="end"/>
        </w:r>
      </w:hyperlink>
    </w:p>
    <w:p w14:paraId="21B3CA44" w14:textId="77777777" w:rsidR="000C4379" w:rsidRPr="00671C81" w:rsidRDefault="00685D6F" w:rsidP="000C4379">
      <w:pPr>
        <w:pStyle w:val="TOC1"/>
        <w:rPr>
          <w:rFonts w:ascii="Calibri" w:eastAsia="Times New Roman" w:hAnsi="Calibri" w:cs="Times New Roman"/>
          <w:noProof/>
          <w:lang w:eastAsia="en-GB"/>
        </w:rPr>
      </w:pPr>
      <w:hyperlink w:anchor="_Toc110421151" w:history="1">
        <w:r w:rsidR="000C4379" w:rsidRPr="00A76F17">
          <w:rPr>
            <w:rStyle w:val="Hyperlink"/>
            <w:noProof/>
          </w:rPr>
          <w:t xml:space="preserve">23.0 </w:t>
        </w:r>
        <w:r w:rsidR="000C4379" w:rsidRPr="00671C81">
          <w:rPr>
            <w:rFonts w:ascii="Calibri" w:eastAsia="Times New Roman" w:hAnsi="Calibri" w:cs="Times New Roman"/>
            <w:noProof/>
            <w:lang w:eastAsia="en-GB"/>
          </w:rPr>
          <w:tab/>
        </w:r>
        <w:r w:rsidR="000C4379" w:rsidRPr="00A76F17">
          <w:rPr>
            <w:rStyle w:val="Hyperlink"/>
            <w:noProof/>
          </w:rPr>
          <w:t>Physical Interventions</w:t>
        </w:r>
        <w:r w:rsidR="000C4379">
          <w:rPr>
            <w:noProof/>
            <w:webHidden/>
          </w:rPr>
          <w:tab/>
        </w:r>
        <w:r w:rsidR="000C4379">
          <w:rPr>
            <w:noProof/>
            <w:webHidden/>
          </w:rPr>
          <w:fldChar w:fldCharType="begin"/>
        </w:r>
        <w:r w:rsidR="000C4379">
          <w:rPr>
            <w:noProof/>
            <w:webHidden/>
          </w:rPr>
          <w:instrText xml:space="preserve"> PAGEREF _Toc110421151 \h </w:instrText>
        </w:r>
        <w:r w:rsidR="000C4379">
          <w:rPr>
            <w:noProof/>
            <w:webHidden/>
          </w:rPr>
        </w:r>
        <w:r w:rsidR="000C4379">
          <w:rPr>
            <w:noProof/>
            <w:webHidden/>
          </w:rPr>
          <w:fldChar w:fldCharType="separate"/>
        </w:r>
        <w:r w:rsidR="00F75D89">
          <w:rPr>
            <w:noProof/>
            <w:webHidden/>
          </w:rPr>
          <w:t>24</w:t>
        </w:r>
        <w:r w:rsidR="000C4379">
          <w:rPr>
            <w:noProof/>
            <w:webHidden/>
          </w:rPr>
          <w:fldChar w:fldCharType="end"/>
        </w:r>
      </w:hyperlink>
    </w:p>
    <w:p w14:paraId="0963601C" w14:textId="77777777" w:rsidR="000C4379" w:rsidRPr="00671C81" w:rsidRDefault="00685D6F" w:rsidP="000C4379">
      <w:pPr>
        <w:pStyle w:val="TOC1"/>
        <w:rPr>
          <w:rFonts w:ascii="Calibri" w:eastAsia="Times New Roman" w:hAnsi="Calibri" w:cs="Times New Roman"/>
          <w:noProof/>
          <w:lang w:eastAsia="en-GB"/>
        </w:rPr>
      </w:pPr>
      <w:hyperlink w:anchor="_Toc110421152" w:history="1">
        <w:r w:rsidR="000C4379" w:rsidRPr="00A76F17">
          <w:rPr>
            <w:rStyle w:val="Hyperlink"/>
            <w:noProof/>
          </w:rPr>
          <w:t xml:space="preserve">24.0 </w:t>
        </w:r>
        <w:r w:rsidR="000C4379" w:rsidRPr="00671C81">
          <w:rPr>
            <w:rFonts w:ascii="Calibri" w:eastAsia="Times New Roman" w:hAnsi="Calibri" w:cs="Times New Roman"/>
            <w:noProof/>
            <w:lang w:eastAsia="en-GB"/>
          </w:rPr>
          <w:tab/>
        </w:r>
        <w:r w:rsidR="000C4379" w:rsidRPr="00A76F17">
          <w:rPr>
            <w:rStyle w:val="Hyperlink"/>
            <w:noProof/>
          </w:rPr>
          <w:t>Allegations against staff</w:t>
        </w:r>
        <w:r w:rsidR="000C4379">
          <w:rPr>
            <w:noProof/>
            <w:webHidden/>
          </w:rPr>
          <w:tab/>
        </w:r>
        <w:r w:rsidR="000C4379">
          <w:rPr>
            <w:noProof/>
            <w:webHidden/>
          </w:rPr>
          <w:fldChar w:fldCharType="begin"/>
        </w:r>
        <w:r w:rsidR="000C4379">
          <w:rPr>
            <w:noProof/>
            <w:webHidden/>
          </w:rPr>
          <w:instrText xml:space="preserve"> PAGEREF _Toc110421152 \h </w:instrText>
        </w:r>
        <w:r w:rsidR="000C4379">
          <w:rPr>
            <w:noProof/>
            <w:webHidden/>
          </w:rPr>
        </w:r>
        <w:r w:rsidR="000C4379">
          <w:rPr>
            <w:noProof/>
            <w:webHidden/>
          </w:rPr>
          <w:fldChar w:fldCharType="separate"/>
        </w:r>
        <w:r w:rsidR="00F75D89">
          <w:rPr>
            <w:noProof/>
            <w:webHidden/>
          </w:rPr>
          <w:t>25</w:t>
        </w:r>
        <w:r w:rsidR="000C4379">
          <w:rPr>
            <w:noProof/>
            <w:webHidden/>
          </w:rPr>
          <w:fldChar w:fldCharType="end"/>
        </w:r>
      </w:hyperlink>
    </w:p>
    <w:p w14:paraId="446AB7A3" w14:textId="77777777" w:rsidR="000C4379" w:rsidRPr="00671C81" w:rsidRDefault="00685D6F" w:rsidP="000C4379">
      <w:pPr>
        <w:pStyle w:val="TOC1"/>
        <w:rPr>
          <w:rFonts w:ascii="Calibri" w:eastAsia="Times New Roman" w:hAnsi="Calibri" w:cs="Times New Roman"/>
          <w:noProof/>
          <w:lang w:eastAsia="en-GB"/>
        </w:rPr>
      </w:pPr>
      <w:hyperlink w:anchor="_Toc110421153" w:history="1">
        <w:r w:rsidR="000C4379" w:rsidRPr="00A76F17">
          <w:rPr>
            <w:rStyle w:val="Hyperlink"/>
            <w:noProof/>
          </w:rPr>
          <w:t>25.0</w:t>
        </w:r>
        <w:r w:rsidR="000C4379" w:rsidRPr="00671C81">
          <w:rPr>
            <w:rFonts w:ascii="Calibri" w:eastAsia="Times New Roman" w:hAnsi="Calibri" w:cs="Times New Roman"/>
            <w:noProof/>
            <w:lang w:eastAsia="en-GB"/>
          </w:rPr>
          <w:tab/>
        </w:r>
        <w:r w:rsidR="000C4379" w:rsidRPr="00A76F17">
          <w:rPr>
            <w:rStyle w:val="Hyperlink"/>
            <w:noProof/>
          </w:rPr>
          <w:t>Low-level concerns</w:t>
        </w:r>
        <w:r w:rsidR="000C4379">
          <w:rPr>
            <w:noProof/>
            <w:webHidden/>
          </w:rPr>
          <w:tab/>
        </w:r>
        <w:r w:rsidR="000C4379">
          <w:rPr>
            <w:noProof/>
            <w:webHidden/>
          </w:rPr>
          <w:fldChar w:fldCharType="begin"/>
        </w:r>
        <w:r w:rsidR="000C4379">
          <w:rPr>
            <w:noProof/>
            <w:webHidden/>
          </w:rPr>
          <w:instrText xml:space="preserve"> PAGEREF _Toc110421153 \h </w:instrText>
        </w:r>
        <w:r w:rsidR="000C4379">
          <w:rPr>
            <w:noProof/>
            <w:webHidden/>
          </w:rPr>
        </w:r>
        <w:r w:rsidR="000C4379">
          <w:rPr>
            <w:noProof/>
            <w:webHidden/>
          </w:rPr>
          <w:fldChar w:fldCharType="separate"/>
        </w:r>
        <w:r w:rsidR="00F75D89">
          <w:rPr>
            <w:noProof/>
            <w:webHidden/>
          </w:rPr>
          <w:t>26</w:t>
        </w:r>
        <w:r w:rsidR="000C4379">
          <w:rPr>
            <w:noProof/>
            <w:webHidden/>
          </w:rPr>
          <w:fldChar w:fldCharType="end"/>
        </w:r>
      </w:hyperlink>
    </w:p>
    <w:p w14:paraId="4D13BB29" w14:textId="77777777" w:rsidR="000C4379" w:rsidRPr="00671C81" w:rsidRDefault="00685D6F" w:rsidP="000C4379">
      <w:pPr>
        <w:pStyle w:val="TOC1"/>
        <w:rPr>
          <w:rFonts w:ascii="Calibri" w:eastAsia="Times New Roman" w:hAnsi="Calibri" w:cs="Times New Roman"/>
          <w:noProof/>
          <w:lang w:eastAsia="en-GB"/>
        </w:rPr>
      </w:pPr>
      <w:hyperlink w:anchor="_Toc110421154" w:history="1">
        <w:r w:rsidR="000C4379" w:rsidRPr="00A76F17">
          <w:rPr>
            <w:rStyle w:val="Hyperlink"/>
            <w:noProof/>
          </w:rPr>
          <w:t xml:space="preserve">26.0 </w:t>
        </w:r>
        <w:r w:rsidR="000C4379" w:rsidRPr="00671C81">
          <w:rPr>
            <w:rFonts w:ascii="Calibri" w:eastAsia="Times New Roman" w:hAnsi="Calibri" w:cs="Times New Roman"/>
            <w:noProof/>
            <w:lang w:eastAsia="en-GB"/>
          </w:rPr>
          <w:tab/>
        </w:r>
        <w:r w:rsidR="000C4379" w:rsidRPr="00A76F17">
          <w:rPr>
            <w:rStyle w:val="Hyperlink"/>
            <w:noProof/>
          </w:rPr>
          <w:t>Working with the Local Authority Designated Officer or equivalent officer</w:t>
        </w:r>
        <w:r w:rsidR="000C4379">
          <w:rPr>
            <w:noProof/>
            <w:webHidden/>
          </w:rPr>
          <w:tab/>
        </w:r>
        <w:r w:rsidR="000C4379">
          <w:rPr>
            <w:noProof/>
            <w:webHidden/>
          </w:rPr>
          <w:fldChar w:fldCharType="begin"/>
        </w:r>
        <w:r w:rsidR="000C4379">
          <w:rPr>
            <w:noProof/>
            <w:webHidden/>
          </w:rPr>
          <w:instrText xml:space="preserve"> PAGEREF _Toc110421154 \h </w:instrText>
        </w:r>
        <w:r w:rsidR="000C4379">
          <w:rPr>
            <w:noProof/>
            <w:webHidden/>
          </w:rPr>
        </w:r>
        <w:r w:rsidR="000C4379">
          <w:rPr>
            <w:noProof/>
            <w:webHidden/>
          </w:rPr>
          <w:fldChar w:fldCharType="separate"/>
        </w:r>
        <w:r w:rsidR="00F75D89">
          <w:rPr>
            <w:noProof/>
            <w:webHidden/>
          </w:rPr>
          <w:t>26</w:t>
        </w:r>
        <w:r w:rsidR="000C4379">
          <w:rPr>
            <w:noProof/>
            <w:webHidden/>
          </w:rPr>
          <w:fldChar w:fldCharType="end"/>
        </w:r>
      </w:hyperlink>
    </w:p>
    <w:p w14:paraId="08FFF0A9" w14:textId="77777777" w:rsidR="000C4379" w:rsidRPr="00671C81" w:rsidRDefault="00685D6F" w:rsidP="000C4379">
      <w:pPr>
        <w:pStyle w:val="TOC1"/>
        <w:rPr>
          <w:rFonts w:ascii="Calibri" w:eastAsia="Times New Roman" w:hAnsi="Calibri" w:cs="Times New Roman"/>
          <w:noProof/>
          <w:lang w:eastAsia="en-GB"/>
        </w:rPr>
      </w:pPr>
      <w:hyperlink w:anchor="_Toc110421155" w:history="1">
        <w:r w:rsidR="000C4379" w:rsidRPr="00A76F17">
          <w:rPr>
            <w:rStyle w:val="Hyperlink"/>
            <w:noProof/>
          </w:rPr>
          <w:t xml:space="preserve">27.0 </w:t>
        </w:r>
        <w:r w:rsidR="000C4379" w:rsidRPr="00671C81">
          <w:rPr>
            <w:rFonts w:ascii="Calibri" w:eastAsia="Times New Roman" w:hAnsi="Calibri" w:cs="Times New Roman"/>
            <w:noProof/>
            <w:lang w:eastAsia="en-GB"/>
          </w:rPr>
          <w:tab/>
        </w:r>
        <w:r w:rsidR="000C4379" w:rsidRPr="00A76F17">
          <w:rPr>
            <w:rStyle w:val="Hyperlink"/>
            <w:noProof/>
          </w:rPr>
          <w:t>Whistleblowing</w:t>
        </w:r>
        <w:r w:rsidR="000C4379">
          <w:rPr>
            <w:noProof/>
            <w:webHidden/>
          </w:rPr>
          <w:tab/>
        </w:r>
        <w:r w:rsidR="000C4379">
          <w:rPr>
            <w:noProof/>
            <w:webHidden/>
          </w:rPr>
          <w:fldChar w:fldCharType="begin"/>
        </w:r>
        <w:r w:rsidR="000C4379">
          <w:rPr>
            <w:noProof/>
            <w:webHidden/>
          </w:rPr>
          <w:instrText xml:space="preserve"> PAGEREF _Toc110421155 \h </w:instrText>
        </w:r>
        <w:r w:rsidR="000C4379">
          <w:rPr>
            <w:noProof/>
            <w:webHidden/>
          </w:rPr>
        </w:r>
        <w:r w:rsidR="000C4379">
          <w:rPr>
            <w:noProof/>
            <w:webHidden/>
          </w:rPr>
          <w:fldChar w:fldCharType="separate"/>
        </w:r>
        <w:r w:rsidR="00F75D89">
          <w:rPr>
            <w:noProof/>
            <w:webHidden/>
          </w:rPr>
          <w:t>26</w:t>
        </w:r>
        <w:r w:rsidR="000C4379">
          <w:rPr>
            <w:noProof/>
            <w:webHidden/>
          </w:rPr>
          <w:fldChar w:fldCharType="end"/>
        </w:r>
      </w:hyperlink>
    </w:p>
    <w:p w14:paraId="5DC031EC" w14:textId="77777777" w:rsidR="000C4379" w:rsidRPr="00671C81" w:rsidRDefault="00685D6F" w:rsidP="000C4379">
      <w:pPr>
        <w:pStyle w:val="TOC1"/>
        <w:rPr>
          <w:rFonts w:ascii="Calibri" w:eastAsia="Times New Roman" w:hAnsi="Calibri" w:cs="Times New Roman"/>
          <w:noProof/>
          <w:lang w:eastAsia="en-GB"/>
        </w:rPr>
      </w:pPr>
      <w:hyperlink w:anchor="_Toc110421156" w:history="1">
        <w:r w:rsidR="000C4379" w:rsidRPr="00A76F17">
          <w:rPr>
            <w:rStyle w:val="Hyperlink"/>
            <w:noProof/>
          </w:rPr>
          <w:t xml:space="preserve">28.0 </w:t>
        </w:r>
        <w:r w:rsidR="000C4379" w:rsidRPr="00671C81">
          <w:rPr>
            <w:rFonts w:ascii="Calibri" w:eastAsia="Times New Roman" w:hAnsi="Calibri" w:cs="Times New Roman"/>
            <w:noProof/>
            <w:lang w:eastAsia="en-GB"/>
          </w:rPr>
          <w:tab/>
        </w:r>
        <w:r w:rsidR="000C4379" w:rsidRPr="00A76F17">
          <w:rPr>
            <w:rStyle w:val="Hyperlink"/>
            <w:noProof/>
          </w:rPr>
          <w:t>Digital and Remote Learning</w:t>
        </w:r>
        <w:r w:rsidR="000C4379">
          <w:rPr>
            <w:noProof/>
            <w:webHidden/>
          </w:rPr>
          <w:tab/>
        </w:r>
        <w:r w:rsidR="000C4379">
          <w:rPr>
            <w:noProof/>
            <w:webHidden/>
          </w:rPr>
          <w:fldChar w:fldCharType="begin"/>
        </w:r>
        <w:r w:rsidR="000C4379">
          <w:rPr>
            <w:noProof/>
            <w:webHidden/>
          </w:rPr>
          <w:instrText xml:space="preserve"> PAGEREF _Toc110421156 \h </w:instrText>
        </w:r>
        <w:r w:rsidR="000C4379">
          <w:rPr>
            <w:noProof/>
            <w:webHidden/>
          </w:rPr>
        </w:r>
        <w:r w:rsidR="000C4379">
          <w:rPr>
            <w:noProof/>
            <w:webHidden/>
          </w:rPr>
          <w:fldChar w:fldCharType="separate"/>
        </w:r>
        <w:r w:rsidR="00F75D89">
          <w:rPr>
            <w:noProof/>
            <w:webHidden/>
          </w:rPr>
          <w:t>27</w:t>
        </w:r>
        <w:r w:rsidR="000C4379">
          <w:rPr>
            <w:noProof/>
            <w:webHidden/>
          </w:rPr>
          <w:fldChar w:fldCharType="end"/>
        </w:r>
      </w:hyperlink>
    </w:p>
    <w:p w14:paraId="31482338" w14:textId="77777777" w:rsidR="000C4379" w:rsidRPr="00671C81" w:rsidRDefault="00685D6F" w:rsidP="000C4379">
      <w:pPr>
        <w:pStyle w:val="TOC1"/>
        <w:rPr>
          <w:rFonts w:ascii="Calibri" w:eastAsia="Times New Roman" w:hAnsi="Calibri" w:cs="Times New Roman"/>
          <w:noProof/>
          <w:lang w:eastAsia="en-GB"/>
        </w:rPr>
      </w:pPr>
      <w:hyperlink w:anchor="_Toc110421157" w:history="1">
        <w:r w:rsidR="000C4379" w:rsidRPr="00A76F17">
          <w:rPr>
            <w:rStyle w:val="Hyperlink"/>
            <w:noProof/>
          </w:rPr>
          <w:t>29.0   Home visits</w:t>
        </w:r>
        <w:r w:rsidR="000C4379">
          <w:rPr>
            <w:noProof/>
            <w:webHidden/>
          </w:rPr>
          <w:tab/>
        </w:r>
        <w:r w:rsidR="000C4379">
          <w:rPr>
            <w:noProof/>
            <w:webHidden/>
          </w:rPr>
          <w:fldChar w:fldCharType="begin"/>
        </w:r>
        <w:r w:rsidR="000C4379">
          <w:rPr>
            <w:noProof/>
            <w:webHidden/>
          </w:rPr>
          <w:instrText xml:space="preserve"> PAGEREF _Toc110421157 \h </w:instrText>
        </w:r>
        <w:r w:rsidR="000C4379">
          <w:rPr>
            <w:noProof/>
            <w:webHidden/>
          </w:rPr>
        </w:r>
        <w:r w:rsidR="000C4379">
          <w:rPr>
            <w:noProof/>
            <w:webHidden/>
          </w:rPr>
          <w:fldChar w:fldCharType="separate"/>
        </w:r>
        <w:r w:rsidR="00F75D89">
          <w:rPr>
            <w:noProof/>
            <w:webHidden/>
          </w:rPr>
          <w:t>28</w:t>
        </w:r>
        <w:r w:rsidR="000C4379">
          <w:rPr>
            <w:noProof/>
            <w:webHidden/>
          </w:rPr>
          <w:fldChar w:fldCharType="end"/>
        </w:r>
      </w:hyperlink>
    </w:p>
    <w:p w14:paraId="377BF82E" w14:textId="77777777" w:rsidR="000C4379" w:rsidRPr="00671C81" w:rsidRDefault="00685D6F" w:rsidP="000C4379">
      <w:pPr>
        <w:pStyle w:val="TOC1"/>
        <w:rPr>
          <w:rFonts w:ascii="Calibri" w:eastAsia="Times New Roman" w:hAnsi="Calibri" w:cs="Times New Roman"/>
          <w:noProof/>
          <w:lang w:eastAsia="en-GB"/>
        </w:rPr>
      </w:pPr>
      <w:hyperlink w:anchor="_Toc110421158" w:history="1">
        <w:r w:rsidR="000C4379" w:rsidRPr="00A76F17">
          <w:rPr>
            <w:rStyle w:val="Hyperlink"/>
            <w:noProof/>
          </w:rPr>
          <w:t xml:space="preserve">30.0 </w:t>
        </w:r>
        <w:r w:rsidR="000C4379" w:rsidRPr="00671C81">
          <w:rPr>
            <w:rFonts w:ascii="Calibri" w:eastAsia="Times New Roman" w:hAnsi="Calibri" w:cs="Times New Roman"/>
            <w:noProof/>
            <w:lang w:eastAsia="en-GB"/>
          </w:rPr>
          <w:tab/>
        </w:r>
        <w:r w:rsidR="000C4379" w:rsidRPr="00A76F17">
          <w:rPr>
            <w:rStyle w:val="Hyperlink"/>
            <w:noProof/>
          </w:rPr>
          <w:t xml:space="preserve">  Policy Review</w:t>
        </w:r>
        <w:r w:rsidR="000C4379">
          <w:rPr>
            <w:noProof/>
            <w:webHidden/>
          </w:rPr>
          <w:tab/>
        </w:r>
        <w:r w:rsidR="000C4379">
          <w:rPr>
            <w:noProof/>
            <w:webHidden/>
          </w:rPr>
          <w:fldChar w:fldCharType="begin"/>
        </w:r>
        <w:r w:rsidR="000C4379">
          <w:rPr>
            <w:noProof/>
            <w:webHidden/>
          </w:rPr>
          <w:instrText xml:space="preserve"> PAGEREF _Toc110421158 \h </w:instrText>
        </w:r>
        <w:r w:rsidR="000C4379">
          <w:rPr>
            <w:noProof/>
            <w:webHidden/>
          </w:rPr>
        </w:r>
        <w:r w:rsidR="000C4379">
          <w:rPr>
            <w:noProof/>
            <w:webHidden/>
          </w:rPr>
          <w:fldChar w:fldCharType="separate"/>
        </w:r>
        <w:r w:rsidR="00F75D89">
          <w:rPr>
            <w:noProof/>
            <w:webHidden/>
          </w:rPr>
          <w:t>28</w:t>
        </w:r>
        <w:r w:rsidR="000C4379">
          <w:rPr>
            <w:noProof/>
            <w:webHidden/>
          </w:rPr>
          <w:fldChar w:fldCharType="end"/>
        </w:r>
      </w:hyperlink>
    </w:p>
    <w:p w14:paraId="29ECD893" w14:textId="77777777" w:rsidR="000C4379" w:rsidRPr="00671C81" w:rsidRDefault="00685D6F" w:rsidP="000C4379">
      <w:pPr>
        <w:pStyle w:val="TOC1"/>
        <w:rPr>
          <w:rFonts w:ascii="Calibri" w:eastAsia="Times New Roman" w:hAnsi="Calibri" w:cs="Times New Roman"/>
          <w:noProof/>
          <w:lang w:eastAsia="en-GB"/>
        </w:rPr>
      </w:pPr>
      <w:hyperlink w:anchor="_Toc110421159" w:history="1">
        <w:r w:rsidR="000C4379" w:rsidRPr="00A76F17">
          <w:rPr>
            <w:rStyle w:val="Hyperlink"/>
            <w:noProof/>
          </w:rPr>
          <w:t>Appendix A   Covid 19 and disruption to schools</w:t>
        </w:r>
        <w:r w:rsidR="000C4379">
          <w:rPr>
            <w:noProof/>
            <w:webHidden/>
          </w:rPr>
          <w:tab/>
        </w:r>
        <w:r w:rsidR="000C4379">
          <w:rPr>
            <w:noProof/>
            <w:webHidden/>
          </w:rPr>
          <w:fldChar w:fldCharType="begin"/>
        </w:r>
        <w:r w:rsidR="000C4379">
          <w:rPr>
            <w:noProof/>
            <w:webHidden/>
          </w:rPr>
          <w:instrText xml:space="preserve"> PAGEREF _Toc110421159 \h </w:instrText>
        </w:r>
        <w:r w:rsidR="000C4379">
          <w:rPr>
            <w:noProof/>
            <w:webHidden/>
          </w:rPr>
        </w:r>
        <w:r w:rsidR="000C4379">
          <w:rPr>
            <w:noProof/>
            <w:webHidden/>
          </w:rPr>
          <w:fldChar w:fldCharType="separate"/>
        </w:r>
        <w:r w:rsidR="00F75D89">
          <w:rPr>
            <w:noProof/>
            <w:webHidden/>
          </w:rPr>
          <w:t>29</w:t>
        </w:r>
        <w:r w:rsidR="000C4379">
          <w:rPr>
            <w:noProof/>
            <w:webHidden/>
          </w:rPr>
          <w:fldChar w:fldCharType="end"/>
        </w:r>
      </w:hyperlink>
    </w:p>
    <w:p w14:paraId="7E3D4D66" w14:textId="77777777" w:rsidR="007D2086" w:rsidRDefault="007D2086" w:rsidP="007D2086">
      <w:r>
        <w:rPr>
          <w:b/>
          <w:bCs/>
          <w:noProof/>
        </w:rPr>
        <w:fldChar w:fldCharType="end"/>
      </w:r>
    </w:p>
    <w:p w14:paraId="10CF45A2" w14:textId="77777777" w:rsidR="007D2086" w:rsidRDefault="007D2086" w:rsidP="007D2086"/>
    <w:p w14:paraId="7AAF09D3" w14:textId="77777777" w:rsidR="007D2086" w:rsidRDefault="007D2086" w:rsidP="007D2086"/>
    <w:p w14:paraId="2818E9C7" w14:textId="77777777" w:rsidR="007D2086" w:rsidRPr="00514ADC" w:rsidRDefault="007D2086" w:rsidP="00096EBB">
      <w:pPr>
        <w:pStyle w:val="Heading1"/>
        <w:ind w:hanging="102"/>
      </w:pPr>
      <w:r>
        <w:br w:type="page"/>
      </w:r>
      <w:bookmarkStart w:id="1" w:name="_Toc110421129"/>
      <w:r w:rsidRPr="00514ADC">
        <w:lastRenderedPageBreak/>
        <w:t>1.</w:t>
      </w:r>
      <w:r>
        <w:t>0</w:t>
      </w:r>
      <w:r w:rsidRPr="00514ADC">
        <w:t xml:space="preserve"> </w:t>
      </w:r>
      <w:r w:rsidRPr="00514ADC">
        <w:tab/>
        <w:t>Policy statement</w:t>
      </w:r>
      <w:bookmarkEnd w:id="1"/>
    </w:p>
    <w:p w14:paraId="5ECD3029" w14:textId="77777777" w:rsidR="007D2086" w:rsidRPr="00096EBB" w:rsidRDefault="007D2086" w:rsidP="007D2086">
      <w:pPr>
        <w:pStyle w:val="ListParagraph"/>
        <w:ind w:left="0"/>
        <w:rPr>
          <w:rFonts w:ascii="Tahoma" w:hAnsi="Tahoma" w:cs="Tahoma"/>
          <w:b/>
          <w:sz w:val="16"/>
          <w:szCs w:val="16"/>
          <w:u w:val="single"/>
        </w:rPr>
      </w:pPr>
    </w:p>
    <w:p w14:paraId="00BD8FEE" w14:textId="77777777" w:rsidR="007D2086" w:rsidRPr="00AD475F" w:rsidRDefault="007D2086" w:rsidP="00E306F7">
      <w:pPr>
        <w:jc w:val="both"/>
      </w:pPr>
      <w:r w:rsidRPr="00AD475F">
        <w:t xml:space="preserve">Outcomes First Group is committed to ensuring that all of the people we support are effectively safeguarded in all services including fostering, schools and residential homes at all times. This policy applies to all children and </w:t>
      </w:r>
      <w:r w:rsidRPr="00047DEA">
        <w:t xml:space="preserve">young </w:t>
      </w:r>
      <w:r w:rsidR="00146672" w:rsidRPr="004578ED">
        <w:t>people</w:t>
      </w:r>
      <w:r w:rsidRPr="004578ED">
        <w:t xml:space="preserve"> receiv</w:t>
      </w:r>
      <w:r w:rsidRPr="00AD475F">
        <w:t>ing education in our settings. It applies when working online and offline, in settings and in all virtual communications.</w:t>
      </w:r>
    </w:p>
    <w:p w14:paraId="03475AAE" w14:textId="77777777" w:rsidR="007D2086" w:rsidRPr="002A7901" w:rsidRDefault="007D2086" w:rsidP="00E306F7">
      <w:pPr>
        <w:jc w:val="both"/>
        <w:rPr>
          <w:rFonts w:ascii="Tahoma" w:hAnsi="Tahoma" w:cs="Tahoma"/>
          <w:sz w:val="16"/>
          <w:szCs w:val="16"/>
        </w:rPr>
      </w:pPr>
    </w:p>
    <w:p w14:paraId="636E880C" w14:textId="77777777" w:rsidR="007D2086" w:rsidRPr="005E3A59" w:rsidRDefault="007D2086" w:rsidP="00E306F7">
      <w:pPr>
        <w:jc w:val="both"/>
        <w:rPr>
          <w:rFonts w:ascii="Tahoma" w:hAnsi="Tahoma" w:cs="Tahoma"/>
        </w:rPr>
      </w:pPr>
      <w:r w:rsidRPr="005E3A59">
        <w:rPr>
          <w:rFonts w:ascii="Tahoma" w:hAnsi="Tahoma" w:cs="Tahoma"/>
        </w:rPr>
        <w:t xml:space="preserve">Safeguarding and child protection must always be the highest priority and at the forefront of everything we do. A whole school approach is required to ensure safeguarding and child protection are embedded in all decisions, planning, policy and day-to-day operations and activities. </w:t>
      </w:r>
    </w:p>
    <w:p w14:paraId="22661A99" w14:textId="77777777" w:rsidR="007D2086" w:rsidRPr="002A7901" w:rsidRDefault="007D2086" w:rsidP="00E306F7">
      <w:pPr>
        <w:ind w:left="709"/>
        <w:jc w:val="both"/>
        <w:rPr>
          <w:rFonts w:ascii="Tahoma" w:hAnsi="Tahoma" w:cs="Tahoma"/>
          <w:sz w:val="16"/>
          <w:szCs w:val="16"/>
        </w:rPr>
      </w:pPr>
    </w:p>
    <w:p w14:paraId="42172FD5" w14:textId="77777777" w:rsidR="007D2086" w:rsidRDefault="007D2086" w:rsidP="00E306F7">
      <w:pPr>
        <w:pStyle w:val="ListParagraph"/>
        <w:ind w:left="0" w:firstLine="0"/>
        <w:jc w:val="both"/>
        <w:rPr>
          <w:rFonts w:ascii="Tahoma" w:hAnsi="Tahoma" w:cs="Tahoma"/>
        </w:rPr>
      </w:pPr>
      <w:r w:rsidRPr="005E3A59">
        <w:rPr>
          <w:rFonts w:ascii="Tahoma" w:hAnsi="Tahoma" w:cs="Tahoma"/>
        </w:rPr>
        <w:t xml:space="preserve">It is essential that everybody working within the Outcomes First Group understands their </w:t>
      </w:r>
      <w:r w:rsidRPr="00AD475F">
        <w:rPr>
          <w:rFonts w:ascii="Tahoma" w:hAnsi="Tahoma" w:cs="Tahoma"/>
        </w:rPr>
        <w:t>safeguarding responsibilities. Governing bodies and proprietors</w:t>
      </w:r>
      <w:r w:rsidR="00E6336B">
        <w:rPr>
          <w:rFonts w:ascii="Tahoma" w:hAnsi="Tahoma" w:cs="Tahoma"/>
        </w:rPr>
        <w:t xml:space="preserve"> of schools </w:t>
      </w:r>
      <w:r w:rsidRPr="00AD475F">
        <w:rPr>
          <w:rFonts w:ascii="Tahoma" w:hAnsi="Tahoma" w:cs="Tahoma"/>
        </w:rPr>
        <w:t>must ensure that staff who work directly with children</w:t>
      </w:r>
      <w:r w:rsidR="00E6336B">
        <w:rPr>
          <w:rFonts w:ascii="Tahoma" w:hAnsi="Tahoma" w:cs="Tahoma"/>
        </w:rPr>
        <w:t xml:space="preserve"> </w:t>
      </w:r>
      <w:r w:rsidRPr="00AD475F">
        <w:rPr>
          <w:rFonts w:ascii="Tahoma" w:hAnsi="Tahoma" w:cs="Tahoma"/>
        </w:rPr>
        <w:t xml:space="preserve">read and understand Part 1 of </w:t>
      </w:r>
      <w:hyperlink r:id="rId12" w:history="1">
        <w:r w:rsidR="00C80C7B">
          <w:rPr>
            <w:rStyle w:val="Hyperlink"/>
            <w:rFonts w:ascii="Tahoma" w:hAnsi="Tahoma" w:cs="Tahoma"/>
          </w:rPr>
          <w:t>Keeping Children Safe in Education (KCISE) 2022</w:t>
        </w:r>
      </w:hyperlink>
      <w:r>
        <w:rPr>
          <w:rFonts w:ascii="Tahoma" w:hAnsi="Tahoma" w:cs="Tahoma"/>
        </w:rPr>
        <w:t>.</w:t>
      </w:r>
      <w:r w:rsidRPr="00AD475F">
        <w:rPr>
          <w:rFonts w:ascii="Tahoma" w:hAnsi="Tahoma" w:cs="Tahoma"/>
        </w:rPr>
        <w:t xml:space="preserve"> Staff who do not work directly with children can read and understand either Part one or Annex A if is more effective to enable them to safeguard and promote the welfare of children.</w:t>
      </w:r>
    </w:p>
    <w:p w14:paraId="0E92C677" w14:textId="77777777" w:rsidR="00755C37" w:rsidRPr="002A7901" w:rsidRDefault="00755C37" w:rsidP="00E306F7">
      <w:pPr>
        <w:pStyle w:val="ListParagraph"/>
        <w:ind w:left="0" w:firstLine="0"/>
        <w:jc w:val="both"/>
        <w:rPr>
          <w:rFonts w:ascii="Tahoma" w:hAnsi="Tahoma" w:cs="Tahoma"/>
          <w:sz w:val="16"/>
          <w:szCs w:val="16"/>
        </w:rPr>
      </w:pPr>
    </w:p>
    <w:p w14:paraId="2FD46CAB" w14:textId="77777777" w:rsidR="007D2086" w:rsidRDefault="007D2086" w:rsidP="002A7901">
      <w:pPr>
        <w:jc w:val="both"/>
        <w:rPr>
          <w:rFonts w:ascii="Tahoma" w:hAnsi="Tahoma" w:cs="Tahoma"/>
        </w:rPr>
      </w:pPr>
      <w:r w:rsidRPr="00216FA1">
        <w:rPr>
          <w:rFonts w:ascii="Tahoma" w:hAnsi="Tahoma" w:cs="Tahoma"/>
        </w:rPr>
        <w:t xml:space="preserve">All </w:t>
      </w:r>
      <w:r w:rsidR="0073342C" w:rsidRPr="00216FA1">
        <w:rPr>
          <w:rFonts w:ascii="Tahoma" w:hAnsi="Tahoma" w:cs="Tahoma"/>
        </w:rPr>
        <w:t>sta</w:t>
      </w:r>
      <w:r w:rsidR="0073342C" w:rsidRPr="004578ED">
        <w:rPr>
          <w:rFonts w:ascii="Tahoma" w:hAnsi="Tahoma" w:cs="Tahoma"/>
        </w:rPr>
        <w:t xml:space="preserve">ff and volunteers </w:t>
      </w:r>
      <w:r w:rsidRPr="004578ED">
        <w:rPr>
          <w:rFonts w:ascii="Tahoma" w:hAnsi="Tahoma" w:cs="Tahoma"/>
          <w:bCs/>
        </w:rPr>
        <w:t>wo</w:t>
      </w:r>
      <w:r w:rsidRPr="00216FA1">
        <w:rPr>
          <w:rFonts w:ascii="Tahoma" w:hAnsi="Tahoma" w:cs="Tahoma"/>
          <w:bCs/>
        </w:rPr>
        <w:t>rking directly or indirectly with children</w:t>
      </w:r>
      <w:r w:rsidR="00F82F9F" w:rsidRPr="00216FA1">
        <w:rPr>
          <w:rFonts w:ascii="Tahoma" w:hAnsi="Tahoma" w:cs="Tahoma"/>
          <w:bCs/>
        </w:rPr>
        <w:t xml:space="preserve"> and young people</w:t>
      </w:r>
      <w:r w:rsidR="0073342C" w:rsidRPr="00216FA1">
        <w:rPr>
          <w:rFonts w:ascii="Tahoma" w:hAnsi="Tahoma" w:cs="Tahoma"/>
          <w:bCs/>
        </w:rPr>
        <w:t xml:space="preserve"> for </w:t>
      </w:r>
      <w:r w:rsidR="0073342C" w:rsidRPr="00216FA1">
        <w:rPr>
          <w:rFonts w:ascii="Tahoma" w:hAnsi="Tahoma" w:cs="Tahoma"/>
        </w:rPr>
        <w:t>Outcomes First Group</w:t>
      </w:r>
      <w:r w:rsidRPr="00216FA1">
        <w:rPr>
          <w:rFonts w:ascii="Tahoma" w:hAnsi="Tahoma" w:cs="Tahoma"/>
          <w:bCs/>
        </w:rPr>
        <w:t xml:space="preserve"> </w:t>
      </w:r>
      <w:r w:rsidRPr="00216FA1">
        <w:rPr>
          <w:rFonts w:ascii="Tahoma" w:hAnsi="Tahoma" w:cs="Tahoma"/>
          <w:b/>
        </w:rPr>
        <w:t>must</w:t>
      </w:r>
      <w:r w:rsidRPr="00216FA1">
        <w:rPr>
          <w:rFonts w:ascii="Tahoma" w:hAnsi="Tahoma" w:cs="Tahoma"/>
        </w:rPr>
        <w:t xml:space="preserve"> ensure that:</w:t>
      </w:r>
    </w:p>
    <w:p w14:paraId="0359A0C2" w14:textId="77777777" w:rsidR="007D2086" w:rsidRPr="00AB7CCC" w:rsidRDefault="007D2086" w:rsidP="002A7901">
      <w:pPr>
        <w:pStyle w:val="ListParagraph"/>
        <w:widowControl/>
        <w:numPr>
          <w:ilvl w:val="0"/>
          <w:numId w:val="3"/>
        </w:numPr>
        <w:autoSpaceDE/>
        <w:autoSpaceDN/>
        <w:ind w:left="709" w:hanging="425"/>
        <w:jc w:val="both"/>
        <w:rPr>
          <w:rFonts w:ascii="Tahoma" w:hAnsi="Tahoma" w:cs="Tahoma"/>
        </w:rPr>
      </w:pPr>
      <w:r w:rsidRPr="00AB7CCC">
        <w:rPr>
          <w:rFonts w:ascii="Tahoma" w:hAnsi="Tahoma" w:cs="Tahoma"/>
        </w:rPr>
        <w:t>children and young people feel safe and that they are listened to;</w:t>
      </w:r>
    </w:p>
    <w:p w14:paraId="2078F4A4" w14:textId="77777777" w:rsidR="007D2086" w:rsidRPr="00AB7CCC" w:rsidRDefault="007D2086" w:rsidP="002A7901">
      <w:pPr>
        <w:pStyle w:val="ListParagraph"/>
        <w:widowControl/>
        <w:numPr>
          <w:ilvl w:val="0"/>
          <w:numId w:val="3"/>
        </w:numPr>
        <w:autoSpaceDE/>
        <w:autoSpaceDN/>
        <w:ind w:left="709" w:hanging="425"/>
        <w:jc w:val="both"/>
        <w:rPr>
          <w:rFonts w:ascii="Tahoma" w:hAnsi="Tahoma" w:cs="Tahoma"/>
        </w:rPr>
      </w:pPr>
      <w:r w:rsidRPr="00AB7CCC">
        <w:rPr>
          <w:rFonts w:ascii="Tahoma" w:hAnsi="Tahoma" w:cs="Tahoma"/>
        </w:rPr>
        <w:t>they create an environment and culture in which children and young people feel valued;</w:t>
      </w:r>
    </w:p>
    <w:p w14:paraId="5B4DF9F7" w14:textId="77777777" w:rsidR="007D2086" w:rsidRPr="00AB7CCC" w:rsidRDefault="007D2086" w:rsidP="002A7901">
      <w:pPr>
        <w:pStyle w:val="ListParagraph"/>
        <w:widowControl/>
        <w:numPr>
          <w:ilvl w:val="0"/>
          <w:numId w:val="3"/>
        </w:numPr>
        <w:autoSpaceDE/>
        <w:autoSpaceDN/>
        <w:ind w:left="709" w:hanging="425"/>
        <w:contextualSpacing/>
        <w:jc w:val="both"/>
        <w:rPr>
          <w:rFonts w:ascii="Tahoma" w:hAnsi="Tahoma" w:cs="Tahoma"/>
        </w:rPr>
      </w:pPr>
      <w:r w:rsidRPr="00AB7CCC">
        <w:rPr>
          <w:rFonts w:ascii="Tahoma" w:hAnsi="Tahoma" w:cs="Tahoma"/>
        </w:rPr>
        <w:t>the best interests of the child are always considered and acted upon;</w:t>
      </w:r>
    </w:p>
    <w:p w14:paraId="597B5005" w14:textId="77777777" w:rsidR="007D2086" w:rsidRPr="00E726A5" w:rsidRDefault="007D2086" w:rsidP="002A7901">
      <w:pPr>
        <w:pStyle w:val="ListParagraph"/>
        <w:widowControl/>
        <w:numPr>
          <w:ilvl w:val="0"/>
          <w:numId w:val="3"/>
        </w:numPr>
        <w:autoSpaceDE/>
        <w:autoSpaceDN/>
        <w:ind w:left="709" w:hanging="425"/>
        <w:contextualSpacing/>
        <w:jc w:val="both"/>
        <w:rPr>
          <w:rFonts w:ascii="Tahoma" w:hAnsi="Tahoma" w:cs="Tahoma"/>
        </w:rPr>
      </w:pPr>
      <w:r w:rsidRPr="00E726A5">
        <w:rPr>
          <w:rFonts w:ascii="Tahoma" w:hAnsi="Tahoma" w:cs="Tahoma"/>
        </w:rPr>
        <w:t>safer recruitment procedures are rigorously f</w:t>
      </w:r>
      <w:r>
        <w:rPr>
          <w:rFonts w:ascii="Tahoma" w:hAnsi="Tahoma" w:cs="Tahoma"/>
        </w:rPr>
        <w:t>ollowed (please refer to the Outcomes First</w:t>
      </w:r>
      <w:r w:rsidRPr="00E726A5">
        <w:rPr>
          <w:rFonts w:ascii="Tahoma" w:hAnsi="Tahoma" w:cs="Tahoma"/>
        </w:rPr>
        <w:t xml:space="preserve"> Group Safer Recruitment Policy for further details);</w:t>
      </w:r>
    </w:p>
    <w:p w14:paraId="6AB9C11B" w14:textId="77777777" w:rsidR="007D2086" w:rsidRPr="00E726A5" w:rsidRDefault="007D2086" w:rsidP="002A7901">
      <w:pPr>
        <w:pStyle w:val="ListParagraph"/>
        <w:widowControl/>
        <w:numPr>
          <w:ilvl w:val="0"/>
          <w:numId w:val="3"/>
        </w:numPr>
        <w:autoSpaceDE/>
        <w:autoSpaceDN/>
        <w:ind w:left="709" w:hanging="425"/>
        <w:contextualSpacing/>
        <w:jc w:val="both"/>
        <w:rPr>
          <w:rFonts w:ascii="Tahoma" w:hAnsi="Tahoma" w:cs="Tahoma"/>
        </w:rPr>
      </w:pPr>
      <w:r w:rsidRPr="00E726A5">
        <w:rPr>
          <w:rFonts w:ascii="Tahoma" w:hAnsi="Tahoma" w:cs="Tahoma"/>
        </w:rPr>
        <w:t>they understand their roles and responsibilities in keeping children and young people safe through ongoing learning, development and supervision;</w:t>
      </w:r>
    </w:p>
    <w:p w14:paraId="73321B39" w14:textId="77777777" w:rsidR="007D2086" w:rsidRDefault="007D2086" w:rsidP="002A7901">
      <w:pPr>
        <w:pStyle w:val="ListParagraph"/>
        <w:widowControl/>
        <w:numPr>
          <w:ilvl w:val="0"/>
          <w:numId w:val="3"/>
        </w:numPr>
        <w:autoSpaceDE/>
        <w:autoSpaceDN/>
        <w:ind w:left="709" w:hanging="425"/>
        <w:contextualSpacing/>
        <w:jc w:val="both"/>
        <w:rPr>
          <w:rFonts w:ascii="Tahoma" w:hAnsi="Tahoma" w:cs="Tahoma"/>
        </w:rPr>
      </w:pPr>
      <w:r w:rsidRPr="00E726A5">
        <w:rPr>
          <w:rFonts w:ascii="Tahoma" w:hAnsi="Tahoma" w:cs="Tahoma"/>
        </w:rPr>
        <w:t>they are vigilant in monitoring possible signs of abuse</w:t>
      </w:r>
      <w:r w:rsidR="00450DC2">
        <w:rPr>
          <w:rFonts w:ascii="Tahoma" w:hAnsi="Tahoma" w:cs="Tahoma"/>
        </w:rPr>
        <w:t>,</w:t>
      </w:r>
      <w:r w:rsidRPr="00E726A5">
        <w:rPr>
          <w:rFonts w:ascii="Tahoma" w:hAnsi="Tahoma" w:cs="Tahoma"/>
        </w:rPr>
        <w:t xml:space="preserve"> including for those children and young people who have complex learning difficulties or specific communication needs</w:t>
      </w:r>
      <w:r>
        <w:rPr>
          <w:rFonts w:ascii="Tahoma" w:hAnsi="Tahoma" w:cs="Tahoma"/>
        </w:rPr>
        <w:t>, who may be particularly vulnerable;</w:t>
      </w:r>
    </w:p>
    <w:p w14:paraId="644B418E" w14:textId="77777777" w:rsidR="00EA474D" w:rsidRPr="004578ED" w:rsidRDefault="00EA474D" w:rsidP="002A7901">
      <w:pPr>
        <w:pStyle w:val="ListParagraph"/>
        <w:widowControl/>
        <w:numPr>
          <w:ilvl w:val="0"/>
          <w:numId w:val="3"/>
        </w:numPr>
        <w:autoSpaceDE/>
        <w:autoSpaceDN/>
        <w:ind w:left="709" w:hanging="425"/>
        <w:contextualSpacing/>
        <w:jc w:val="both"/>
        <w:rPr>
          <w:rFonts w:ascii="Tahoma" w:hAnsi="Tahoma" w:cs="Tahoma"/>
          <w:b/>
        </w:rPr>
      </w:pPr>
      <w:r>
        <w:rPr>
          <w:rFonts w:ascii="Tahoma" w:hAnsi="Tahoma" w:cs="Tahoma"/>
        </w:rPr>
        <w:t>they are aware that children can abuse other child</w:t>
      </w:r>
      <w:r w:rsidRPr="004578ED">
        <w:rPr>
          <w:rFonts w:ascii="Tahoma" w:hAnsi="Tahoma" w:cs="Tahoma"/>
        </w:rPr>
        <w:t xml:space="preserve">ren (i.e. </w:t>
      </w:r>
      <w:r w:rsidR="00214319" w:rsidRPr="004578ED">
        <w:rPr>
          <w:rFonts w:ascii="Tahoma" w:hAnsi="Tahoma" w:cs="Tahoma"/>
        </w:rPr>
        <w:t>child</w:t>
      </w:r>
      <w:r w:rsidRPr="004578ED">
        <w:rPr>
          <w:rFonts w:ascii="Tahoma" w:hAnsi="Tahoma" w:cs="Tahoma"/>
        </w:rPr>
        <w:t>-on-</w:t>
      </w:r>
      <w:r w:rsidR="00214319" w:rsidRPr="004578ED">
        <w:rPr>
          <w:rFonts w:ascii="Tahoma" w:hAnsi="Tahoma" w:cs="Tahoma"/>
        </w:rPr>
        <w:t>child</w:t>
      </w:r>
      <w:r w:rsidRPr="004578ED">
        <w:rPr>
          <w:rFonts w:ascii="Tahoma" w:hAnsi="Tahoma" w:cs="Tahoma"/>
        </w:rPr>
        <w:t xml:space="preserve"> abuse).</w:t>
      </w:r>
    </w:p>
    <w:p w14:paraId="361EDB80" w14:textId="77777777" w:rsidR="007D2086" w:rsidRPr="004578ED" w:rsidRDefault="007D2086" w:rsidP="002A7901">
      <w:pPr>
        <w:pStyle w:val="ListParagraph"/>
        <w:widowControl/>
        <w:numPr>
          <w:ilvl w:val="0"/>
          <w:numId w:val="3"/>
        </w:numPr>
        <w:autoSpaceDE/>
        <w:autoSpaceDN/>
        <w:ind w:left="709" w:hanging="425"/>
        <w:contextualSpacing/>
        <w:jc w:val="both"/>
        <w:rPr>
          <w:rFonts w:ascii="Tahoma" w:hAnsi="Tahoma" w:cs="Tahoma"/>
        </w:rPr>
      </w:pPr>
      <w:r w:rsidRPr="004578ED">
        <w:rPr>
          <w:rFonts w:ascii="Tahoma" w:hAnsi="Tahoma" w:cs="Tahoma"/>
        </w:rPr>
        <w:t xml:space="preserve">they maintain an attitude of </w:t>
      </w:r>
      <w:r w:rsidRPr="004578ED">
        <w:rPr>
          <w:rFonts w:ascii="Tahoma" w:hAnsi="Tahoma" w:cs="Tahoma"/>
          <w:b/>
          <w:bCs/>
        </w:rPr>
        <w:t>‘it could happen here’</w:t>
      </w:r>
      <w:r w:rsidRPr="004578ED">
        <w:rPr>
          <w:rFonts w:ascii="Tahoma" w:hAnsi="Tahoma" w:cs="Tahoma"/>
        </w:rPr>
        <w:t>;</w:t>
      </w:r>
    </w:p>
    <w:p w14:paraId="58D77B17" w14:textId="77777777" w:rsidR="007D2086" w:rsidRPr="004578ED" w:rsidRDefault="007D2086" w:rsidP="002A7901">
      <w:pPr>
        <w:pStyle w:val="ListParagraph"/>
        <w:widowControl/>
        <w:numPr>
          <w:ilvl w:val="0"/>
          <w:numId w:val="3"/>
        </w:numPr>
        <w:autoSpaceDE/>
        <w:autoSpaceDN/>
        <w:ind w:left="709" w:hanging="425"/>
        <w:contextualSpacing/>
        <w:jc w:val="both"/>
        <w:rPr>
          <w:rFonts w:ascii="Tahoma" w:hAnsi="Tahoma" w:cs="Tahoma"/>
        </w:rPr>
      </w:pPr>
      <w:r w:rsidRPr="004578ED">
        <w:rPr>
          <w:rFonts w:ascii="Tahoma" w:hAnsi="Tahoma" w:cs="Tahoma"/>
        </w:rPr>
        <w:t>they follow the appropriate procedures in place for sharing safeguarding concerns</w:t>
      </w:r>
      <w:r w:rsidR="00920AFF" w:rsidRPr="004578ED">
        <w:rPr>
          <w:rFonts w:ascii="Tahoma" w:hAnsi="Tahoma" w:cs="Tahoma"/>
        </w:rPr>
        <w:t>, including low-level concerns,</w:t>
      </w:r>
      <w:r w:rsidRPr="004578ED">
        <w:rPr>
          <w:rFonts w:ascii="Tahoma" w:hAnsi="Tahoma" w:cs="Tahoma"/>
        </w:rPr>
        <w:t xml:space="preserve"> and that these are shared with relevant professionals in a timely manner;</w:t>
      </w:r>
    </w:p>
    <w:p w14:paraId="5D9A0708" w14:textId="77777777" w:rsidR="007D2086" w:rsidRPr="004578ED" w:rsidRDefault="007D2086" w:rsidP="002A7901">
      <w:pPr>
        <w:pStyle w:val="ListParagraph"/>
        <w:widowControl/>
        <w:numPr>
          <w:ilvl w:val="0"/>
          <w:numId w:val="3"/>
        </w:numPr>
        <w:autoSpaceDE/>
        <w:autoSpaceDN/>
        <w:ind w:left="709" w:hanging="425"/>
        <w:contextualSpacing/>
        <w:jc w:val="both"/>
        <w:rPr>
          <w:rFonts w:ascii="Tahoma" w:hAnsi="Tahoma" w:cs="Tahoma"/>
        </w:rPr>
      </w:pPr>
      <w:r w:rsidRPr="004578ED">
        <w:rPr>
          <w:rFonts w:ascii="Tahoma" w:hAnsi="Tahoma" w:cs="Tahoma"/>
        </w:rPr>
        <w:t>they understand and implement local safeguarding procedures as set out in local authority arrangements;</w:t>
      </w:r>
    </w:p>
    <w:p w14:paraId="790CAA66" w14:textId="77777777" w:rsidR="007D2086" w:rsidRPr="004578ED" w:rsidRDefault="007D2086" w:rsidP="002A7901">
      <w:pPr>
        <w:pStyle w:val="ListParagraph"/>
        <w:widowControl/>
        <w:numPr>
          <w:ilvl w:val="0"/>
          <w:numId w:val="3"/>
        </w:numPr>
        <w:autoSpaceDE/>
        <w:autoSpaceDN/>
        <w:ind w:left="709" w:hanging="425"/>
        <w:contextualSpacing/>
        <w:jc w:val="both"/>
        <w:rPr>
          <w:rFonts w:ascii="Tahoma" w:hAnsi="Tahoma" w:cs="Tahoma"/>
          <w:b/>
        </w:rPr>
      </w:pPr>
      <w:r w:rsidRPr="004578ED">
        <w:rPr>
          <w:rFonts w:ascii="Tahoma" w:hAnsi="Tahoma" w:cs="Tahoma"/>
        </w:rPr>
        <w:t>children and young people have opportunity to learn about appropriate relationships with adults</w:t>
      </w:r>
      <w:r w:rsidR="005C4B3F" w:rsidRPr="004578ED">
        <w:rPr>
          <w:rFonts w:ascii="Tahoma" w:hAnsi="Tahoma" w:cs="Tahoma"/>
        </w:rPr>
        <w:t xml:space="preserve"> and other children</w:t>
      </w:r>
      <w:r w:rsidRPr="004578ED">
        <w:rPr>
          <w:rFonts w:ascii="Tahoma" w:hAnsi="Tahoma" w:cs="Tahoma"/>
        </w:rPr>
        <w:t xml:space="preserve"> </w:t>
      </w:r>
      <w:r w:rsidR="00D1523A" w:rsidRPr="004578ED">
        <w:rPr>
          <w:rFonts w:ascii="Tahoma" w:hAnsi="Tahoma" w:cs="Tahoma"/>
        </w:rPr>
        <w:t xml:space="preserve">and </w:t>
      </w:r>
      <w:r w:rsidRPr="004578ED">
        <w:rPr>
          <w:rFonts w:ascii="Tahoma" w:hAnsi="Tahoma" w:cs="Tahoma"/>
        </w:rPr>
        <w:t>recognise unacceptable behaviour by adults</w:t>
      </w:r>
      <w:r w:rsidR="00D1523A" w:rsidRPr="004578ED">
        <w:rPr>
          <w:rFonts w:ascii="Tahoma" w:hAnsi="Tahoma" w:cs="Tahoma"/>
        </w:rPr>
        <w:t xml:space="preserve"> and other children</w:t>
      </w:r>
      <w:r w:rsidRPr="004578ED">
        <w:rPr>
          <w:rFonts w:ascii="Tahoma" w:hAnsi="Tahoma" w:cs="Tahoma"/>
        </w:rPr>
        <w:t>.</w:t>
      </w:r>
    </w:p>
    <w:p w14:paraId="75F20BDA" w14:textId="77777777" w:rsidR="007D2086" w:rsidRPr="00833B17" w:rsidRDefault="007D2086" w:rsidP="002A7901">
      <w:pPr>
        <w:pStyle w:val="ListParagraph"/>
        <w:widowControl/>
        <w:numPr>
          <w:ilvl w:val="0"/>
          <w:numId w:val="3"/>
        </w:numPr>
        <w:shd w:val="clear" w:color="auto" w:fill="FFFFFF"/>
        <w:autoSpaceDE/>
        <w:autoSpaceDN/>
        <w:ind w:left="709" w:hanging="425"/>
        <w:contextualSpacing/>
        <w:jc w:val="both"/>
        <w:rPr>
          <w:rFonts w:ascii="Tahoma" w:hAnsi="Tahoma" w:cs="Tahoma"/>
          <w:b/>
          <w:sz w:val="12"/>
          <w:szCs w:val="12"/>
        </w:rPr>
      </w:pPr>
      <w:r w:rsidRPr="004578ED">
        <w:rPr>
          <w:rFonts w:ascii="Tahoma" w:hAnsi="Tahoma" w:cs="Tahoma"/>
        </w:rPr>
        <w:t>there is a zero-tolerance approach to harassment, violence, abuse, inappropriate behaviou</w:t>
      </w:r>
      <w:r w:rsidRPr="00833B17">
        <w:rPr>
          <w:rFonts w:ascii="Tahoma" w:hAnsi="Tahoma" w:cs="Tahoma"/>
        </w:rPr>
        <w:t>r and bullying of any kind are not acceptable and will not be tolerated.</w:t>
      </w:r>
    </w:p>
    <w:p w14:paraId="61BDB3B0" w14:textId="77777777" w:rsidR="00833B17" w:rsidRDefault="00833B17" w:rsidP="00833B17">
      <w:pPr>
        <w:pStyle w:val="ListParagraph"/>
        <w:widowControl/>
        <w:shd w:val="clear" w:color="auto" w:fill="FFFFFF"/>
        <w:autoSpaceDE/>
        <w:autoSpaceDN/>
        <w:ind w:left="709" w:firstLine="0"/>
        <w:contextualSpacing/>
        <w:jc w:val="both"/>
        <w:rPr>
          <w:rFonts w:ascii="Tahoma" w:hAnsi="Tahoma" w:cs="Tahoma"/>
          <w:b/>
          <w:sz w:val="12"/>
          <w:szCs w:val="12"/>
        </w:rPr>
      </w:pPr>
    </w:p>
    <w:p w14:paraId="45A34CC4" w14:textId="77777777" w:rsidR="006D792F" w:rsidRDefault="006D792F" w:rsidP="0009433C">
      <w:pPr>
        <w:pStyle w:val="Heading1"/>
        <w:ind w:hanging="102"/>
        <w:rPr>
          <w:rFonts w:eastAsia="Times New Roman" w:cs="Arial"/>
        </w:rPr>
      </w:pPr>
      <w:bookmarkStart w:id="2" w:name="_Toc79052689"/>
      <w:bookmarkStart w:id="3" w:name="_Toc110421130"/>
      <w:r>
        <w:t xml:space="preserve">2.0 </w:t>
      </w:r>
      <w:r>
        <w:tab/>
        <w:t>What is safeguarding and child protection?</w:t>
      </w:r>
      <w:bookmarkEnd w:id="2"/>
      <w:bookmarkEnd w:id="3"/>
    </w:p>
    <w:p w14:paraId="24C4CF46" w14:textId="77777777" w:rsidR="006D792F" w:rsidRPr="00697181" w:rsidRDefault="006D792F" w:rsidP="007D2086">
      <w:pPr>
        <w:shd w:val="clear" w:color="auto" w:fill="FFFFFF"/>
        <w:rPr>
          <w:rFonts w:ascii="Tahoma" w:hAnsi="Tahoma" w:cs="Tahoma"/>
          <w:b/>
          <w:sz w:val="16"/>
          <w:szCs w:val="16"/>
        </w:rPr>
      </w:pPr>
    </w:p>
    <w:p w14:paraId="2D5082A1" w14:textId="77777777" w:rsidR="007D2086" w:rsidRDefault="006D792F" w:rsidP="007D2086">
      <w:pPr>
        <w:shd w:val="clear" w:color="auto" w:fill="FFFFFF"/>
        <w:rPr>
          <w:rFonts w:ascii="Tahoma" w:hAnsi="Tahoma" w:cs="Tahoma"/>
          <w:b/>
        </w:rPr>
      </w:pPr>
      <w:r>
        <w:rPr>
          <w:rFonts w:ascii="Tahoma" w:hAnsi="Tahoma" w:cs="Tahoma"/>
          <w:b/>
        </w:rPr>
        <w:t xml:space="preserve">2.1 </w:t>
      </w:r>
      <w:r>
        <w:rPr>
          <w:rFonts w:ascii="Tahoma" w:hAnsi="Tahoma" w:cs="Tahoma"/>
          <w:b/>
        </w:rPr>
        <w:tab/>
      </w:r>
      <w:r w:rsidR="007D2086" w:rsidRPr="00E726A5">
        <w:rPr>
          <w:rFonts w:ascii="Tahoma" w:hAnsi="Tahoma" w:cs="Tahoma"/>
          <w:b/>
        </w:rPr>
        <w:t>Safeguarding</w:t>
      </w:r>
    </w:p>
    <w:p w14:paraId="04B017EF" w14:textId="77777777" w:rsidR="00753DF4" w:rsidRPr="00753DF4" w:rsidRDefault="00753DF4" w:rsidP="007D2086">
      <w:pPr>
        <w:shd w:val="clear" w:color="auto" w:fill="FFFFFF"/>
        <w:rPr>
          <w:rFonts w:ascii="Tahoma" w:hAnsi="Tahoma" w:cs="Tahoma"/>
          <w:b/>
          <w:sz w:val="8"/>
          <w:szCs w:val="8"/>
        </w:rPr>
      </w:pPr>
    </w:p>
    <w:p w14:paraId="7292DD33" w14:textId="77777777" w:rsidR="007D2086" w:rsidRDefault="007D2086" w:rsidP="00FC45FA">
      <w:pPr>
        <w:shd w:val="clear" w:color="auto" w:fill="FFFFFF"/>
        <w:jc w:val="both"/>
        <w:rPr>
          <w:rFonts w:ascii="Tahoma" w:hAnsi="Tahoma" w:cs="Tahoma"/>
        </w:rPr>
      </w:pPr>
      <w:r w:rsidRPr="00E726A5">
        <w:rPr>
          <w:rFonts w:ascii="Tahoma" w:hAnsi="Tahoma" w:cs="Tahoma"/>
        </w:rPr>
        <w:t>Safeguarding relates to the action taken to promote the welfare of children and young people to</w:t>
      </w:r>
      <w:r w:rsidR="00FC45FA">
        <w:rPr>
          <w:rFonts w:ascii="Tahoma" w:hAnsi="Tahoma" w:cs="Tahoma"/>
        </w:rPr>
        <w:t xml:space="preserve"> </w:t>
      </w:r>
      <w:r w:rsidRPr="00E726A5">
        <w:rPr>
          <w:rFonts w:ascii="Tahoma" w:hAnsi="Tahoma" w:cs="Tahoma"/>
        </w:rPr>
        <w:t xml:space="preserve">protect them from harm. This policy includes the safeguarding of young adult learners within </w:t>
      </w:r>
      <w:r>
        <w:rPr>
          <w:rFonts w:ascii="Tahoma" w:hAnsi="Tahoma" w:cs="Tahoma"/>
        </w:rPr>
        <w:t>Outcomes First</w:t>
      </w:r>
      <w:r w:rsidRPr="00E726A5">
        <w:rPr>
          <w:rFonts w:ascii="Tahoma" w:hAnsi="Tahoma" w:cs="Tahoma"/>
        </w:rPr>
        <w:t xml:space="preserve"> Group schools and other settings</w:t>
      </w:r>
      <w:r>
        <w:rPr>
          <w:rFonts w:ascii="Tahoma" w:hAnsi="Tahoma" w:cs="Tahoma"/>
        </w:rPr>
        <w:t xml:space="preserve"> and applies </w:t>
      </w:r>
      <w:r w:rsidRPr="00FE43D8">
        <w:rPr>
          <w:rFonts w:ascii="Tahoma" w:hAnsi="Tahoma" w:cs="Tahoma"/>
        </w:rPr>
        <w:t>both offline and online.</w:t>
      </w:r>
    </w:p>
    <w:p w14:paraId="073CE245" w14:textId="77777777" w:rsidR="002A7901" w:rsidRDefault="002A7901" w:rsidP="007D2086">
      <w:pPr>
        <w:shd w:val="clear" w:color="auto" w:fill="FFFFFF"/>
        <w:ind w:left="709" w:hanging="709"/>
        <w:jc w:val="both"/>
        <w:rPr>
          <w:rFonts w:ascii="Tahoma" w:hAnsi="Tahoma" w:cs="Tahoma"/>
          <w:sz w:val="16"/>
          <w:szCs w:val="16"/>
        </w:rPr>
      </w:pPr>
    </w:p>
    <w:p w14:paraId="45C1248B" w14:textId="77777777" w:rsidR="007D2086" w:rsidRDefault="007D2086" w:rsidP="00FC45FA">
      <w:pPr>
        <w:shd w:val="clear" w:color="auto" w:fill="FFFFFF"/>
        <w:jc w:val="both"/>
        <w:rPr>
          <w:rFonts w:ascii="Tahoma" w:hAnsi="Tahoma" w:cs="Tahoma"/>
        </w:rPr>
      </w:pPr>
      <w:r w:rsidRPr="00E726A5">
        <w:rPr>
          <w:rFonts w:ascii="Tahoma" w:hAnsi="Tahoma" w:cs="Tahoma"/>
        </w:rPr>
        <w:t xml:space="preserve">Safeguarding is defined in </w:t>
      </w:r>
      <w:hyperlink r:id="rId13" w:history="1">
        <w:r w:rsidR="001D28BF">
          <w:rPr>
            <w:rStyle w:val="Hyperlink"/>
            <w:rFonts w:ascii="Tahoma" w:hAnsi="Tahoma" w:cs="Tahoma"/>
          </w:rPr>
          <w:t>Working Together to Safeguard Children</w:t>
        </w:r>
      </w:hyperlink>
      <w:r w:rsidR="001D28BF">
        <w:rPr>
          <w:rFonts w:ascii="Tahoma" w:hAnsi="Tahoma" w:cs="Tahoma"/>
        </w:rPr>
        <w:t xml:space="preserve"> </w:t>
      </w:r>
      <w:r w:rsidRPr="00E726A5">
        <w:rPr>
          <w:rFonts w:ascii="Tahoma" w:hAnsi="Tahoma" w:cs="Tahoma"/>
        </w:rPr>
        <w:t xml:space="preserve">(DfE, </w:t>
      </w:r>
      <w:r>
        <w:rPr>
          <w:rFonts w:ascii="Tahoma" w:hAnsi="Tahoma" w:cs="Tahoma"/>
        </w:rPr>
        <w:t xml:space="preserve">Sept 2018, updated </w:t>
      </w:r>
      <w:r w:rsidR="00697181">
        <w:rPr>
          <w:rFonts w:ascii="Tahoma" w:hAnsi="Tahoma" w:cs="Tahoma"/>
        </w:rPr>
        <w:t>July</w:t>
      </w:r>
      <w:r w:rsidR="00FC45FA">
        <w:rPr>
          <w:rFonts w:ascii="Tahoma" w:hAnsi="Tahoma" w:cs="Tahoma"/>
        </w:rPr>
        <w:t xml:space="preserve">  </w:t>
      </w:r>
      <w:r w:rsidR="0009433C">
        <w:rPr>
          <w:rFonts w:ascii="Tahoma" w:hAnsi="Tahoma" w:cs="Tahoma"/>
        </w:rPr>
        <w:t xml:space="preserve">  </w:t>
      </w:r>
      <w:r w:rsidR="00697181">
        <w:rPr>
          <w:rFonts w:ascii="Tahoma" w:hAnsi="Tahoma" w:cs="Tahoma"/>
        </w:rPr>
        <w:t>2022</w:t>
      </w:r>
      <w:r w:rsidRPr="00E726A5">
        <w:rPr>
          <w:rFonts w:ascii="Tahoma" w:hAnsi="Tahoma" w:cs="Tahoma"/>
        </w:rPr>
        <w:t>) as:</w:t>
      </w:r>
    </w:p>
    <w:p w14:paraId="1DA3BA2C" w14:textId="77777777" w:rsidR="002A7901" w:rsidRPr="00096EBB" w:rsidRDefault="002A7901" w:rsidP="00FC45FA">
      <w:pPr>
        <w:shd w:val="clear" w:color="auto" w:fill="FFFFFF"/>
        <w:jc w:val="both"/>
        <w:rPr>
          <w:rFonts w:ascii="Tahoma" w:hAnsi="Tahoma" w:cs="Tahoma"/>
          <w:sz w:val="4"/>
          <w:szCs w:val="4"/>
        </w:rPr>
      </w:pPr>
    </w:p>
    <w:p w14:paraId="2D29DD03" w14:textId="77777777" w:rsidR="007D2086" w:rsidRPr="00E726A5" w:rsidRDefault="007D2086" w:rsidP="0009433C">
      <w:pPr>
        <w:pStyle w:val="ListParagraph"/>
        <w:widowControl/>
        <w:numPr>
          <w:ilvl w:val="0"/>
          <w:numId w:val="1"/>
        </w:numPr>
        <w:shd w:val="clear" w:color="auto" w:fill="FFFFFF"/>
        <w:autoSpaceDE/>
        <w:autoSpaceDN/>
        <w:ind w:left="567" w:hanging="283"/>
        <w:jc w:val="both"/>
        <w:rPr>
          <w:rFonts w:ascii="Tahoma" w:hAnsi="Tahoma" w:cs="Tahoma"/>
        </w:rPr>
      </w:pPr>
      <w:r w:rsidRPr="00E726A5">
        <w:rPr>
          <w:rFonts w:ascii="Tahoma" w:hAnsi="Tahoma" w:cs="Tahoma"/>
        </w:rPr>
        <w:t>Protecting children from maltreatment;</w:t>
      </w:r>
    </w:p>
    <w:p w14:paraId="3A108A51" w14:textId="77777777" w:rsidR="007D2086" w:rsidRPr="00E726A5" w:rsidRDefault="007D2086" w:rsidP="0009433C">
      <w:pPr>
        <w:pStyle w:val="ListParagraph"/>
        <w:widowControl/>
        <w:numPr>
          <w:ilvl w:val="0"/>
          <w:numId w:val="1"/>
        </w:numPr>
        <w:shd w:val="clear" w:color="auto" w:fill="FFFFFF"/>
        <w:autoSpaceDE/>
        <w:autoSpaceDN/>
        <w:ind w:left="567" w:hanging="283"/>
        <w:jc w:val="both"/>
        <w:rPr>
          <w:rFonts w:ascii="Tahoma" w:hAnsi="Tahoma" w:cs="Tahoma"/>
        </w:rPr>
      </w:pPr>
      <w:r w:rsidRPr="00E726A5">
        <w:rPr>
          <w:rFonts w:ascii="Tahoma" w:hAnsi="Tahoma" w:cs="Tahoma"/>
        </w:rPr>
        <w:t>Preventing impairment of children’s health and development;</w:t>
      </w:r>
    </w:p>
    <w:p w14:paraId="2797112E" w14:textId="77777777" w:rsidR="007D2086" w:rsidRPr="00E726A5" w:rsidRDefault="007D2086" w:rsidP="0009433C">
      <w:pPr>
        <w:pStyle w:val="ListParagraph"/>
        <w:widowControl/>
        <w:numPr>
          <w:ilvl w:val="0"/>
          <w:numId w:val="1"/>
        </w:numPr>
        <w:shd w:val="clear" w:color="auto" w:fill="FFFFFF"/>
        <w:autoSpaceDE/>
        <w:autoSpaceDN/>
        <w:ind w:left="567" w:hanging="283"/>
        <w:jc w:val="both"/>
        <w:rPr>
          <w:rFonts w:ascii="Tahoma" w:hAnsi="Tahoma" w:cs="Tahoma"/>
        </w:rPr>
      </w:pPr>
      <w:r w:rsidRPr="00E726A5">
        <w:rPr>
          <w:rFonts w:ascii="Tahoma" w:hAnsi="Tahoma" w:cs="Tahoma"/>
        </w:rPr>
        <w:t>Ensuring that children grow up in circumstances consistent with the provision of safe and effective care; and</w:t>
      </w:r>
    </w:p>
    <w:p w14:paraId="697ADDB0" w14:textId="77777777" w:rsidR="007D2086" w:rsidRPr="00E726A5" w:rsidRDefault="007D2086" w:rsidP="0009433C">
      <w:pPr>
        <w:pStyle w:val="ListParagraph"/>
        <w:widowControl/>
        <w:numPr>
          <w:ilvl w:val="0"/>
          <w:numId w:val="1"/>
        </w:numPr>
        <w:shd w:val="clear" w:color="auto" w:fill="FFFFFF"/>
        <w:autoSpaceDE/>
        <w:autoSpaceDN/>
        <w:ind w:left="567" w:hanging="283"/>
        <w:jc w:val="both"/>
        <w:rPr>
          <w:rFonts w:ascii="Tahoma" w:hAnsi="Tahoma" w:cs="Tahoma"/>
        </w:rPr>
      </w:pPr>
      <w:r w:rsidRPr="00E726A5">
        <w:rPr>
          <w:rFonts w:ascii="Tahoma" w:hAnsi="Tahoma" w:cs="Tahoma"/>
        </w:rPr>
        <w:t>Taking action to enable all children to have the best outcomes.</w:t>
      </w:r>
    </w:p>
    <w:p w14:paraId="299789D2" w14:textId="77777777" w:rsidR="00903AC3" w:rsidRPr="00903AC3" w:rsidRDefault="00903AC3" w:rsidP="00FC45FA">
      <w:pPr>
        <w:jc w:val="both"/>
        <w:rPr>
          <w:rFonts w:ascii="Tahoma" w:hAnsi="Tahoma" w:cs="Tahoma"/>
          <w:b/>
          <w:bCs/>
        </w:rPr>
      </w:pPr>
      <w:r w:rsidRPr="00903AC3">
        <w:rPr>
          <w:rFonts w:ascii="Tahoma" w:hAnsi="Tahoma" w:cs="Tahoma"/>
          <w:b/>
          <w:bCs/>
        </w:rPr>
        <w:t>2.2</w:t>
      </w:r>
      <w:r>
        <w:rPr>
          <w:rFonts w:ascii="Tahoma" w:hAnsi="Tahoma" w:cs="Tahoma"/>
        </w:rPr>
        <w:t xml:space="preserve">  </w:t>
      </w:r>
      <w:r w:rsidRPr="00903AC3">
        <w:rPr>
          <w:rFonts w:ascii="Tahoma" w:hAnsi="Tahoma" w:cs="Tahoma"/>
          <w:b/>
          <w:bCs/>
        </w:rPr>
        <w:t>Contextual Safeguarding</w:t>
      </w:r>
    </w:p>
    <w:p w14:paraId="358F11CF" w14:textId="77777777" w:rsidR="00903AC3" w:rsidRPr="00903AC3" w:rsidRDefault="00903AC3" w:rsidP="00FC45FA">
      <w:pPr>
        <w:jc w:val="both"/>
        <w:rPr>
          <w:rFonts w:ascii="Tahoma" w:hAnsi="Tahoma" w:cs="Tahoma"/>
          <w:sz w:val="16"/>
          <w:szCs w:val="16"/>
        </w:rPr>
      </w:pPr>
    </w:p>
    <w:p w14:paraId="4CAB07D8" w14:textId="77777777" w:rsidR="007D2086" w:rsidRPr="000A2A61" w:rsidRDefault="007D2086" w:rsidP="00FC45FA">
      <w:pPr>
        <w:jc w:val="both"/>
        <w:rPr>
          <w:rFonts w:ascii="Tahoma" w:hAnsi="Tahoma" w:cs="Tahoma"/>
        </w:rPr>
      </w:pPr>
      <w:r>
        <w:rPr>
          <w:rFonts w:ascii="Tahoma" w:hAnsi="Tahoma" w:cs="Tahoma"/>
        </w:rPr>
        <w:t>Outcomes First</w:t>
      </w:r>
      <w:r w:rsidRPr="00E726A5">
        <w:rPr>
          <w:rFonts w:ascii="Tahoma" w:hAnsi="Tahoma" w:cs="Tahoma"/>
        </w:rPr>
        <w:t xml:space="preserve"> Group adopts a contextual safeguarding approach to safeguarding and child protection. Contextual safeguarding is: </w:t>
      </w:r>
      <w:r w:rsidRPr="000A2A61">
        <w:rPr>
          <w:rFonts w:ascii="Tahoma" w:hAnsi="Tahoma" w:cs="Tahoma"/>
          <w:i/>
        </w:rPr>
        <w:t>'...an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Contextual Safeguarding, therefore, expands the objectives of child protection systems in recognition that young people are vulnerable to abuse in a range of social contexts.'</w:t>
      </w:r>
      <w:r w:rsidRPr="000A2A61">
        <w:rPr>
          <w:rFonts w:ascii="Tahoma" w:hAnsi="Tahoma" w:cs="Tahoma"/>
        </w:rPr>
        <w:t xml:space="preserve"> (Dr Carlene Firmin)</w:t>
      </w:r>
    </w:p>
    <w:p w14:paraId="5858B48C" w14:textId="77777777" w:rsidR="007D2086" w:rsidRPr="00D37FF9" w:rsidRDefault="007D2086" w:rsidP="007D2086">
      <w:pPr>
        <w:ind w:left="709" w:hanging="709"/>
        <w:rPr>
          <w:rFonts w:ascii="Tahoma" w:hAnsi="Tahoma" w:cs="Tahoma"/>
          <w:color w:val="595959"/>
          <w:sz w:val="16"/>
          <w:szCs w:val="16"/>
        </w:rPr>
      </w:pPr>
    </w:p>
    <w:p w14:paraId="5E1338D9" w14:textId="77777777" w:rsidR="007D2086" w:rsidRDefault="007D2086" w:rsidP="00FC45FA">
      <w:pPr>
        <w:rPr>
          <w:rFonts w:ascii="Tahoma" w:hAnsi="Tahoma" w:cs="Tahoma"/>
          <w:b/>
          <w:lang w:val="en-US"/>
        </w:rPr>
      </w:pPr>
      <w:r>
        <w:rPr>
          <w:rFonts w:ascii="Tahoma" w:hAnsi="Tahoma" w:cs="Tahoma"/>
          <w:b/>
          <w:lang w:val="en-US"/>
        </w:rPr>
        <w:t>2.</w:t>
      </w:r>
      <w:r w:rsidR="006E6578">
        <w:rPr>
          <w:rFonts w:ascii="Tahoma" w:hAnsi="Tahoma" w:cs="Tahoma"/>
          <w:b/>
          <w:lang w:val="en-US"/>
        </w:rPr>
        <w:t>3</w:t>
      </w:r>
      <w:r>
        <w:rPr>
          <w:rFonts w:ascii="Tahoma" w:hAnsi="Tahoma" w:cs="Tahoma"/>
          <w:b/>
          <w:lang w:val="en-US"/>
        </w:rPr>
        <w:t xml:space="preserve"> </w:t>
      </w:r>
      <w:r w:rsidR="00903AC3">
        <w:rPr>
          <w:rFonts w:ascii="Tahoma" w:hAnsi="Tahoma" w:cs="Tahoma"/>
          <w:b/>
          <w:lang w:val="en-US"/>
        </w:rPr>
        <w:t xml:space="preserve">  </w:t>
      </w:r>
      <w:r w:rsidRPr="00E726A5">
        <w:rPr>
          <w:rFonts w:ascii="Tahoma" w:hAnsi="Tahoma" w:cs="Tahoma"/>
          <w:b/>
          <w:lang w:val="en-US"/>
        </w:rPr>
        <w:t>Child Protection</w:t>
      </w:r>
    </w:p>
    <w:p w14:paraId="2278BC71" w14:textId="77777777" w:rsidR="00753DF4" w:rsidRPr="00753DF4" w:rsidRDefault="00753DF4" w:rsidP="00FC45FA">
      <w:pPr>
        <w:rPr>
          <w:rFonts w:ascii="Tahoma" w:hAnsi="Tahoma" w:cs="Tahoma"/>
          <w:b/>
          <w:sz w:val="8"/>
          <w:szCs w:val="8"/>
          <w:lang w:val="en-US"/>
        </w:rPr>
      </w:pPr>
    </w:p>
    <w:p w14:paraId="0CE20C34" w14:textId="77777777" w:rsidR="007D2086" w:rsidRPr="00E726A5" w:rsidRDefault="007D2086" w:rsidP="00FC45FA">
      <w:pPr>
        <w:jc w:val="both"/>
        <w:rPr>
          <w:rFonts w:ascii="Tahoma" w:hAnsi="Tahoma" w:cs="Tahoma"/>
          <w:b/>
          <w:lang w:val="en-US"/>
        </w:rPr>
      </w:pPr>
      <w:r w:rsidRPr="00E726A5">
        <w:rPr>
          <w:rFonts w:ascii="Tahoma" w:hAnsi="Tahoma" w:cs="Tahoma"/>
          <w:lang w:val="en-US"/>
        </w:rPr>
        <w:t>Child protection is an important aspect of safeguarding and promoting welfare. It refers to the activity that is undertaken to protect specific children who are suffering, or are likely to suffer, significant harm. Effective child protection is essential as part of wider work to safeguard and promote the welfare of children. However, all agencies and individuals should aim to proactively safeguard and promote the welfare of children so that the need for action to protect children from harm is reduced.</w:t>
      </w:r>
    </w:p>
    <w:p w14:paraId="56FACF80" w14:textId="77777777" w:rsidR="007D2086" w:rsidRPr="00E726A5" w:rsidRDefault="007D2086" w:rsidP="00FC45FA">
      <w:pPr>
        <w:jc w:val="both"/>
        <w:rPr>
          <w:rFonts w:ascii="Tahoma" w:hAnsi="Tahoma" w:cs="Tahoma"/>
          <w:lang w:val="en-US"/>
        </w:rPr>
      </w:pPr>
    </w:p>
    <w:p w14:paraId="6EF74C92" w14:textId="77777777" w:rsidR="007D2086" w:rsidRDefault="007D2086" w:rsidP="00FC45FA">
      <w:pPr>
        <w:jc w:val="both"/>
        <w:rPr>
          <w:rFonts w:ascii="Tahoma" w:hAnsi="Tahoma" w:cs="Tahoma"/>
          <w:b/>
        </w:rPr>
      </w:pPr>
      <w:r>
        <w:rPr>
          <w:rFonts w:ascii="Tahoma" w:hAnsi="Tahoma" w:cs="Tahoma"/>
          <w:b/>
        </w:rPr>
        <w:t>2.</w:t>
      </w:r>
      <w:r w:rsidR="006E6578">
        <w:rPr>
          <w:rFonts w:ascii="Tahoma" w:hAnsi="Tahoma" w:cs="Tahoma"/>
          <w:b/>
        </w:rPr>
        <w:t>4</w:t>
      </w:r>
      <w:r w:rsidR="00903AC3">
        <w:rPr>
          <w:rFonts w:ascii="Tahoma" w:hAnsi="Tahoma" w:cs="Tahoma"/>
          <w:b/>
        </w:rPr>
        <w:t xml:space="preserve">  </w:t>
      </w:r>
      <w:r w:rsidRPr="00E726A5">
        <w:rPr>
          <w:rFonts w:ascii="Tahoma" w:hAnsi="Tahoma" w:cs="Tahoma"/>
          <w:b/>
        </w:rPr>
        <w:t>Safeguarding is everyone’s responsibility</w:t>
      </w:r>
    </w:p>
    <w:p w14:paraId="20416C89" w14:textId="77777777" w:rsidR="00E41BB0" w:rsidRPr="00E41BB0" w:rsidRDefault="00E41BB0" w:rsidP="00FC45FA">
      <w:pPr>
        <w:jc w:val="both"/>
        <w:rPr>
          <w:rFonts w:ascii="Tahoma" w:hAnsi="Tahoma" w:cs="Tahoma"/>
          <w:b/>
          <w:sz w:val="8"/>
          <w:szCs w:val="8"/>
        </w:rPr>
      </w:pPr>
    </w:p>
    <w:p w14:paraId="08ED820A" w14:textId="77777777" w:rsidR="007D2086" w:rsidRPr="00E726A5" w:rsidRDefault="007D2086" w:rsidP="00FC45FA">
      <w:pPr>
        <w:jc w:val="both"/>
        <w:rPr>
          <w:rFonts w:ascii="Tahoma" w:hAnsi="Tahoma" w:cs="Tahoma"/>
        </w:rPr>
      </w:pPr>
      <w:r w:rsidRPr="00E726A5">
        <w:rPr>
          <w:rFonts w:ascii="Tahoma" w:hAnsi="Tahoma" w:cs="Tahoma"/>
        </w:rPr>
        <w:t xml:space="preserve">While local authorities and placing authorities have statutory responsibilities regarding safeguarding, </w:t>
      </w:r>
      <w:r>
        <w:rPr>
          <w:rFonts w:ascii="Tahoma" w:hAnsi="Tahoma" w:cs="Tahoma"/>
        </w:rPr>
        <w:t xml:space="preserve">Outcomes First </w:t>
      </w:r>
      <w:r w:rsidRPr="00E726A5">
        <w:rPr>
          <w:rFonts w:ascii="Tahoma" w:hAnsi="Tahoma" w:cs="Tahoma"/>
        </w:rPr>
        <w:t xml:space="preserve">Group believes that safeguarding is everyone's responsibility. </w:t>
      </w:r>
      <w:r>
        <w:rPr>
          <w:rFonts w:ascii="Tahoma" w:hAnsi="Tahoma" w:cs="Tahoma"/>
        </w:rPr>
        <w:t>The</w:t>
      </w:r>
      <w:r w:rsidRPr="00E726A5">
        <w:rPr>
          <w:rFonts w:ascii="Tahoma" w:hAnsi="Tahoma" w:cs="Tahoma"/>
        </w:rPr>
        <w:t xml:space="preserve"> </w:t>
      </w:r>
      <w:r w:rsidR="00CD5E7E">
        <w:rPr>
          <w:rFonts w:ascii="Tahoma" w:hAnsi="Tahoma" w:cs="Tahoma"/>
        </w:rPr>
        <w:t>G</w:t>
      </w:r>
      <w:r w:rsidRPr="00E726A5">
        <w:rPr>
          <w:rFonts w:ascii="Tahoma" w:hAnsi="Tahoma" w:cs="Tahoma"/>
        </w:rPr>
        <w:t>roup expects that staff keep the child or young person at the centre of all that they do and that any actions taken are in the best interests of the child. We also expect that children and young people are listened to and their voices are always heard. This is without exception and regardless of whether the child or young person is being cared for in a residential setting, foster home or being educated within school</w:t>
      </w:r>
      <w:r>
        <w:rPr>
          <w:rFonts w:ascii="Tahoma" w:hAnsi="Tahoma" w:cs="Tahoma"/>
        </w:rPr>
        <w:t xml:space="preserve"> or remotely.</w:t>
      </w:r>
    </w:p>
    <w:p w14:paraId="1AA26AF0" w14:textId="77777777" w:rsidR="007D2086" w:rsidRPr="006F3309" w:rsidRDefault="007D2086" w:rsidP="00FC45FA">
      <w:pPr>
        <w:jc w:val="both"/>
        <w:rPr>
          <w:rFonts w:ascii="Tahoma" w:hAnsi="Tahoma" w:cs="Tahoma"/>
          <w:sz w:val="16"/>
          <w:szCs w:val="16"/>
        </w:rPr>
      </w:pPr>
    </w:p>
    <w:p w14:paraId="63ED4098" w14:textId="77777777" w:rsidR="007D2086" w:rsidRPr="00FC45FA" w:rsidRDefault="007D2086" w:rsidP="00FC45FA">
      <w:pPr>
        <w:jc w:val="both"/>
        <w:rPr>
          <w:rFonts w:ascii="Tahoma" w:hAnsi="Tahoma" w:cs="Tahoma"/>
          <w:b/>
        </w:rPr>
      </w:pPr>
      <w:r w:rsidRPr="00FC45FA">
        <w:rPr>
          <w:rFonts w:ascii="Tahoma" w:hAnsi="Tahoma" w:cs="Tahoma"/>
          <w:b/>
        </w:rPr>
        <w:t>2.</w:t>
      </w:r>
      <w:r w:rsidR="006E6578" w:rsidRPr="00FC45FA">
        <w:rPr>
          <w:rFonts w:ascii="Tahoma" w:hAnsi="Tahoma" w:cs="Tahoma"/>
          <w:b/>
        </w:rPr>
        <w:t>5</w:t>
      </w:r>
      <w:r w:rsidRPr="00FC45FA">
        <w:rPr>
          <w:rFonts w:ascii="Tahoma" w:hAnsi="Tahoma" w:cs="Tahoma"/>
          <w:b/>
        </w:rPr>
        <w:t xml:space="preserve"> </w:t>
      </w:r>
      <w:r w:rsidRPr="00FC45FA">
        <w:rPr>
          <w:rFonts w:ascii="Tahoma" w:hAnsi="Tahoma" w:cs="Tahoma"/>
          <w:b/>
        </w:rPr>
        <w:tab/>
        <w:t>Defining Significant Harm/Child Abuse</w:t>
      </w:r>
    </w:p>
    <w:p w14:paraId="1FD3E508" w14:textId="77777777" w:rsidR="00FB33CC" w:rsidRPr="00FC45FA" w:rsidRDefault="00FB33CC" w:rsidP="00FC45FA">
      <w:pPr>
        <w:jc w:val="both"/>
        <w:rPr>
          <w:rFonts w:ascii="Tahoma" w:hAnsi="Tahoma" w:cs="Tahoma"/>
          <w:b/>
        </w:rPr>
      </w:pPr>
    </w:p>
    <w:p w14:paraId="1F062745" w14:textId="77777777" w:rsidR="007D2086" w:rsidRPr="00FC45FA" w:rsidRDefault="007D2086" w:rsidP="00FC45FA">
      <w:pPr>
        <w:pStyle w:val="Default"/>
        <w:ind w:left="720" w:hanging="720"/>
        <w:jc w:val="both"/>
        <w:rPr>
          <w:rFonts w:ascii="Tahoma" w:hAnsi="Tahoma" w:cs="Tahoma"/>
          <w:sz w:val="22"/>
          <w:szCs w:val="22"/>
        </w:rPr>
      </w:pPr>
      <w:r w:rsidRPr="00FC45FA">
        <w:rPr>
          <w:rFonts w:ascii="Tahoma" w:hAnsi="Tahoma" w:cs="Tahoma"/>
          <w:b/>
          <w:sz w:val="22"/>
          <w:szCs w:val="22"/>
        </w:rPr>
        <w:t>2.</w:t>
      </w:r>
      <w:r w:rsidR="00441099" w:rsidRPr="00FC45FA">
        <w:rPr>
          <w:rFonts w:ascii="Tahoma" w:hAnsi="Tahoma" w:cs="Tahoma"/>
          <w:b/>
          <w:sz w:val="22"/>
          <w:szCs w:val="22"/>
        </w:rPr>
        <w:t>5</w:t>
      </w:r>
      <w:r w:rsidR="0080232A" w:rsidRPr="00FC45FA">
        <w:rPr>
          <w:rFonts w:ascii="Tahoma" w:hAnsi="Tahoma" w:cs="Tahoma"/>
          <w:b/>
          <w:sz w:val="22"/>
          <w:szCs w:val="22"/>
        </w:rPr>
        <w:t>.1</w:t>
      </w:r>
      <w:r w:rsidRPr="00FC45FA">
        <w:rPr>
          <w:rFonts w:ascii="Tahoma" w:hAnsi="Tahoma" w:cs="Tahoma"/>
          <w:sz w:val="22"/>
          <w:szCs w:val="22"/>
        </w:rPr>
        <w:t xml:space="preserve"> </w:t>
      </w:r>
      <w:r w:rsidRPr="00FC45FA">
        <w:rPr>
          <w:rFonts w:ascii="Tahoma" w:hAnsi="Tahoma" w:cs="Tahoma"/>
          <w:sz w:val="22"/>
          <w:szCs w:val="22"/>
        </w:rPr>
        <w:tab/>
        <w:t xml:space="preserve">The </w:t>
      </w:r>
      <w:hyperlink r:id="rId14" w:history="1">
        <w:r w:rsidR="003E016F" w:rsidRPr="00FC45FA">
          <w:rPr>
            <w:rStyle w:val="Hyperlink"/>
            <w:rFonts w:ascii="Tahoma" w:hAnsi="Tahoma" w:cs="Tahoma"/>
            <w:sz w:val="22"/>
            <w:szCs w:val="22"/>
          </w:rPr>
          <w:t>Children Act 1989</w:t>
        </w:r>
      </w:hyperlink>
      <w:r w:rsidR="003E016F" w:rsidRPr="00FC45FA">
        <w:rPr>
          <w:rFonts w:ascii="Tahoma" w:hAnsi="Tahoma" w:cs="Tahoma"/>
          <w:sz w:val="22"/>
          <w:szCs w:val="22"/>
        </w:rPr>
        <w:t xml:space="preserve"> i</w:t>
      </w:r>
      <w:r w:rsidRPr="00FC45FA">
        <w:rPr>
          <w:rFonts w:ascii="Tahoma" w:hAnsi="Tahoma" w:cs="Tahoma"/>
          <w:sz w:val="22"/>
          <w:szCs w:val="22"/>
        </w:rPr>
        <w:t xml:space="preserve">ntroduced the concept of 'Significant Harm' as the threshold that justifies compulsory intervention in family life in the best interests of children. Under </w:t>
      </w:r>
      <w:hyperlink r:id="rId15" w:history="1">
        <w:r w:rsidR="00605B80" w:rsidRPr="00FC45FA">
          <w:rPr>
            <w:rStyle w:val="Hyperlink"/>
            <w:rFonts w:ascii="Tahoma" w:hAnsi="Tahoma" w:cs="Tahoma"/>
            <w:sz w:val="22"/>
            <w:szCs w:val="22"/>
          </w:rPr>
          <w:t>Section 47</w:t>
        </w:r>
      </w:hyperlink>
      <w:r w:rsidR="00605B80" w:rsidRPr="00FC45FA">
        <w:rPr>
          <w:rFonts w:ascii="Tahoma" w:hAnsi="Tahoma" w:cs="Tahoma"/>
          <w:sz w:val="22"/>
          <w:szCs w:val="22"/>
        </w:rPr>
        <w:t xml:space="preserve"> </w:t>
      </w:r>
      <w:r w:rsidRPr="00FC45FA">
        <w:rPr>
          <w:rFonts w:ascii="Tahoma" w:hAnsi="Tahoma" w:cs="Tahoma"/>
          <w:sz w:val="22"/>
          <w:szCs w:val="22"/>
        </w:rPr>
        <w:t xml:space="preserve">of the Act, local authorities have a duty to make enquiries to decide whether they should take action to safeguard or promote the welfare of a child who is suffering or is likely to suffer Significant Harm. </w:t>
      </w:r>
    </w:p>
    <w:p w14:paraId="4A1D40DB" w14:textId="77777777" w:rsidR="007D2086" w:rsidRPr="00E726A5" w:rsidRDefault="007D2086" w:rsidP="00FC45FA">
      <w:pPr>
        <w:jc w:val="both"/>
        <w:rPr>
          <w:rFonts w:ascii="Tahoma" w:hAnsi="Tahoma" w:cs="Tahoma"/>
          <w:b/>
          <w:bCs/>
        </w:rPr>
      </w:pPr>
    </w:p>
    <w:p w14:paraId="5F4DF3A3" w14:textId="77777777" w:rsidR="00A226C4" w:rsidRDefault="007D2086" w:rsidP="00FC45FA">
      <w:pPr>
        <w:rPr>
          <w:rFonts w:ascii="Tahoma" w:hAnsi="Tahoma" w:cs="Tahoma"/>
          <w:b/>
          <w:bCs/>
        </w:rPr>
      </w:pPr>
      <w:r>
        <w:rPr>
          <w:rFonts w:ascii="Tahoma" w:hAnsi="Tahoma" w:cs="Tahoma"/>
          <w:b/>
          <w:bCs/>
        </w:rPr>
        <w:t>2.</w:t>
      </w:r>
      <w:r w:rsidR="00441099">
        <w:rPr>
          <w:rFonts w:ascii="Tahoma" w:hAnsi="Tahoma" w:cs="Tahoma"/>
          <w:b/>
          <w:bCs/>
        </w:rPr>
        <w:t>5</w:t>
      </w:r>
      <w:r w:rsidR="0080232A">
        <w:rPr>
          <w:rFonts w:ascii="Tahoma" w:hAnsi="Tahoma" w:cs="Tahoma"/>
          <w:b/>
          <w:bCs/>
        </w:rPr>
        <w:t>.2</w:t>
      </w:r>
      <w:r>
        <w:rPr>
          <w:rFonts w:ascii="Tahoma" w:hAnsi="Tahoma" w:cs="Tahoma"/>
          <w:b/>
          <w:bCs/>
        </w:rPr>
        <w:t xml:space="preserve"> </w:t>
      </w:r>
      <w:r>
        <w:rPr>
          <w:rFonts w:ascii="Tahoma" w:hAnsi="Tahoma" w:cs="Tahoma"/>
          <w:b/>
          <w:bCs/>
        </w:rPr>
        <w:tab/>
      </w:r>
      <w:r w:rsidRPr="007B1B4B">
        <w:rPr>
          <w:rFonts w:ascii="Tahoma" w:hAnsi="Tahoma" w:cs="Tahoma"/>
        </w:rPr>
        <w:t xml:space="preserve">Under </w:t>
      </w:r>
      <w:hyperlink r:id="rId16" w:history="1">
        <w:r w:rsidR="000658C6" w:rsidRPr="007B1B4B">
          <w:rPr>
            <w:rStyle w:val="Hyperlink"/>
            <w:rFonts w:ascii="Tahoma" w:hAnsi="Tahoma" w:cs="Tahoma"/>
          </w:rPr>
          <w:t>Section 31</w:t>
        </w:r>
      </w:hyperlink>
      <w:r w:rsidR="00FA2D94">
        <w:rPr>
          <w:rFonts w:ascii="Tahoma" w:hAnsi="Tahoma" w:cs="Tahoma"/>
          <w:b/>
          <w:bCs/>
        </w:rPr>
        <w:t xml:space="preserve"> </w:t>
      </w:r>
      <w:r w:rsidR="00FA2D94" w:rsidRPr="007B1B4B">
        <w:rPr>
          <w:rFonts w:ascii="Tahoma" w:hAnsi="Tahoma" w:cs="Tahoma"/>
        </w:rPr>
        <w:t xml:space="preserve">of the Children Act </w:t>
      </w:r>
      <w:r w:rsidRPr="007B1B4B">
        <w:rPr>
          <w:rFonts w:ascii="Tahoma" w:hAnsi="Tahoma" w:cs="Tahoma"/>
        </w:rPr>
        <w:t>as amended by</w:t>
      </w:r>
      <w:r w:rsidR="00A226C4">
        <w:rPr>
          <w:rFonts w:ascii="Tahoma" w:hAnsi="Tahoma" w:cs="Tahoma"/>
          <w:b/>
          <w:bCs/>
        </w:rPr>
        <w:t xml:space="preserve"> </w:t>
      </w:r>
      <w:hyperlink r:id="rId17" w:history="1">
        <w:r w:rsidR="00A226C4" w:rsidRPr="007B1B4B">
          <w:rPr>
            <w:rStyle w:val="Hyperlink"/>
            <w:rFonts w:ascii="Tahoma" w:hAnsi="Tahoma" w:cs="Tahoma"/>
          </w:rPr>
          <w:t>Adoption and Children Act 2002</w:t>
        </w:r>
      </w:hyperlink>
      <w:r w:rsidR="00BB53B8" w:rsidRPr="007B1B4B">
        <w:rPr>
          <w:rFonts w:ascii="Tahoma" w:hAnsi="Tahoma" w:cs="Tahoma"/>
        </w:rPr>
        <w:t>:</w:t>
      </w:r>
      <w:r w:rsidR="00A226C4" w:rsidRPr="007B1B4B">
        <w:rPr>
          <w:rFonts w:ascii="Tahoma" w:hAnsi="Tahoma" w:cs="Tahoma"/>
        </w:rPr>
        <w:t xml:space="preserve"> </w:t>
      </w:r>
    </w:p>
    <w:p w14:paraId="4C88AB80" w14:textId="77777777" w:rsidR="007D2086" w:rsidRPr="00E726A5" w:rsidRDefault="007D2086" w:rsidP="00FC45FA">
      <w:pPr>
        <w:ind w:left="720"/>
        <w:jc w:val="both"/>
        <w:rPr>
          <w:rFonts w:ascii="Tahoma" w:hAnsi="Tahoma" w:cs="Tahoma"/>
        </w:rPr>
      </w:pPr>
      <w:r w:rsidRPr="00E726A5">
        <w:rPr>
          <w:rFonts w:ascii="Tahoma" w:hAnsi="Tahoma" w:cs="Tahoma"/>
          <w:b/>
          <w:bCs/>
        </w:rPr>
        <w:t>'harm'</w:t>
      </w:r>
      <w:r w:rsidRPr="00E726A5">
        <w:rPr>
          <w:rFonts w:ascii="Tahoma" w:hAnsi="Tahoma" w:cs="Tahoma"/>
        </w:rPr>
        <w:t xml:space="preserve"> means ill-treatment or the impairment of health or development, including for example, impairment suffered from seeing or hearing the ill-treatment of another;</w:t>
      </w:r>
    </w:p>
    <w:p w14:paraId="32282DEF" w14:textId="77777777" w:rsidR="007D2086" w:rsidRPr="00E726A5" w:rsidRDefault="007D2086" w:rsidP="00FC45FA">
      <w:pPr>
        <w:jc w:val="both"/>
        <w:rPr>
          <w:rFonts w:ascii="Tahoma" w:hAnsi="Tahoma" w:cs="Tahoma"/>
        </w:rPr>
      </w:pPr>
      <w:r>
        <w:rPr>
          <w:rFonts w:ascii="Tahoma" w:hAnsi="Tahoma" w:cs="Tahoma"/>
          <w:b/>
          <w:bCs/>
        </w:rPr>
        <w:tab/>
      </w:r>
      <w:r w:rsidRPr="00E726A5">
        <w:rPr>
          <w:rFonts w:ascii="Tahoma" w:hAnsi="Tahoma" w:cs="Tahoma"/>
          <w:b/>
          <w:bCs/>
        </w:rPr>
        <w:t>'health'</w:t>
      </w:r>
      <w:r w:rsidRPr="00E726A5">
        <w:rPr>
          <w:rFonts w:ascii="Tahoma" w:hAnsi="Tahoma" w:cs="Tahoma"/>
        </w:rPr>
        <w:t xml:space="preserve"> means physical or mental health; and</w:t>
      </w:r>
    </w:p>
    <w:p w14:paraId="4A76FAE5" w14:textId="77777777" w:rsidR="007D2086" w:rsidRPr="00E726A5" w:rsidRDefault="007D2086" w:rsidP="00FC45FA">
      <w:pPr>
        <w:shd w:val="clear" w:color="auto" w:fill="FFFFFF"/>
        <w:jc w:val="both"/>
        <w:rPr>
          <w:rFonts w:ascii="Tahoma" w:hAnsi="Tahoma" w:cs="Tahoma"/>
        </w:rPr>
      </w:pPr>
      <w:r>
        <w:rPr>
          <w:rFonts w:ascii="Tahoma" w:hAnsi="Tahoma" w:cs="Tahoma"/>
          <w:b/>
          <w:bCs/>
        </w:rPr>
        <w:tab/>
      </w:r>
      <w:r w:rsidRPr="00E726A5">
        <w:rPr>
          <w:rFonts w:ascii="Tahoma" w:hAnsi="Tahoma" w:cs="Tahoma"/>
          <w:b/>
          <w:bCs/>
        </w:rPr>
        <w:t>'ill-treatment'</w:t>
      </w:r>
      <w:r w:rsidRPr="00E726A5">
        <w:rPr>
          <w:rFonts w:ascii="Tahoma" w:hAnsi="Tahoma" w:cs="Tahoma"/>
        </w:rPr>
        <w:t xml:space="preserve"> includes Sexual Abuse and forms of ill-treatment which are not physical.</w:t>
      </w:r>
    </w:p>
    <w:p w14:paraId="5184118F" w14:textId="77777777" w:rsidR="007D2086" w:rsidRPr="00E726A5" w:rsidRDefault="007D2086" w:rsidP="00FC45FA">
      <w:pPr>
        <w:shd w:val="clear" w:color="auto" w:fill="FFFFFF"/>
        <w:ind w:left="709"/>
        <w:jc w:val="both"/>
        <w:rPr>
          <w:rFonts w:ascii="Tahoma" w:hAnsi="Tahoma" w:cs="Tahoma"/>
        </w:rPr>
      </w:pPr>
      <w:r>
        <w:rPr>
          <w:rFonts w:ascii="Tahoma" w:hAnsi="Tahoma" w:cs="Tahoma"/>
        </w:rPr>
        <w:tab/>
      </w:r>
      <w:r w:rsidRPr="00E726A5">
        <w:rPr>
          <w:rFonts w:ascii="Tahoma" w:hAnsi="Tahoma" w:cs="Tahoma"/>
        </w:rPr>
        <w:t>Abuse or neglect is not always easy to identify</w:t>
      </w:r>
      <w:r>
        <w:rPr>
          <w:rFonts w:ascii="Tahoma" w:hAnsi="Tahoma" w:cs="Tahoma"/>
        </w:rPr>
        <w:t>;</w:t>
      </w:r>
      <w:r w:rsidRPr="00E726A5">
        <w:rPr>
          <w:rFonts w:ascii="Tahoma" w:hAnsi="Tahoma" w:cs="Tahoma"/>
        </w:rPr>
        <w:t xml:space="preserve"> staff are more than likely to have some information but not the whole picture. </w:t>
      </w:r>
    </w:p>
    <w:p w14:paraId="52A28A24" w14:textId="77777777" w:rsidR="007D2086" w:rsidRPr="007819E7" w:rsidRDefault="007D2086" w:rsidP="007D2086">
      <w:pPr>
        <w:shd w:val="clear" w:color="auto" w:fill="FFFFFF"/>
        <w:jc w:val="both"/>
        <w:rPr>
          <w:rFonts w:ascii="Tahoma" w:hAnsi="Tahoma" w:cs="Tahoma"/>
          <w:sz w:val="16"/>
          <w:szCs w:val="16"/>
        </w:rPr>
      </w:pPr>
    </w:p>
    <w:p w14:paraId="409A7632" w14:textId="77777777" w:rsidR="007D2086" w:rsidRPr="00E726A5" w:rsidRDefault="007D2086" w:rsidP="007D2086">
      <w:pPr>
        <w:shd w:val="clear" w:color="auto" w:fill="FFFFFF"/>
        <w:ind w:left="709" w:hanging="709"/>
        <w:jc w:val="both"/>
        <w:rPr>
          <w:rFonts w:ascii="Tahoma" w:hAnsi="Tahoma" w:cs="Tahoma"/>
        </w:rPr>
      </w:pPr>
      <w:r w:rsidRPr="00E726A5">
        <w:rPr>
          <w:rFonts w:ascii="Tahoma" w:hAnsi="Tahoma" w:cs="Tahoma"/>
          <w:b/>
        </w:rPr>
        <w:t>2.</w:t>
      </w:r>
      <w:r w:rsidR="00441099">
        <w:rPr>
          <w:rFonts w:ascii="Tahoma" w:hAnsi="Tahoma" w:cs="Tahoma"/>
          <w:b/>
        </w:rPr>
        <w:t>5</w:t>
      </w:r>
      <w:r w:rsidR="00B87EBA">
        <w:rPr>
          <w:rFonts w:ascii="Tahoma" w:hAnsi="Tahoma" w:cs="Tahoma"/>
          <w:b/>
        </w:rPr>
        <w:t>.3</w:t>
      </w:r>
      <w:r>
        <w:rPr>
          <w:rFonts w:ascii="Tahoma" w:hAnsi="Tahoma" w:cs="Tahoma"/>
        </w:rPr>
        <w:t xml:space="preserve"> </w:t>
      </w:r>
      <w:r>
        <w:rPr>
          <w:rFonts w:ascii="Tahoma" w:hAnsi="Tahoma" w:cs="Tahoma"/>
        </w:rPr>
        <w:tab/>
      </w:r>
      <w:r w:rsidRPr="00E726A5">
        <w:rPr>
          <w:rFonts w:ascii="Tahoma" w:hAnsi="Tahoma" w:cs="Tahoma"/>
        </w:rPr>
        <w:t xml:space="preserve">There are four defined categories of child abuse, which are </w:t>
      </w:r>
      <w:r>
        <w:rPr>
          <w:rFonts w:ascii="Tahoma" w:hAnsi="Tahoma" w:cs="Tahoma"/>
        </w:rPr>
        <w:t>deemed</w:t>
      </w:r>
      <w:r w:rsidRPr="00E726A5">
        <w:rPr>
          <w:rFonts w:ascii="Tahoma" w:hAnsi="Tahoma" w:cs="Tahoma"/>
        </w:rPr>
        <w:t xml:space="preserve"> to be forms of 'Significant Harm':</w:t>
      </w:r>
    </w:p>
    <w:p w14:paraId="00B54452" w14:textId="77777777" w:rsidR="007D2086" w:rsidRPr="004B667C" w:rsidRDefault="007D2086" w:rsidP="00824005">
      <w:pPr>
        <w:widowControl/>
        <w:numPr>
          <w:ilvl w:val="0"/>
          <w:numId w:val="2"/>
        </w:numPr>
        <w:shd w:val="clear" w:color="auto" w:fill="FFFFFF"/>
        <w:tabs>
          <w:tab w:val="clear" w:pos="720"/>
          <w:tab w:val="num" w:pos="993"/>
        </w:tabs>
        <w:autoSpaceDE/>
        <w:autoSpaceDN/>
        <w:ind w:left="714" w:hanging="5"/>
        <w:jc w:val="both"/>
        <w:rPr>
          <w:rFonts w:ascii="Tahoma" w:hAnsi="Tahoma" w:cs="Tahoma"/>
        </w:rPr>
      </w:pPr>
      <w:r w:rsidRPr="004B667C">
        <w:rPr>
          <w:rFonts w:ascii="Tahoma" w:hAnsi="Tahoma" w:cs="Tahoma"/>
        </w:rPr>
        <w:t>Neglect</w:t>
      </w:r>
    </w:p>
    <w:p w14:paraId="450A9D55" w14:textId="77777777" w:rsidR="007D2086" w:rsidRPr="004B667C" w:rsidRDefault="007D2086" w:rsidP="00824005">
      <w:pPr>
        <w:widowControl/>
        <w:numPr>
          <w:ilvl w:val="0"/>
          <w:numId w:val="2"/>
        </w:numPr>
        <w:shd w:val="clear" w:color="auto" w:fill="FFFFFF"/>
        <w:tabs>
          <w:tab w:val="clear" w:pos="720"/>
          <w:tab w:val="num" w:pos="993"/>
        </w:tabs>
        <w:autoSpaceDE/>
        <w:autoSpaceDN/>
        <w:ind w:left="714" w:hanging="5"/>
        <w:jc w:val="both"/>
        <w:rPr>
          <w:rFonts w:ascii="Tahoma" w:hAnsi="Tahoma" w:cs="Tahoma"/>
        </w:rPr>
      </w:pPr>
      <w:r w:rsidRPr="004B667C">
        <w:rPr>
          <w:rFonts w:ascii="Tahoma" w:hAnsi="Tahoma" w:cs="Tahoma"/>
        </w:rPr>
        <w:t>Physical Abuse</w:t>
      </w:r>
    </w:p>
    <w:p w14:paraId="4342B1C7" w14:textId="77777777" w:rsidR="007D2086" w:rsidRPr="004B667C" w:rsidRDefault="007D2086" w:rsidP="00824005">
      <w:pPr>
        <w:widowControl/>
        <w:numPr>
          <w:ilvl w:val="0"/>
          <w:numId w:val="2"/>
        </w:numPr>
        <w:shd w:val="clear" w:color="auto" w:fill="FFFFFF"/>
        <w:tabs>
          <w:tab w:val="clear" w:pos="720"/>
          <w:tab w:val="num" w:pos="993"/>
        </w:tabs>
        <w:autoSpaceDE/>
        <w:autoSpaceDN/>
        <w:ind w:left="714" w:hanging="5"/>
        <w:jc w:val="both"/>
        <w:rPr>
          <w:rFonts w:ascii="Tahoma" w:hAnsi="Tahoma" w:cs="Tahoma"/>
        </w:rPr>
      </w:pPr>
      <w:r w:rsidRPr="004B667C">
        <w:rPr>
          <w:rFonts w:ascii="Tahoma" w:hAnsi="Tahoma" w:cs="Tahoma"/>
        </w:rPr>
        <w:t>Emotional Abuse</w:t>
      </w:r>
    </w:p>
    <w:p w14:paraId="70AAF3CF" w14:textId="77777777" w:rsidR="007D2086" w:rsidRPr="004B667C" w:rsidRDefault="007D2086" w:rsidP="00824005">
      <w:pPr>
        <w:widowControl/>
        <w:numPr>
          <w:ilvl w:val="0"/>
          <w:numId w:val="2"/>
        </w:numPr>
        <w:shd w:val="clear" w:color="auto" w:fill="FFFFFF"/>
        <w:tabs>
          <w:tab w:val="clear" w:pos="720"/>
          <w:tab w:val="num" w:pos="993"/>
        </w:tabs>
        <w:autoSpaceDE/>
        <w:autoSpaceDN/>
        <w:ind w:left="714" w:hanging="5"/>
        <w:jc w:val="both"/>
        <w:rPr>
          <w:rFonts w:ascii="Tahoma" w:hAnsi="Tahoma" w:cs="Tahoma"/>
        </w:rPr>
      </w:pPr>
      <w:r w:rsidRPr="004B667C">
        <w:rPr>
          <w:rFonts w:ascii="Tahoma" w:hAnsi="Tahoma" w:cs="Tahoma"/>
        </w:rPr>
        <w:t>Sexual Abuse.</w:t>
      </w:r>
    </w:p>
    <w:p w14:paraId="69584834" w14:textId="77777777" w:rsidR="007D2086" w:rsidRDefault="007D2086" w:rsidP="007D2086">
      <w:pPr>
        <w:shd w:val="clear" w:color="auto" w:fill="FFFFFF"/>
        <w:jc w:val="both"/>
        <w:rPr>
          <w:rFonts w:ascii="Tahoma" w:hAnsi="Tahoma" w:cs="Tahoma"/>
          <w:sz w:val="16"/>
          <w:szCs w:val="16"/>
        </w:rPr>
      </w:pPr>
    </w:p>
    <w:p w14:paraId="7AD6E467" w14:textId="77777777" w:rsidR="007819E7" w:rsidRDefault="007819E7" w:rsidP="007D2086">
      <w:pPr>
        <w:shd w:val="clear" w:color="auto" w:fill="FFFFFF"/>
        <w:jc w:val="both"/>
        <w:rPr>
          <w:rFonts w:ascii="Tahoma" w:hAnsi="Tahoma" w:cs="Tahoma"/>
          <w:sz w:val="16"/>
          <w:szCs w:val="16"/>
        </w:rPr>
      </w:pPr>
    </w:p>
    <w:p w14:paraId="21054ABE" w14:textId="77777777" w:rsidR="007819E7" w:rsidRDefault="007819E7" w:rsidP="007D2086">
      <w:pPr>
        <w:shd w:val="clear" w:color="auto" w:fill="FFFFFF"/>
        <w:jc w:val="both"/>
        <w:rPr>
          <w:rFonts w:ascii="Tahoma" w:hAnsi="Tahoma" w:cs="Tahoma"/>
          <w:sz w:val="16"/>
          <w:szCs w:val="16"/>
        </w:rPr>
      </w:pPr>
    </w:p>
    <w:p w14:paraId="6311104C" w14:textId="77777777" w:rsidR="007819E7" w:rsidRDefault="007819E7" w:rsidP="007D2086">
      <w:pPr>
        <w:shd w:val="clear" w:color="auto" w:fill="FFFFFF"/>
        <w:jc w:val="both"/>
        <w:rPr>
          <w:rFonts w:ascii="Tahoma" w:hAnsi="Tahoma" w:cs="Tahoma"/>
          <w:sz w:val="16"/>
          <w:szCs w:val="16"/>
        </w:rPr>
      </w:pPr>
    </w:p>
    <w:p w14:paraId="20AB1312" w14:textId="77777777" w:rsidR="007819E7" w:rsidRPr="0009433C" w:rsidRDefault="007819E7" w:rsidP="007D2086">
      <w:pPr>
        <w:shd w:val="clear" w:color="auto" w:fill="FFFFFF"/>
        <w:jc w:val="both"/>
        <w:rPr>
          <w:rFonts w:ascii="Tahoma" w:hAnsi="Tahoma" w:cs="Tahoma"/>
          <w:sz w:val="16"/>
          <w:szCs w:val="16"/>
        </w:rPr>
      </w:pPr>
    </w:p>
    <w:p w14:paraId="5E075CC0" w14:textId="77777777" w:rsidR="007D2086" w:rsidRPr="006D792F" w:rsidRDefault="007D2086" w:rsidP="007819E7">
      <w:pPr>
        <w:shd w:val="clear" w:color="auto" w:fill="FFFFFF"/>
        <w:spacing w:after="40"/>
        <w:rPr>
          <w:rFonts w:ascii="Tahoma" w:hAnsi="Tahoma" w:cs="Tahoma"/>
        </w:rPr>
      </w:pPr>
      <w:r w:rsidRPr="006D792F">
        <w:rPr>
          <w:rFonts w:ascii="Tahoma" w:hAnsi="Tahoma" w:cs="Tahoma"/>
          <w:b/>
          <w:bCs/>
        </w:rPr>
        <w:t>2.</w:t>
      </w:r>
      <w:r w:rsidR="00441099">
        <w:rPr>
          <w:rFonts w:ascii="Tahoma" w:hAnsi="Tahoma" w:cs="Tahoma"/>
          <w:b/>
          <w:bCs/>
        </w:rPr>
        <w:t>5.4</w:t>
      </w:r>
      <w:r w:rsidR="00BC4F3D" w:rsidRPr="006D792F">
        <w:rPr>
          <w:rFonts w:ascii="Tahoma" w:hAnsi="Tahoma" w:cs="Tahoma"/>
          <w:b/>
          <w:bCs/>
        </w:rPr>
        <w:t xml:space="preserve"> </w:t>
      </w:r>
      <w:r w:rsidRPr="006D792F">
        <w:rPr>
          <w:rFonts w:ascii="Tahoma" w:hAnsi="Tahoma" w:cs="Tahoma"/>
        </w:rPr>
        <w:t xml:space="preserve"> It is also important to be aware that:</w:t>
      </w:r>
    </w:p>
    <w:p w14:paraId="5B7E08F7" w14:textId="77777777" w:rsidR="007D2086" w:rsidRPr="006D792F" w:rsidRDefault="007D2086" w:rsidP="00BE18CB">
      <w:pPr>
        <w:widowControl/>
        <w:numPr>
          <w:ilvl w:val="0"/>
          <w:numId w:val="10"/>
        </w:numPr>
        <w:shd w:val="clear" w:color="auto" w:fill="FFFFFF"/>
        <w:autoSpaceDE/>
        <w:autoSpaceDN/>
        <w:spacing w:after="40"/>
        <w:ind w:left="993"/>
        <w:jc w:val="both"/>
        <w:rPr>
          <w:rFonts w:ascii="Tahoma" w:hAnsi="Tahoma" w:cs="Tahoma"/>
        </w:rPr>
      </w:pPr>
      <w:r w:rsidRPr="006D792F">
        <w:rPr>
          <w:rFonts w:ascii="Tahoma" w:hAnsi="Tahoma" w:cs="Tahoma"/>
        </w:rPr>
        <w:t xml:space="preserve">technology is a significant component in many safeguarding and wellbeing issues. Children are at risk of abuse </w:t>
      </w:r>
      <w:r w:rsidR="002D64D8" w:rsidRPr="006D792F">
        <w:rPr>
          <w:rFonts w:ascii="Tahoma" w:hAnsi="Tahoma" w:cs="Tahoma"/>
        </w:rPr>
        <w:t xml:space="preserve">and harm </w:t>
      </w:r>
      <w:r w:rsidRPr="006D792F">
        <w:rPr>
          <w:rFonts w:ascii="Tahoma" w:hAnsi="Tahoma" w:cs="Tahoma"/>
        </w:rPr>
        <w:t>online as well as face to face. In many cases abuse will take place concurrently via online channels and in daily life.</w:t>
      </w:r>
    </w:p>
    <w:p w14:paraId="0D2AD60F" w14:textId="77777777" w:rsidR="007D2086" w:rsidRPr="006D792F" w:rsidRDefault="007D2086" w:rsidP="00BE18CB">
      <w:pPr>
        <w:widowControl/>
        <w:numPr>
          <w:ilvl w:val="0"/>
          <w:numId w:val="10"/>
        </w:numPr>
        <w:shd w:val="clear" w:color="auto" w:fill="FFFFFF"/>
        <w:autoSpaceDE/>
        <w:autoSpaceDN/>
        <w:ind w:left="993"/>
        <w:jc w:val="both"/>
        <w:rPr>
          <w:rFonts w:ascii="Tahoma" w:hAnsi="Tahoma" w:cs="Tahoma"/>
        </w:rPr>
      </w:pPr>
      <w:r w:rsidRPr="006D792F">
        <w:rPr>
          <w:rFonts w:ascii="Tahoma" w:hAnsi="Tahoma" w:cs="Tahoma"/>
        </w:rPr>
        <w:t>children can abuse other children (</w:t>
      </w:r>
      <w:r w:rsidR="0012693D" w:rsidRPr="006D792F">
        <w:rPr>
          <w:rFonts w:ascii="Tahoma" w:hAnsi="Tahoma" w:cs="Tahoma"/>
        </w:rPr>
        <w:t>child-o</w:t>
      </w:r>
      <w:r w:rsidRPr="006D792F">
        <w:rPr>
          <w:rFonts w:ascii="Tahoma" w:hAnsi="Tahoma" w:cs="Tahoma"/>
        </w:rPr>
        <w:t>n-</w:t>
      </w:r>
      <w:r w:rsidR="0012693D" w:rsidRPr="006D792F">
        <w:rPr>
          <w:rFonts w:ascii="Tahoma" w:hAnsi="Tahoma" w:cs="Tahoma"/>
        </w:rPr>
        <w:t>child</w:t>
      </w:r>
      <w:r w:rsidRPr="006D792F">
        <w:rPr>
          <w:rFonts w:ascii="Tahoma" w:hAnsi="Tahoma" w:cs="Tahoma"/>
        </w:rPr>
        <w:t xml:space="preserve"> abuse)</w:t>
      </w:r>
      <w:r w:rsidR="00134089" w:rsidRPr="006D792F">
        <w:rPr>
          <w:rFonts w:ascii="Tahoma" w:hAnsi="Tahoma" w:cs="Tahoma"/>
        </w:rPr>
        <w:t>,</w:t>
      </w:r>
      <w:r w:rsidRPr="006D792F">
        <w:rPr>
          <w:rFonts w:ascii="Tahoma" w:hAnsi="Tahoma" w:cs="Tahoma"/>
        </w:rPr>
        <w:t xml:space="preserve"> </w:t>
      </w:r>
      <w:r w:rsidR="00134089" w:rsidRPr="006D792F">
        <w:rPr>
          <w:rFonts w:ascii="Tahoma" w:hAnsi="Tahoma" w:cs="Tahoma"/>
        </w:rPr>
        <w:t>this</w:t>
      </w:r>
      <w:r w:rsidRPr="006D792F">
        <w:rPr>
          <w:rFonts w:ascii="Tahoma" w:hAnsi="Tahoma" w:cs="Tahoma"/>
        </w:rPr>
        <w:t xml:space="preserve"> can happen both inside and outside of school and online.</w:t>
      </w:r>
    </w:p>
    <w:p w14:paraId="3F62A742" w14:textId="77777777" w:rsidR="007D2086" w:rsidRPr="007819E7" w:rsidRDefault="007D2086" w:rsidP="007D2086">
      <w:pPr>
        <w:shd w:val="clear" w:color="auto" w:fill="FFFFFF"/>
        <w:rPr>
          <w:rFonts w:ascii="Tahoma" w:hAnsi="Tahoma" w:cs="Tahoma"/>
          <w:sz w:val="16"/>
          <w:szCs w:val="16"/>
        </w:rPr>
      </w:pPr>
    </w:p>
    <w:p w14:paraId="46B77674" w14:textId="77777777" w:rsidR="007A1D7E" w:rsidRPr="00E726A5" w:rsidRDefault="00441099" w:rsidP="00441099">
      <w:pPr>
        <w:pStyle w:val="Default"/>
        <w:ind w:left="633" w:hanging="633"/>
        <w:jc w:val="both"/>
        <w:rPr>
          <w:rFonts w:ascii="Tahoma" w:hAnsi="Tahoma" w:cs="Tahoma"/>
          <w:color w:val="auto"/>
          <w:sz w:val="22"/>
          <w:szCs w:val="22"/>
        </w:rPr>
      </w:pPr>
      <w:r w:rsidRPr="00441099">
        <w:rPr>
          <w:rFonts w:ascii="Tahoma" w:hAnsi="Tahoma" w:cs="Tahoma"/>
          <w:b/>
          <w:bCs/>
          <w:color w:val="auto"/>
          <w:sz w:val="22"/>
          <w:szCs w:val="22"/>
        </w:rPr>
        <w:t>2.5.5</w:t>
      </w:r>
      <w:r>
        <w:rPr>
          <w:rFonts w:ascii="Tahoma" w:hAnsi="Tahoma" w:cs="Tahoma"/>
          <w:color w:val="auto"/>
          <w:sz w:val="22"/>
          <w:szCs w:val="22"/>
        </w:rPr>
        <w:tab/>
      </w:r>
      <w:r w:rsidR="007A1D7E" w:rsidRPr="00E726A5">
        <w:rPr>
          <w:rFonts w:ascii="Tahoma" w:hAnsi="Tahoma" w:cs="Tahoma"/>
          <w:color w:val="auto"/>
          <w:sz w:val="22"/>
          <w:szCs w:val="22"/>
        </w:rPr>
        <w:t xml:space="preserve">'Children may be vulnerable to neglect and abuse or exploitation from within their family and from individuals they come across in their day-to-day lives. These threats can take a variety of different forms, including: sexual, physical and emotional abuse; neglect; exploitation by criminal gangs and organised crime groups; trafficking; online abuse; sexual exploitation and the influences of extremism leading to radicalisation. Whatever the form of abuse or neglect, </w:t>
      </w:r>
      <w:r w:rsidR="007A1D7E" w:rsidRPr="002952C6">
        <w:rPr>
          <w:rFonts w:ascii="Tahoma" w:hAnsi="Tahoma" w:cs="Tahoma"/>
          <w:color w:val="auto"/>
          <w:sz w:val="22"/>
          <w:szCs w:val="22"/>
        </w:rPr>
        <w:t>practitioners should put the needs of children first when determining what action to take' (</w:t>
      </w:r>
      <w:hyperlink r:id="rId18" w:history="1">
        <w:r w:rsidR="007A1D7E" w:rsidRPr="002952C6">
          <w:rPr>
            <w:rStyle w:val="Hyperlink"/>
            <w:rFonts w:ascii="Tahoma" w:hAnsi="Tahoma" w:cs="Tahoma"/>
            <w:sz w:val="22"/>
            <w:szCs w:val="22"/>
          </w:rPr>
          <w:t>Working Together to Safeguard Children</w:t>
        </w:r>
      </w:hyperlink>
      <w:r w:rsidR="007A1D7E" w:rsidRPr="002952C6">
        <w:rPr>
          <w:rFonts w:ascii="Tahoma" w:hAnsi="Tahoma" w:cs="Tahoma"/>
          <w:sz w:val="22"/>
          <w:szCs w:val="22"/>
        </w:rPr>
        <w:t xml:space="preserve"> </w:t>
      </w:r>
      <w:r w:rsidR="007A1D7E" w:rsidRPr="002952C6">
        <w:rPr>
          <w:rFonts w:ascii="Tahoma" w:hAnsi="Tahoma" w:cs="Tahoma"/>
          <w:color w:val="auto"/>
          <w:sz w:val="22"/>
          <w:szCs w:val="22"/>
        </w:rPr>
        <w:t xml:space="preserve">July 2018, updated </w:t>
      </w:r>
      <w:r w:rsidR="007F381E">
        <w:rPr>
          <w:rFonts w:ascii="Tahoma" w:hAnsi="Tahoma" w:cs="Tahoma"/>
          <w:color w:val="auto"/>
          <w:sz w:val="22"/>
          <w:szCs w:val="22"/>
        </w:rPr>
        <w:t>July 2022)</w:t>
      </w:r>
    </w:p>
    <w:p w14:paraId="07481410" w14:textId="77777777" w:rsidR="007A1D7E" w:rsidRDefault="007A1D7E" w:rsidP="007A1D7E">
      <w:pPr>
        <w:pStyle w:val="Default"/>
        <w:jc w:val="both"/>
        <w:rPr>
          <w:rFonts w:ascii="Tahoma" w:hAnsi="Tahoma" w:cs="Tahoma"/>
          <w:color w:val="auto"/>
          <w:sz w:val="16"/>
          <w:szCs w:val="16"/>
        </w:rPr>
      </w:pPr>
    </w:p>
    <w:p w14:paraId="73366E12" w14:textId="77777777" w:rsidR="007A1D7E" w:rsidRPr="000C39C6" w:rsidRDefault="007A1D7E" w:rsidP="00FC45FA">
      <w:pPr>
        <w:pStyle w:val="Default"/>
        <w:ind w:left="567"/>
        <w:jc w:val="both"/>
        <w:rPr>
          <w:rFonts w:ascii="Tahoma" w:hAnsi="Tahoma" w:cs="Tahoma"/>
          <w:color w:val="auto"/>
          <w:sz w:val="22"/>
          <w:szCs w:val="22"/>
        </w:rPr>
      </w:pPr>
      <w:r w:rsidRPr="007004E7">
        <w:rPr>
          <w:rFonts w:ascii="Tahoma" w:hAnsi="Tahoma" w:cs="Tahoma"/>
          <w:sz w:val="22"/>
          <w:szCs w:val="22"/>
        </w:rPr>
        <w:t>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hyperlink r:id="rId19" w:history="1">
        <w:r w:rsidRPr="007004E7">
          <w:rPr>
            <w:rStyle w:val="Hyperlink"/>
            <w:rFonts w:ascii="Tahoma" w:hAnsi="Tahoma" w:cs="Tahoma"/>
            <w:sz w:val="22"/>
            <w:szCs w:val="22"/>
          </w:rPr>
          <w:t>KCSIE 2022</w:t>
        </w:r>
      </w:hyperlink>
      <w:r w:rsidRPr="007004E7">
        <w:rPr>
          <w:rStyle w:val="Hyperlink"/>
          <w:rFonts w:ascii="Tahoma" w:hAnsi="Tahoma" w:cs="Tahoma"/>
          <w:color w:val="auto"/>
          <w:sz w:val="22"/>
          <w:szCs w:val="22"/>
        </w:rPr>
        <w:t>)</w:t>
      </w:r>
    </w:p>
    <w:p w14:paraId="0A299497" w14:textId="77777777" w:rsidR="007A1D7E" w:rsidRPr="007819E7" w:rsidRDefault="007A1D7E" w:rsidP="007D2086">
      <w:pPr>
        <w:shd w:val="clear" w:color="auto" w:fill="FFFFFF"/>
        <w:rPr>
          <w:rFonts w:ascii="Tahoma" w:hAnsi="Tahoma" w:cs="Tahoma"/>
          <w:sz w:val="16"/>
          <w:szCs w:val="16"/>
        </w:rPr>
      </w:pPr>
    </w:p>
    <w:p w14:paraId="783615A1" w14:textId="77777777" w:rsidR="007D2086" w:rsidRPr="00862A84" w:rsidRDefault="007D2086" w:rsidP="00DD5136">
      <w:pPr>
        <w:shd w:val="clear" w:color="auto" w:fill="FFFFFF"/>
        <w:ind w:left="633"/>
        <w:jc w:val="both"/>
        <w:rPr>
          <w:rFonts w:ascii="Tahoma" w:hAnsi="Tahoma" w:cs="Tahoma"/>
          <w:b/>
        </w:rPr>
      </w:pPr>
      <w:r w:rsidRPr="00862A84">
        <w:rPr>
          <w:rFonts w:ascii="Tahoma" w:hAnsi="Tahoma" w:cs="Tahoma"/>
          <w:b/>
        </w:rPr>
        <w:t>A</w:t>
      </w:r>
      <w:bookmarkStart w:id="4" w:name="_Hlk106958539"/>
      <w:r w:rsidRPr="00862A84">
        <w:rPr>
          <w:rFonts w:ascii="Tahoma" w:hAnsi="Tahoma" w:cs="Tahoma"/>
          <w:b/>
        </w:rPr>
        <w:t>ll staff must be aware of the signs and indicators of child abuse</w:t>
      </w:r>
      <w:r w:rsidR="00E60C47" w:rsidRPr="00862A84">
        <w:rPr>
          <w:rFonts w:ascii="Tahoma" w:hAnsi="Tahoma" w:cs="Tahoma"/>
          <w:b/>
        </w:rPr>
        <w:t xml:space="preserve"> (Please see 7.6 </w:t>
      </w:r>
      <w:r w:rsidR="006F465D" w:rsidRPr="00862A84">
        <w:rPr>
          <w:rFonts w:ascii="Tahoma" w:hAnsi="Tahoma" w:cs="Tahoma"/>
          <w:b/>
        </w:rPr>
        <w:t>for further information)</w:t>
      </w:r>
    </w:p>
    <w:p w14:paraId="4DE8CB35" w14:textId="77777777" w:rsidR="00262099" w:rsidRPr="007819E7" w:rsidRDefault="00262099" w:rsidP="002952C6">
      <w:pPr>
        <w:shd w:val="clear" w:color="auto" w:fill="FFFFFF"/>
        <w:jc w:val="both"/>
        <w:rPr>
          <w:rFonts w:ascii="Tahoma" w:hAnsi="Tahoma" w:cs="Tahoma"/>
          <w:b/>
          <w:sz w:val="16"/>
          <w:szCs w:val="16"/>
        </w:rPr>
      </w:pPr>
    </w:p>
    <w:p w14:paraId="76C884B2" w14:textId="77777777" w:rsidR="00262099" w:rsidRPr="002952C6" w:rsidRDefault="00262099" w:rsidP="00DD5136">
      <w:pPr>
        <w:shd w:val="clear" w:color="auto" w:fill="FFFFFF"/>
        <w:ind w:left="633"/>
        <w:jc w:val="both"/>
        <w:rPr>
          <w:rFonts w:ascii="Tahoma" w:hAnsi="Tahoma" w:cs="Tahoma"/>
          <w:b/>
          <w:bCs/>
        </w:rPr>
      </w:pPr>
      <w:r w:rsidRPr="00862A84">
        <w:rPr>
          <w:rFonts w:ascii="Tahoma" w:hAnsi="Tahoma" w:cs="Tahoma"/>
          <w:b/>
          <w:bCs/>
        </w:rPr>
        <w:t>Where a child is suffering, or is likely to suffer from harm, it is important that a referral to local authority children’s social care (and if appropriate the police) is made immediately. Referrals should follow the local referral process</w:t>
      </w:r>
      <w:r w:rsidR="002952C6" w:rsidRPr="00862A84">
        <w:rPr>
          <w:rFonts w:ascii="Tahoma" w:hAnsi="Tahoma" w:cs="Tahoma"/>
          <w:b/>
          <w:bCs/>
        </w:rPr>
        <w:t>.</w:t>
      </w:r>
    </w:p>
    <w:p w14:paraId="059795B5" w14:textId="77777777" w:rsidR="00D51782" w:rsidRDefault="00D51782" w:rsidP="002952C6">
      <w:pPr>
        <w:jc w:val="both"/>
        <w:rPr>
          <w:rFonts w:ascii="Tahoma" w:hAnsi="Tahoma" w:cs="Tahoma"/>
        </w:rPr>
      </w:pPr>
    </w:p>
    <w:p w14:paraId="2356E9BE" w14:textId="77777777" w:rsidR="008A6D8C" w:rsidRDefault="000E10A4" w:rsidP="00241D87">
      <w:pPr>
        <w:jc w:val="both"/>
        <w:rPr>
          <w:rFonts w:ascii="Tahoma" w:hAnsi="Tahoma" w:cs="Tahoma"/>
        </w:rPr>
      </w:pPr>
      <w:r w:rsidRPr="002952C6">
        <w:rPr>
          <w:rFonts w:ascii="Tahoma" w:hAnsi="Tahoma" w:cs="Tahoma"/>
        </w:rPr>
        <w:br w:type="page"/>
      </w:r>
      <w:bookmarkEnd w:id="4"/>
    </w:p>
    <w:p w14:paraId="5851DF36" w14:textId="77777777" w:rsidR="007D2086" w:rsidRPr="00241D87" w:rsidRDefault="006D792F" w:rsidP="00331894">
      <w:pPr>
        <w:pStyle w:val="Heading1"/>
      </w:pPr>
      <w:bookmarkStart w:id="5" w:name="_Toc110421131"/>
      <w:r w:rsidRPr="00241D87">
        <w:t xml:space="preserve">3.0 </w:t>
      </w:r>
      <w:r w:rsidR="00234DE3" w:rsidRPr="00241D87">
        <w:t xml:space="preserve"> </w:t>
      </w:r>
      <w:r w:rsidR="007D2086" w:rsidRPr="00241D87">
        <w:t>Local Arrangements for the school</w:t>
      </w:r>
      <w:bookmarkEnd w:id="5"/>
    </w:p>
    <w:p w14:paraId="57ECF581" w14:textId="77777777" w:rsidR="007D2086" w:rsidRPr="00E726A5" w:rsidRDefault="007D2086" w:rsidP="00903AC3">
      <w:pPr>
        <w:shd w:val="clear" w:color="auto" w:fill="FFFFFF"/>
        <w:ind w:hanging="142"/>
        <w:rPr>
          <w:rFonts w:ascii="Tahoma" w:hAnsi="Tahoma" w:cs="Tahoma"/>
          <w:b/>
          <w:u w:val="single"/>
        </w:rPr>
      </w:pPr>
    </w:p>
    <w:p w14:paraId="38933C5E" w14:textId="77777777" w:rsidR="007D2086" w:rsidRPr="00E726A5" w:rsidRDefault="007D2086" w:rsidP="00903AC3">
      <w:pPr>
        <w:pStyle w:val="Default"/>
        <w:ind w:left="426" w:hanging="426"/>
        <w:rPr>
          <w:rFonts w:ascii="Tahoma" w:hAnsi="Tahoma" w:cs="Tahoma"/>
          <w:color w:val="auto"/>
          <w:sz w:val="22"/>
          <w:szCs w:val="22"/>
        </w:rPr>
      </w:pPr>
      <w:r w:rsidRPr="00E726A5">
        <w:rPr>
          <w:rFonts w:ascii="Tahoma" w:hAnsi="Tahoma" w:cs="Tahoma"/>
          <w:b/>
          <w:color w:val="auto"/>
          <w:sz w:val="22"/>
          <w:szCs w:val="22"/>
        </w:rPr>
        <w:t>3.1</w:t>
      </w:r>
      <w:r>
        <w:rPr>
          <w:rFonts w:ascii="Tahoma" w:hAnsi="Tahoma" w:cs="Tahoma"/>
          <w:color w:val="auto"/>
          <w:sz w:val="22"/>
          <w:szCs w:val="22"/>
        </w:rPr>
        <w:t xml:space="preserve"> </w:t>
      </w:r>
      <w:r w:rsidRPr="00E726A5">
        <w:rPr>
          <w:rFonts w:ascii="Tahoma" w:hAnsi="Tahoma" w:cs="Tahoma"/>
          <w:color w:val="auto"/>
          <w:sz w:val="22"/>
          <w:szCs w:val="22"/>
        </w:rPr>
        <w:t xml:space="preserve">All staff must be aware of the local arrangements for safeguarding relevant to the school in </w:t>
      </w:r>
      <w:r w:rsidR="00234DE3">
        <w:rPr>
          <w:rFonts w:ascii="Tahoma" w:hAnsi="Tahoma" w:cs="Tahoma"/>
          <w:color w:val="auto"/>
          <w:sz w:val="22"/>
          <w:szCs w:val="22"/>
        </w:rPr>
        <w:t xml:space="preserve"> </w:t>
      </w:r>
      <w:r w:rsidR="00903AC3">
        <w:rPr>
          <w:rFonts w:ascii="Tahoma" w:hAnsi="Tahoma" w:cs="Tahoma"/>
          <w:color w:val="auto"/>
          <w:sz w:val="22"/>
          <w:szCs w:val="22"/>
        </w:rPr>
        <w:t xml:space="preserve"> </w:t>
      </w:r>
      <w:r w:rsidRPr="00E726A5">
        <w:rPr>
          <w:rFonts w:ascii="Tahoma" w:hAnsi="Tahoma" w:cs="Tahoma"/>
          <w:color w:val="auto"/>
          <w:sz w:val="22"/>
          <w:szCs w:val="22"/>
        </w:rPr>
        <w:t>which they work;</w:t>
      </w:r>
    </w:p>
    <w:p w14:paraId="037FA836" w14:textId="77777777" w:rsidR="007D2086" w:rsidRPr="00E726A5" w:rsidRDefault="007D2086" w:rsidP="00903AC3">
      <w:pPr>
        <w:pStyle w:val="Default"/>
        <w:ind w:left="426" w:hanging="426"/>
        <w:rPr>
          <w:rFonts w:ascii="Tahoma" w:hAnsi="Tahoma" w:cs="Tahoma"/>
          <w:color w:val="auto"/>
          <w:sz w:val="22"/>
          <w:szCs w:val="22"/>
        </w:rPr>
      </w:pPr>
    </w:p>
    <w:p w14:paraId="5364CCB9" w14:textId="77777777" w:rsidR="007D2086" w:rsidRPr="00E726A5" w:rsidRDefault="007D2086" w:rsidP="00903AC3">
      <w:pPr>
        <w:pStyle w:val="Default"/>
        <w:ind w:left="426" w:hanging="426"/>
        <w:jc w:val="both"/>
        <w:rPr>
          <w:rFonts w:ascii="Tahoma" w:hAnsi="Tahoma" w:cs="Tahoma"/>
          <w:color w:val="auto"/>
          <w:sz w:val="22"/>
          <w:szCs w:val="22"/>
        </w:rPr>
      </w:pPr>
      <w:r w:rsidRPr="00E726A5">
        <w:rPr>
          <w:rFonts w:ascii="Tahoma" w:hAnsi="Tahoma" w:cs="Tahoma"/>
          <w:b/>
          <w:color w:val="auto"/>
          <w:sz w:val="22"/>
          <w:szCs w:val="22"/>
        </w:rPr>
        <w:t>3.2</w:t>
      </w:r>
      <w:r>
        <w:rPr>
          <w:rFonts w:ascii="Tahoma" w:hAnsi="Tahoma" w:cs="Tahoma"/>
          <w:color w:val="auto"/>
          <w:sz w:val="22"/>
          <w:szCs w:val="22"/>
        </w:rPr>
        <w:t xml:space="preserve"> </w:t>
      </w:r>
      <w:r w:rsidRPr="00E726A5">
        <w:rPr>
          <w:rFonts w:ascii="Tahoma" w:hAnsi="Tahoma" w:cs="Tahoma"/>
          <w:color w:val="auto"/>
          <w:sz w:val="22"/>
          <w:szCs w:val="22"/>
        </w:rPr>
        <w:t>Th</w:t>
      </w:r>
      <w:r w:rsidR="007156DD">
        <w:rPr>
          <w:rFonts w:ascii="Tahoma" w:hAnsi="Tahoma" w:cs="Tahoma"/>
          <w:color w:val="auto"/>
          <w:sz w:val="22"/>
          <w:szCs w:val="22"/>
        </w:rPr>
        <w:t xml:space="preserve">e local arrangements for Crookhey Hall School </w:t>
      </w:r>
      <w:r w:rsidRPr="00E726A5">
        <w:rPr>
          <w:rFonts w:ascii="Tahoma" w:hAnsi="Tahoma" w:cs="Tahoma"/>
          <w:color w:val="auto"/>
          <w:sz w:val="22"/>
          <w:szCs w:val="22"/>
        </w:rPr>
        <w:t xml:space="preserve">are as follows  </w:t>
      </w:r>
    </w:p>
    <w:p w14:paraId="5D0EBC62" w14:textId="77777777" w:rsidR="007D2086" w:rsidRPr="00E726A5" w:rsidRDefault="007D2086" w:rsidP="00903AC3">
      <w:pPr>
        <w:pStyle w:val="Default"/>
        <w:ind w:left="426" w:hanging="426"/>
        <w:jc w:val="both"/>
        <w:rPr>
          <w:rFonts w:ascii="Tahoma" w:hAnsi="Tahoma" w:cs="Tahoma"/>
          <w:color w:val="auto"/>
          <w:sz w:val="22"/>
          <w:szCs w:val="22"/>
        </w:rPr>
      </w:pPr>
    </w:p>
    <w:p w14:paraId="195DDA04" w14:textId="77777777" w:rsidR="007D2086" w:rsidRPr="00E726A5" w:rsidRDefault="007D2086" w:rsidP="00903AC3">
      <w:pPr>
        <w:pStyle w:val="Default"/>
        <w:ind w:left="426" w:hanging="426"/>
        <w:jc w:val="both"/>
        <w:rPr>
          <w:rFonts w:ascii="Tahoma" w:hAnsi="Tahoma" w:cs="Tahoma"/>
          <w:color w:val="auto"/>
          <w:sz w:val="22"/>
          <w:szCs w:val="22"/>
        </w:rPr>
      </w:pPr>
      <w:r w:rsidRPr="00365334">
        <w:rPr>
          <w:rFonts w:ascii="Tahoma" w:hAnsi="Tahoma" w:cs="Tahoma"/>
          <w:b/>
          <w:color w:val="auto"/>
          <w:sz w:val="22"/>
          <w:szCs w:val="22"/>
          <w:highlight w:val="lightGray"/>
        </w:rPr>
        <w:t>3.3</w:t>
      </w:r>
      <w:r w:rsidR="00903AC3" w:rsidRPr="00365334">
        <w:rPr>
          <w:rFonts w:ascii="Tahoma" w:hAnsi="Tahoma" w:cs="Tahoma"/>
          <w:b/>
          <w:color w:val="auto"/>
          <w:sz w:val="22"/>
          <w:szCs w:val="22"/>
        </w:rPr>
        <w:t xml:space="preserve"> </w:t>
      </w:r>
      <w:r w:rsidR="007156DD" w:rsidRPr="00365334">
        <w:rPr>
          <w:rFonts w:ascii="Tahoma" w:hAnsi="Tahoma" w:cs="Tahoma"/>
          <w:color w:val="auto"/>
          <w:sz w:val="22"/>
          <w:szCs w:val="22"/>
        </w:rPr>
        <w:t>Crookhey</w:t>
      </w:r>
      <w:r w:rsidR="007156DD">
        <w:rPr>
          <w:rFonts w:ascii="Tahoma" w:hAnsi="Tahoma" w:cs="Tahoma"/>
          <w:color w:val="auto"/>
          <w:sz w:val="22"/>
          <w:szCs w:val="22"/>
        </w:rPr>
        <w:t xml:space="preserve"> Hall School </w:t>
      </w:r>
      <w:r w:rsidRPr="00E726A5">
        <w:rPr>
          <w:rFonts w:ascii="Tahoma" w:hAnsi="Tahoma" w:cs="Tahoma"/>
          <w:color w:val="auto"/>
          <w:sz w:val="22"/>
          <w:szCs w:val="22"/>
        </w:rPr>
        <w:t xml:space="preserve">safeguarding arrangements are in line with </w:t>
      </w:r>
      <w:r>
        <w:rPr>
          <w:rFonts w:ascii="Tahoma" w:hAnsi="Tahoma" w:cs="Tahoma"/>
          <w:color w:val="auto"/>
          <w:sz w:val="22"/>
          <w:szCs w:val="22"/>
        </w:rPr>
        <w:t xml:space="preserve">local safeguarding partnership arrangements. The </w:t>
      </w:r>
      <w:r w:rsidR="007156DD">
        <w:rPr>
          <w:rFonts w:ascii="Tahoma" w:hAnsi="Tahoma" w:cs="Tahoma"/>
          <w:color w:val="auto"/>
          <w:sz w:val="22"/>
          <w:szCs w:val="22"/>
        </w:rPr>
        <w:t>Children’s Safeguarding Assurance P</w:t>
      </w:r>
      <w:r w:rsidR="00365334">
        <w:rPr>
          <w:rFonts w:ascii="Tahoma" w:hAnsi="Tahoma" w:cs="Tahoma"/>
          <w:color w:val="auto"/>
          <w:sz w:val="22"/>
          <w:szCs w:val="22"/>
        </w:rPr>
        <w:t xml:space="preserve">artnership consists </w:t>
      </w:r>
      <w:r>
        <w:rPr>
          <w:rFonts w:ascii="Tahoma" w:hAnsi="Tahoma" w:cs="Tahoma"/>
          <w:color w:val="auto"/>
          <w:sz w:val="22"/>
          <w:szCs w:val="22"/>
        </w:rPr>
        <w:t xml:space="preserve">of the three safeguarding partners (the local authority; a clinical commissioning group for an area within the local authority; and the chief officer of police for a police force in the local authority area) </w:t>
      </w:r>
      <w:r>
        <w:br/>
      </w:r>
      <w:r w:rsidRPr="00E726A5">
        <w:rPr>
          <w:rFonts w:ascii="Tahoma" w:hAnsi="Tahoma" w:cs="Tahoma"/>
          <w:color w:val="auto"/>
          <w:sz w:val="22"/>
          <w:szCs w:val="22"/>
        </w:rPr>
        <w:t xml:space="preserve"> </w:t>
      </w:r>
    </w:p>
    <w:p w14:paraId="408179D6" w14:textId="77777777" w:rsidR="007156DD" w:rsidRDefault="007D2086" w:rsidP="007156DD">
      <w:pPr>
        <w:pStyle w:val="Default"/>
        <w:jc w:val="both"/>
        <w:rPr>
          <w:rFonts w:ascii="Tahoma" w:hAnsi="Tahoma" w:cs="Tahoma"/>
          <w:color w:val="auto"/>
          <w:sz w:val="22"/>
          <w:szCs w:val="22"/>
        </w:rPr>
      </w:pPr>
      <w:r w:rsidRPr="00365334">
        <w:rPr>
          <w:rFonts w:ascii="Tahoma" w:hAnsi="Tahoma" w:cs="Tahoma"/>
          <w:b/>
          <w:color w:val="auto"/>
          <w:sz w:val="22"/>
          <w:szCs w:val="22"/>
          <w:highlight w:val="lightGray"/>
        </w:rPr>
        <w:t>3.4</w:t>
      </w:r>
      <w:r>
        <w:rPr>
          <w:rFonts w:ascii="Tahoma" w:hAnsi="Tahoma" w:cs="Tahoma"/>
          <w:color w:val="auto"/>
          <w:sz w:val="22"/>
          <w:szCs w:val="22"/>
        </w:rPr>
        <w:t xml:space="preserve"> </w:t>
      </w:r>
      <w:r w:rsidRPr="00E726A5">
        <w:rPr>
          <w:rFonts w:ascii="Tahoma" w:hAnsi="Tahoma" w:cs="Tahoma"/>
          <w:color w:val="auto"/>
          <w:sz w:val="22"/>
          <w:szCs w:val="22"/>
        </w:rPr>
        <w:t xml:space="preserve">The Local Authority Designated Officer </w:t>
      </w:r>
      <w:r w:rsidR="004F2A7A">
        <w:rPr>
          <w:rFonts w:ascii="Tahoma" w:hAnsi="Tahoma" w:cs="Tahoma"/>
          <w:color w:val="auto"/>
          <w:sz w:val="22"/>
          <w:szCs w:val="22"/>
        </w:rPr>
        <w:t xml:space="preserve">or equivalent </w:t>
      </w:r>
      <w:r w:rsidR="00FB4AE5">
        <w:rPr>
          <w:rFonts w:ascii="Tahoma" w:hAnsi="Tahoma" w:cs="Tahoma"/>
          <w:color w:val="auto"/>
          <w:sz w:val="22"/>
          <w:szCs w:val="22"/>
        </w:rPr>
        <w:t>are:</w:t>
      </w:r>
    </w:p>
    <w:p w14:paraId="422BCAED" w14:textId="77777777" w:rsidR="007156DD" w:rsidRPr="00B650AD" w:rsidRDefault="007156DD" w:rsidP="007156DD">
      <w:pPr>
        <w:pStyle w:val="Default"/>
        <w:jc w:val="both"/>
        <w:rPr>
          <w:rFonts w:ascii="Tahoma" w:hAnsi="Tahoma" w:cs="Tahoma"/>
          <w:b/>
          <w:color w:val="2E74B5"/>
          <w:sz w:val="22"/>
          <w:szCs w:val="22"/>
        </w:rPr>
      </w:pPr>
      <w:r>
        <w:rPr>
          <w:rFonts w:ascii="Tahoma" w:hAnsi="Tahoma" w:cs="Tahoma"/>
          <w:color w:val="auto"/>
          <w:sz w:val="22"/>
          <w:szCs w:val="22"/>
        </w:rPr>
        <w:t xml:space="preserve">      </w:t>
      </w:r>
      <w:r>
        <w:rPr>
          <w:rFonts w:ascii="Tahoma" w:hAnsi="Tahoma" w:cs="Tahoma"/>
          <w:b/>
          <w:color w:val="auto"/>
          <w:sz w:val="22"/>
          <w:szCs w:val="22"/>
        </w:rPr>
        <w:t xml:space="preserve">Lancashire: </w:t>
      </w:r>
      <w:hyperlink r:id="rId20" w:history="1">
        <w:r w:rsidRPr="005C4918">
          <w:rPr>
            <w:rStyle w:val="Hyperlink"/>
            <w:rFonts w:ascii="Tahoma" w:hAnsi="Tahoma" w:cs="Tahoma"/>
            <w:sz w:val="22"/>
            <w:szCs w:val="22"/>
          </w:rPr>
          <w:t>LADO.Admin@lancashire.gov.uk</w:t>
        </w:r>
      </w:hyperlink>
      <w:r w:rsidRPr="00B650AD">
        <w:rPr>
          <w:rFonts w:ascii="Tahoma" w:hAnsi="Tahoma" w:cs="Tahoma"/>
          <w:color w:val="2E74B5"/>
          <w:sz w:val="22"/>
          <w:szCs w:val="22"/>
        </w:rPr>
        <w:t xml:space="preserve">            </w:t>
      </w:r>
      <w:r w:rsidRPr="008D1797">
        <w:rPr>
          <w:rFonts w:ascii="Tahoma" w:hAnsi="Tahoma" w:cs="Tahoma"/>
          <w:color w:val="auto"/>
          <w:sz w:val="22"/>
          <w:szCs w:val="22"/>
        </w:rPr>
        <w:t xml:space="preserve">Tel: </w:t>
      </w:r>
      <w:r w:rsidRPr="008D1797">
        <w:rPr>
          <w:rFonts w:ascii="Tahoma" w:hAnsi="Tahoma" w:cs="Tahoma"/>
          <w:b/>
          <w:color w:val="auto"/>
          <w:sz w:val="22"/>
          <w:szCs w:val="22"/>
        </w:rPr>
        <w:t>01772 536 694</w:t>
      </w:r>
    </w:p>
    <w:p w14:paraId="2514CB2E" w14:textId="77777777" w:rsidR="007156DD" w:rsidRPr="003B6137" w:rsidRDefault="007156DD" w:rsidP="007156DD">
      <w:pPr>
        <w:pStyle w:val="Default"/>
        <w:jc w:val="both"/>
        <w:rPr>
          <w:rFonts w:ascii="Tahoma" w:hAnsi="Tahoma" w:cs="Tahoma"/>
          <w:b/>
          <w:color w:val="auto"/>
          <w:sz w:val="22"/>
          <w:szCs w:val="22"/>
        </w:rPr>
      </w:pPr>
      <w:r>
        <w:rPr>
          <w:rFonts w:ascii="Tahoma" w:hAnsi="Tahoma" w:cs="Tahoma"/>
          <w:b/>
          <w:color w:val="auto"/>
          <w:sz w:val="22"/>
          <w:szCs w:val="22"/>
        </w:rPr>
        <w:t xml:space="preserve">      Blackpool and Fylde: </w:t>
      </w:r>
      <w:hyperlink r:id="rId21" w:history="1">
        <w:r w:rsidRPr="005C4918">
          <w:rPr>
            <w:rStyle w:val="Hyperlink"/>
            <w:rFonts w:ascii="Tahoma" w:hAnsi="Tahoma" w:cs="Tahoma"/>
            <w:sz w:val="22"/>
            <w:szCs w:val="22"/>
          </w:rPr>
          <w:t>lado@blackpool.gov.uk</w:t>
        </w:r>
      </w:hyperlink>
      <w:r w:rsidRPr="00B650AD">
        <w:rPr>
          <w:rFonts w:ascii="Tahoma" w:hAnsi="Tahoma" w:cs="Tahoma"/>
          <w:color w:val="2E74B5"/>
          <w:sz w:val="22"/>
          <w:szCs w:val="22"/>
        </w:rPr>
        <w:t xml:space="preserve">          </w:t>
      </w:r>
      <w:r w:rsidRPr="008D1797">
        <w:rPr>
          <w:rFonts w:ascii="Tahoma" w:hAnsi="Tahoma" w:cs="Tahoma"/>
          <w:color w:val="auto"/>
          <w:sz w:val="22"/>
          <w:szCs w:val="22"/>
        </w:rPr>
        <w:t xml:space="preserve">Tel: </w:t>
      </w:r>
      <w:r w:rsidRPr="008D1797">
        <w:rPr>
          <w:rFonts w:ascii="Tahoma" w:hAnsi="Tahoma" w:cs="Tahoma"/>
          <w:b/>
          <w:color w:val="auto"/>
          <w:sz w:val="22"/>
          <w:szCs w:val="22"/>
        </w:rPr>
        <w:t>01253 477558</w:t>
      </w:r>
    </w:p>
    <w:p w14:paraId="29C35876" w14:textId="77777777" w:rsidR="007156DD" w:rsidRPr="007156DD" w:rsidRDefault="007156DD" w:rsidP="007156DD">
      <w:pPr>
        <w:pStyle w:val="Default"/>
        <w:jc w:val="both"/>
        <w:rPr>
          <w:rFonts w:ascii="Tahoma" w:hAnsi="Tahoma" w:cs="Tahoma"/>
          <w:color w:val="auto"/>
          <w:sz w:val="22"/>
          <w:szCs w:val="22"/>
        </w:rPr>
      </w:pPr>
      <w:r>
        <w:rPr>
          <w:rFonts w:ascii="Tahoma" w:hAnsi="Tahoma" w:cs="Tahoma"/>
          <w:b/>
          <w:color w:val="auto"/>
          <w:sz w:val="22"/>
          <w:szCs w:val="22"/>
        </w:rPr>
        <w:t xml:space="preserve">      Blackburn and Darwen: </w:t>
      </w:r>
      <w:hyperlink r:id="rId22" w:history="1">
        <w:r w:rsidRPr="005C4918">
          <w:rPr>
            <w:rStyle w:val="Hyperlink"/>
            <w:rFonts w:ascii="Tahoma" w:hAnsi="Tahoma" w:cs="Tahoma"/>
            <w:sz w:val="22"/>
            <w:szCs w:val="22"/>
          </w:rPr>
          <w:t>LADO@Blackburn.gov.uk</w:t>
        </w:r>
      </w:hyperlink>
      <w:r w:rsidRPr="00B650AD">
        <w:rPr>
          <w:rFonts w:ascii="Tahoma" w:hAnsi="Tahoma" w:cs="Tahoma"/>
          <w:color w:val="2E74B5"/>
          <w:sz w:val="22"/>
          <w:szCs w:val="22"/>
        </w:rPr>
        <w:t xml:space="preserve">   </w:t>
      </w:r>
      <w:r w:rsidRPr="008D1797">
        <w:rPr>
          <w:rFonts w:ascii="Tahoma" w:hAnsi="Tahoma" w:cs="Tahoma"/>
          <w:color w:val="auto"/>
          <w:sz w:val="22"/>
          <w:szCs w:val="22"/>
        </w:rPr>
        <w:t xml:space="preserve">Tel: </w:t>
      </w:r>
      <w:r w:rsidRPr="008D1797">
        <w:rPr>
          <w:rFonts w:ascii="Tahoma" w:hAnsi="Tahoma" w:cs="Tahoma"/>
          <w:b/>
          <w:color w:val="auto"/>
          <w:sz w:val="22"/>
          <w:szCs w:val="22"/>
        </w:rPr>
        <w:t>01254 585 184</w:t>
      </w:r>
    </w:p>
    <w:p w14:paraId="46257BE9" w14:textId="77777777" w:rsidR="007D2086" w:rsidRPr="00E726A5" w:rsidRDefault="007D2086" w:rsidP="00903AC3">
      <w:pPr>
        <w:pStyle w:val="Default"/>
        <w:ind w:left="426" w:hanging="426"/>
        <w:jc w:val="both"/>
        <w:rPr>
          <w:rFonts w:ascii="Tahoma" w:hAnsi="Tahoma" w:cs="Tahoma"/>
          <w:color w:val="auto"/>
          <w:sz w:val="22"/>
          <w:szCs w:val="22"/>
        </w:rPr>
      </w:pPr>
    </w:p>
    <w:p w14:paraId="270F79B4" w14:textId="77777777" w:rsidR="007D2086" w:rsidRPr="00E726A5" w:rsidRDefault="007D2086" w:rsidP="00903AC3">
      <w:pPr>
        <w:pStyle w:val="Default"/>
        <w:ind w:left="567" w:hanging="425"/>
        <w:jc w:val="both"/>
        <w:rPr>
          <w:rFonts w:ascii="Tahoma" w:hAnsi="Tahoma" w:cs="Tahoma"/>
          <w:color w:val="auto"/>
          <w:sz w:val="22"/>
          <w:szCs w:val="22"/>
        </w:rPr>
      </w:pPr>
    </w:p>
    <w:p w14:paraId="17BCC2FD" w14:textId="77777777" w:rsidR="00C80311" w:rsidRPr="006A15D4" w:rsidRDefault="007D2086" w:rsidP="00C80311">
      <w:pPr>
        <w:pStyle w:val="Default"/>
        <w:tabs>
          <w:tab w:val="left" w:pos="284"/>
        </w:tabs>
        <w:ind w:left="426" w:hanging="426"/>
        <w:jc w:val="both"/>
        <w:rPr>
          <w:rFonts w:ascii="Tahoma" w:hAnsi="Tahoma" w:cs="Tahoma"/>
          <w:color w:val="auto"/>
          <w:sz w:val="22"/>
          <w:szCs w:val="22"/>
        </w:rPr>
      </w:pPr>
      <w:r w:rsidRPr="00365334">
        <w:rPr>
          <w:rFonts w:ascii="Tahoma" w:hAnsi="Tahoma" w:cs="Tahoma"/>
          <w:b/>
          <w:color w:val="auto"/>
          <w:sz w:val="22"/>
          <w:szCs w:val="22"/>
          <w:highlight w:val="lightGray"/>
        </w:rPr>
        <w:t>3.5</w:t>
      </w:r>
      <w:r>
        <w:rPr>
          <w:rFonts w:ascii="Tahoma" w:hAnsi="Tahoma" w:cs="Tahoma"/>
          <w:color w:val="auto"/>
          <w:sz w:val="22"/>
          <w:szCs w:val="22"/>
        </w:rPr>
        <w:t xml:space="preserve"> </w:t>
      </w:r>
      <w:r>
        <w:rPr>
          <w:rFonts w:ascii="Tahoma" w:hAnsi="Tahoma" w:cs="Tahoma"/>
          <w:color w:val="auto"/>
          <w:sz w:val="22"/>
          <w:szCs w:val="22"/>
        </w:rPr>
        <w:tab/>
      </w:r>
      <w:r w:rsidRPr="00E726A5">
        <w:rPr>
          <w:rFonts w:ascii="Tahoma" w:hAnsi="Tahoma" w:cs="Tahoma"/>
          <w:color w:val="auto"/>
          <w:sz w:val="22"/>
          <w:szCs w:val="22"/>
        </w:rPr>
        <w:t>All safeguarding referrals must be reported to the local authority</w:t>
      </w:r>
      <w:r w:rsidR="00C80311">
        <w:rPr>
          <w:rFonts w:ascii="Tahoma" w:hAnsi="Tahoma" w:cs="Tahoma"/>
          <w:color w:val="auto"/>
          <w:sz w:val="22"/>
          <w:szCs w:val="22"/>
        </w:rPr>
        <w:t xml:space="preserve"> </w:t>
      </w:r>
      <w:r w:rsidR="00C80311" w:rsidRPr="006A15D4">
        <w:rPr>
          <w:rFonts w:ascii="Tahoma" w:hAnsi="Tahoma" w:cs="Tahoma"/>
          <w:color w:val="auto"/>
          <w:sz w:val="22"/>
          <w:szCs w:val="22"/>
        </w:rPr>
        <w:t>on</w:t>
      </w:r>
      <w:r w:rsidR="00C80311">
        <w:rPr>
          <w:rFonts w:ascii="Tahoma" w:hAnsi="Tahoma" w:cs="Tahoma"/>
          <w:b/>
          <w:color w:val="auto"/>
          <w:sz w:val="22"/>
          <w:szCs w:val="22"/>
        </w:rPr>
        <w:t xml:space="preserve"> </w:t>
      </w:r>
      <w:r w:rsidR="00C80311" w:rsidRPr="00CE31CF">
        <w:rPr>
          <w:rFonts w:ascii="Tahoma" w:hAnsi="Tahoma" w:cs="Tahoma"/>
          <w:b/>
          <w:color w:val="auto"/>
          <w:sz w:val="22"/>
          <w:szCs w:val="22"/>
        </w:rPr>
        <w:t>0300 123 6720</w:t>
      </w:r>
      <w:r w:rsidR="00C80311">
        <w:rPr>
          <w:rFonts w:ascii="Tahoma" w:hAnsi="Tahoma" w:cs="Tahoma"/>
          <w:color w:val="auto"/>
          <w:sz w:val="22"/>
          <w:szCs w:val="22"/>
        </w:rPr>
        <w:t xml:space="preserve"> or out of hours </w:t>
      </w:r>
      <w:r w:rsidR="00C80311" w:rsidRPr="00CE31CF">
        <w:rPr>
          <w:rFonts w:ascii="Tahoma" w:hAnsi="Tahoma" w:cs="Tahoma"/>
          <w:b/>
          <w:color w:val="auto"/>
          <w:sz w:val="22"/>
          <w:szCs w:val="22"/>
        </w:rPr>
        <w:t>0300 123 6722.</w:t>
      </w:r>
    </w:p>
    <w:p w14:paraId="3F911A29" w14:textId="77777777" w:rsidR="00C80311" w:rsidRDefault="00C80311" w:rsidP="00C80311">
      <w:pPr>
        <w:pStyle w:val="Default"/>
        <w:tabs>
          <w:tab w:val="left" w:pos="284"/>
        </w:tabs>
        <w:ind w:left="426" w:hanging="426"/>
        <w:jc w:val="both"/>
        <w:rPr>
          <w:rFonts w:ascii="Tahoma" w:hAnsi="Tahoma" w:cs="Tahoma"/>
          <w:color w:val="auto"/>
          <w:sz w:val="22"/>
          <w:szCs w:val="22"/>
        </w:rPr>
      </w:pPr>
      <w:r>
        <w:rPr>
          <w:rFonts w:ascii="Tahoma" w:hAnsi="Tahoma" w:cs="Tahoma"/>
          <w:color w:val="auto"/>
          <w:sz w:val="22"/>
          <w:szCs w:val="22"/>
        </w:rPr>
        <w:t xml:space="preserve">      </w:t>
      </w:r>
      <w:r w:rsidRPr="006A15D4">
        <w:rPr>
          <w:rFonts w:ascii="Tahoma" w:hAnsi="Tahoma" w:cs="Tahoma"/>
          <w:color w:val="auto"/>
          <w:sz w:val="22"/>
          <w:szCs w:val="22"/>
        </w:rPr>
        <w:t>Referrals should be made by completing an online request for support:</w:t>
      </w:r>
    </w:p>
    <w:p w14:paraId="3CA55DDA" w14:textId="77777777" w:rsidR="00C80311" w:rsidRPr="00067E72" w:rsidRDefault="00C80311" w:rsidP="00C80311">
      <w:pPr>
        <w:pStyle w:val="Default"/>
        <w:tabs>
          <w:tab w:val="left" w:pos="284"/>
        </w:tabs>
        <w:ind w:left="426" w:hanging="426"/>
        <w:jc w:val="both"/>
        <w:rPr>
          <w:rFonts w:ascii="Tahoma" w:hAnsi="Tahoma" w:cs="Tahoma"/>
          <w:color w:val="auto"/>
          <w:sz w:val="22"/>
          <w:szCs w:val="22"/>
        </w:rPr>
      </w:pPr>
      <w:r w:rsidRPr="00C80311">
        <w:rPr>
          <w:rFonts w:ascii="Tahoma" w:hAnsi="Tahoma" w:cs="Tahoma"/>
          <w:color w:val="0563C1"/>
          <w:sz w:val="22"/>
          <w:szCs w:val="22"/>
        </w:rPr>
        <w:t xml:space="preserve">       </w:t>
      </w:r>
      <w:hyperlink r:id="rId23" w:history="1">
        <w:r w:rsidRPr="005C4918">
          <w:rPr>
            <w:rStyle w:val="Hyperlink"/>
            <w:rFonts w:ascii="Tahoma" w:hAnsi="Tahoma" w:cs="Tahoma"/>
            <w:sz w:val="22"/>
            <w:szCs w:val="22"/>
          </w:rPr>
          <w:t>https://www.lancashire.gov.uk/practitioners/supporting-children-and-families/safeguarding-children/requesting-support-from-childrens-services/</w:t>
        </w:r>
      </w:hyperlink>
    </w:p>
    <w:p w14:paraId="2F0E4E8F" w14:textId="77777777" w:rsidR="00C80311" w:rsidRDefault="00C80311" w:rsidP="00903AC3">
      <w:pPr>
        <w:pStyle w:val="Default"/>
        <w:tabs>
          <w:tab w:val="left" w:pos="284"/>
        </w:tabs>
        <w:ind w:left="426" w:hanging="426"/>
        <w:jc w:val="both"/>
        <w:rPr>
          <w:rFonts w:ascii="Tahoma" w:hAnsi="Tahoma" w:cs="Tahoma"/>
          <w:color w:val="auto"/>
          <w:sz w:val="22"/>
          <w:szCs w:val="22"/>
        </w:rPr>
      </w:pPr>
    </w:p>
    <w:p w14:paraId="52E8A009" w14:textId="77777777" w:rsidR="007D2086" w:rsidRPr="00E726A5" w:rsidRDefault="007D2086" w:rsidP="00903AC3">
      <w:pPr>
        <w:pStyle w:val="Default"/>
        <w:tabs>
          <w:tab w:val="left" w:pos="284"/>
        </w:tabs>
        <w:ind w:left="426" w:hanging="426"/>
        <w:jc w:val="both"/>
        <w:rPr>
          <w:rFonts w:ascii="Tahoma" w:hAnsi="Tahoma" w:cs="Tahoma"/>
          <w:color w:val="auto"/>
          <w:sz w:val="22"/>
          <w:szCs w:val="22"/>
        </w:rPr>
      </w:pPr>
      <w:r w:rsidRPr="00AB7CCC">
        <w:rPr>
          <w:rFonts w:ascii="Tahoma" w:hAnsi="Tahoma" w:cs="Tahoma"/>
          <w:color w:val="auto"/>
          <w:sz w:val="22"/>
          <w:szCs w:val="22"/>
        </w:rPr>
        <w:t xml:space="preserve">Referrals for children and young people under 18 will be dealt with under the Children’s safeguarding arrangements, whereas those 18 and above will be dealt with under the Adult </w:t>
      </w:r>
      <w:r w:rsidR="00BC4561">
        <w:rPr>
          <w:rFonts w:ascii="Tahoma" w:hAnsi="Tahoma" w:cs="Tahoma"/>
          <w:color w:val="auto"/>
          <w:sz w:val="22"/>
          <w:szCs w:val="22"/>
        </w:rPr>
        <w:t>s</w:t>
      </w:r>
      <w:r w:rsidRPr="00AB7CCC">
        <w:rPr>
          <w:rFonts w:ascii="Tahoma" w:hAnsi="Tahoma" w:cs="Tahoma"/>
          <w:color w:val="auto"/>
          <w:sz w:val="22"/>
          <w:szCs w:val="22"/>
        </w:rPr>
        <w:t xml:space="preserve">afeguarding </w:t>
      </w:r>
      <w:r w:rsidR="004E475B">
        <w:rPr>
          <w:rFonts w:ascii="Tahoma" w:hAnsi="Tahoma" w:cs="Tahoma"/>
          <w:color w:val="auto"/>
          <w:sz w:val="22"/>
          <w:szCs w:val="22"/>
        </w:rPr>
        <w:t>a</w:t>
      </w:r>
      <w:r w:rsidRPr="00AB7CCC">
        <w:rPr>
          <w:rFonts w:ascii="Tahoma" w:hAnsi="Tahoma" w:cs="Tahoma"/>
          <w:color w:val="auto"/>
          <w:sz w:val="22"/>
          <w:szCs w:val="22"/>
        </w:rPr>
        <w:t>rrangements.</w:t>
      </w:r>
      <w:r>
        <w:rPr>
          <w:rFonts w:ascii="Tahoma" w:hAnsi="Tahoma" w:cs="Tahoma"/>
          <w:color w:val="auto"/>
          <w:sz w:val="22"/>
          <w:szCs w:val="22"/>
        </w:rPr>
        <w:t xml:space="preserve">  </w:t>
      </w:r>
    </w:p>
    <w:p w14:paraId="41505C2D" w14:textId="77777777" w:rsidR="007D2086" w:rsidRPr="00E726A5" w:rsidRDefault="007D2086" w:rsidP="00903AC3">
      <w:pPr>
        <w:pStyle w:val="Default"/>
        <w:tabs>
          <w:tab w:val="left" w:pos="284"/>
        </w:tabs>
        <w:ind w:left="426" w:hanging="426"/>
        <w:jc w:val="both"/>
        <w:rPr>
          <w:rFonts w:ascii="Tahoma" w:hAnsi="Tahoma" w:cs="Tahoma"/>
          <w:color w:val="auto"/>
          <w:sz w:val="22"/>
          <w:szCs w:val="22"/>
        </w:rPr>
      </w:pPr>
    </w:p>
    <w:p w14:paraId="42ECFB32" w14:textId="77777777" w:rsidR="00C80311" w:rsidRDefault="007D2086" w:rsidP="00C80311">
      <w:pPr>
        <w:pStyle w:val="NormalWeb"/>
        <w:spacing w:before="0" w:beforeAutospacing="0"/>
        <w:rPr>
          <w:rFonts w:ascii="Tahoma" w:hAnsi="Tahoma" w:cs="Tahoma"/>
          <w:sz w:val="22"/>
          <w:szCs w:val="22"/>
        </w:rPr>
      </w:pPr>
      <w:r w:rsidRPr="00365334">
        <w:rPr>
          <w:rFonts w:ascii="Tahoma" w:hAnsi="Tahoma" w:cs="Tahoma"/>
          <w:b/>
          <w:sz w:val="22"/>
          <w:szCs w:val="22"/>
          <w:highlight w:val="lightGray"/>
        </w:rPr>
        <w:t>3.6</w:t>
      </w:r>
      <w:r>
        <w:rPr>
          <w:rFonts w:ascii="Tahoma" w:hAnsi="Tahoma" w:cs="Tahoma"/>
          <w:sz w:val="22"/>
          <w:szCs w:val="22"/>
        </w:rPr>
        <w:t xml:space="preserve"> </w:t>
      </w:r>
      <w:r>
        <w:rPr>
          <w:rFonts w:ascii="Tahoma" w:hAnsi="Tahoma" w:cs="Tahoma"/>
          <w:sz w:val="22"/>
          <w:szCs w:val="22"/>
        </w:rPr>
        <w:tab/>
      </w:r>
      <w:r w:rsidRPr="00C80311">
        <w:rPr>
          <w:rFonts w:ascii="Tahoma" w:hAnsi="Tahoma" w:cs="Tahoma"/>
          <w:sz w:val="22"/>
          <w:szCs w:val="22"/>
        </w:rPr>
        <w:t>The local authority sa</w:t>
      </w:r>
      <w:r w:rsidR="00C80311">
        <w:rPr>
          <w:rFonts w:ascii="Tahoma" w:hAnsi="Tahoma" w:cs="Tahoma"/>
          <w:sz w:val="22"/>
          <w:szCs w:val="22"/>
        </w:rPr>
        <w:t>feguarding referral procedure:</w:t>
      </w:r>
      <w:r w:rsidR="00C80311" w:rsidRPr="00C80311">
        <w:rPr>
          <w:rFonts w:ascii="Tahoma" w:hAnsi="Tahoma" w:cs="Tahoma"/>
          <w:sz w:val="22"/>
          <w:szCs w:val="22"/>
        </w:rPr>
        <w:t xml:space="preserve"> </w:t>
      </w:r>
    </w:p>
    <w:p w14:paraId="186D86A2" w14:textId="77777777" w:rsidR="00C80311" w:rsidRPr="00C80311" w:rsidRDefault="00C80311" w:rsidP="00C80311">
      <w:pPr>
        <w:pStyle w:val="NormalWeb"/>
        <w:spacing w:before="0" w:beforeAutospacing="0"/>
        <w:rPr>
          <w:rFonts w:ascii="Tahoma" w:hAnsi="Tahoma" w:cs="Tahoma"/>
          <w:color w:val="32210A"/>
          <w:sz w:val="22"/>
          <w:szCs w:val="22"/>
        </w:rPr>
      </w:pPr>
      <w:r w:rsidRPr="00143416">
        <w:rPr>
          <w:rFonts w:ascii="Tahoma" w:hAnsi="Tahoma" w:cs="Tahoma"/>
          <w:b/>
          <w:color w:val="32210A"/>
          <w:sz w:val="22"/>
          <w:szCs w:val="22"/>
        </w:rPr>
        <w:t>If you believe that a child is in immediate danger</w:t>
      </w:r>
      <w:r w:rsidR="00143416">
        <w:rPr>
          <w:rFonts w:ascii="Tahoma" w:hAnsi="Tahoma" w:cs="Tahoma"/>
          <w:color w:val="32210A"/>
          <w:sz w:val="22"/>
          <w:szCs w:val="22"/>
        </w:rPr>
        <w:t>:</w:t>
      </w:r>
      <w:r w:rsidRPr="00C80311">
        <w:rPr>
          <w:rFonts w:ascii="Tahoma" w:hAnsi="Tahoma" w:cs="Tahoma"/>
          <w:color w:val="32210A"/>
          <w:sz w:val="22"/>
          <w:szCs w:val="22"/>
        </w:rPr>
        <w:t xml:space="preserve"> contact the Police in the first instance using </w:t>
      </w:r>
      <w:r w:rsidRPr="00C80311">
        <w:rPr>
          <w:rFonts w:ascii="Tahoma" w:hAnsi="Tahoma" w:cs="Tahoma"/>
          <w:b/>
          <w:color w:val="32210A"/>
          <w:sz w:val="22"/>
          <w:szCs w:val="22"/>
        </w:rPr>
        <w:t>999.</w:t>
      </w:r>
    </w:p>
    <w:p w14:paraId="3CD2A3AF" w14:textId="77777777" w:rsidR="00C80311" w:rsidRPr="00C80311" w:rsidRDefault="00C80311" w:rsidP="00C80311">
      <w:pPr>
        <w:widowControl/>
        <w:autoSpaceDE/>
        <w:autoSpaceDN/>
        <w:spacing w:after="100" w:afterAutospacing="1"/>
        <w:rPr>
          <w:rFonts w:ascii="Tahoma" w:eastAsia="Times New Roman" w:hAnsi="Tahoma" w:cs="Tahoma"/>
          <w:color w:val="32210A"/>
          <w:lang w:eastAsia="en-GB"/>
        </w:rPr>
      </w:pPr>
      <w:r w:rsidRPr="00C80311">
        <w:rPr>
          <w:rFonts w:ascii="Tahoma" w:eastAsia="Times New Roman" w:hAnsi="Tahoma" w:cs="Tahoma"/>
          <w:color w:val="32210A"/>
          <w:lang w:eastAsia="en-GB"/>
        </w:rPr>
        <w:t xml:space="preserve">Next, report your concerns to Children's Service by telephone: </w:t>
      </w:r>
      <w:r w:rsidRPr="00C80311">
        <w:rPr>
          <w:rFonts w:ascii="Tahoma" w:eastAsia="Times New Roman" w:hAnsi="Tahoma" w:cs="Tahoma"/>
          <w:b/>
          <w:color w:val="32210A"/>
          <w:lang w:eastAsia="en-GB"/>
        </w:rPr>
        <w:t>0300 123 6720</w:t>
      </w:r>
      <w:r w:rsidRPr="00C80311">
        <w:rPr>
          <w:rFonts w:ascii="Tahoma" w:eastAsia="Times New Roman" w:hAnsi="Tahoma" w:cs="Tahoma"/>
          <w:color w:val="32210A"/>
          <w:lang w:eastAsia="en-GB"/>
        </w:rPr>
        <w:t xml:space="preserve"> or </w:t>
      </w:r>
      <w:r w:rsidRPr="00C80311">
        <w:rPr>
          <w:rFonts w:ascii="Tahoma" w:eastAsia="Times New Roman" w:hAnsi="Tahoma" w:cs="Tahoma"/>
          <w:b/>
          <w:color w:val="32210A"/>
          <w:lang w:eastAsia="en-GB"/>
        </w:rPr>
        <w:t>0300 123 6722</w:t>
      </w:r>
      <w:r w:rsidRPr="00C80311">
        <w:rPr>
          <w:rFonts w:ascii="Tahoma" w:eastAsia="Times New Roman" w:hAnsi="Tahoma" w:cs="Tahoma"/>
          <w:color w:val="32210A"/>
          <w:lang w:eastAsia="en-GB"/>
        </w:rPr>
        <w:t xml:space="preserve"> if out of hours. Please have available the Police crime log number.</w:t>
      </w:r>
    </w:p>
    <w:p w14:paraId="77DE3834" w14:textId="77777777" w:rsidR="00C80311" w:rsidRPr="00143416" w:rsidRDefault="00C80311" w:rsidP="00C80311">
      <w:pPr>
        <w:widowControl/>
        <w:autoSpaceDE/>
        <w:autoSpaceDN/>
        <w:spacing w:after="100" w:afterAutospacing="1"/>
        <w:rPr>
          <w:rFonts w:ascii="Tahoma" w:eastAsia="Times New Roman" w:hAnsi="Tahoma" w:cs="Tahoma"/>
          <w:lang w:eastAsia="en-GB"/>
        </w:rPr>
      </w:pPr>
      <w:r w:rsidRPr="00C80311">
        <w:rPr>
          <w:rFonts w:ascii="Tahoma" w:eastAsia="Times New Roman" w:hAnsi="Tahoma" w:cs="Tahoma"/>
          <w:lang w:eastAsia="en-GB"/>
        </w:rPr>
        <w:t>You will be asked to follow up this telephone call with a formal request for support.</w:t>
      </w:r>
    </w:p>
    <w:p w14:paraId="231F159C" w14:textId="77777777" w:rsidR="00143416" w:rsidRPr="00143416" w:rsidRDefault="00143416" w:rsidP="00143416">
      <w:pPr>
        <w:widowControl/>
        <w:shd w:val="clear" w:color="auto" w:fill="FFFFFF"/>
        <w:autoSpaceDE/>
        <w:autoSpaceDN/>
        <w:spacing w:after="100" w:afterAutospacing="1"/>
        <w:rPr>
          <w:rFonts w:ascii="Tahoma" w:eastAsia="Times New Roman" w:hAnsi="Tahoma" w:cs="Tahoma"/>
          <w:color w:val="212529"/>
          <w:lang w:eastAsia="en-GB"/>
        </w:rPr>
      </w:pPr>
      <w:r w:rsidRPr="00143416">
        <w:rPr>
          <w:rFonts w:ascii="Tahoma" w:eastAsia="Times New Roman" w:hAnsi="Tahoma" w:cs="Tahoma"/>
          <w:lang w:eastAsia="en-GB"/>
        </w:rPr>
        <w:t>Based on the form, the</w:t>
      </w:r>
      <w:r w:rsidRPr="00143416">
        <w:rPr>
          <w:rFonts w:ascii="Tahoma" w:eastAsia="Times New Roman" w:hAnsi="Tahoma" w:cs="Tahoma"/>
          <w:color w:val="212529"/>
          <w:lang w:eastAsia="en-GB"/>
        </w:rPr>
        <w:t> </w:t>
      </w:r>
      <w:hyperlink r:id="rId24" w:tooltip="Childrens Services Support Hub" w:history="1">
        <w:r w:rsidRPr="00143416">
          <w:rPr>
            <w:rFonts w:ascii="Tahoma" w:eastAsia="Times New Roman" w:hAnsi="Tahoma" w:cs="Tahoma"/>
            <w:color w:val="005EA5"/>
            <w:u w:val="single"/>
            <w:lang w:eastAsia="en-GB"/>
          </w:rPr>
          <w:t>Children’s Services Support Hub</w:t>
        </w:r>
      </w:hyperlink>
      <w:r w:rsidRPr="00143416">
        <w:rPr>
          <w:rFonts w:ascii="Tahoma" w:eastAsia="Times New Roman" w:hAnsi="Tahoma" w:cs="Tahoma"/>
          <w:color w:val="212529"/>
          <w:lang w:eastAsia="en-GB"/>
        </w:rPr>
        <w:t xml:space="preserve"> will consider which service is best equipped to </w:t>
      </w:r>
      <w:r w:rsidRPr="00143416">
        <w:rPr>
          <w:rFonts w:ascii="Tahoma" w:eastAsia="Times New Roman" w:hAnsi="Tahoma" w:cs="Tahoma"/>
          <w:lang w:eastAsia="en-GB"/>
        </w:rPr>
        <w:t>provide services in line with the Continuum of Need.</w:t>
      </w:r>
    </w:p>
    <w:p w14:paraId="7A8CB8BE" w14:textId="77777777" w:rsidR="00143416" w:rsidRPr="005741FD" w:rsidRDefault="00143416" w:rsidP="005741FD">
      <w:pPr>
        <w:widowControl/>
        <w:shd w:val="clear" w:color="auto" w:fill="FFFFFF"/>
        <w:autoSpaceDE/>
        <w:autoSpaceDN/>
        <w:spacing w:after="100" w:afterAutospacing="1"/>
        <w:rPr>
          <w:rFonts w:ascii="Tahoma" w:eastAsia="Times New Roman" w:hAnsi="Tahoma" w:cs="Tahoma"/>
          <w:lang w:eastAsia="en-GB"/>
        </w:rPr>
      </w:pPr>
      <w:r w:rsidRPr="00143416">
        <w:rPr>
          <w:rFonts w:ascii="Tahoma" w:eastAsia="Times New Roman" w:hAnsi="Tahoma" w:cs="Tahoma"/>
          <w:lang w:eastAsia="en-GB"/>
        </w:rPr>
        <w:t>This replaces the previous referral mechanism, the Children’s Social Care referral form (MARF) and the Children Family Wellbeing Request for support form.</w:t>
      </w:r>
    </w:p>
    <w:p w14:paraId="03983E46" w14:textId="77777777" w:rsidR="00143416" w:rsidRPr="00143416" w:rsidRDefault="00143416" w:rsidP="00143416">
      <w:pPr>
        <w:widowControl/>
        <w:shd w:val="clear" w:color="auto" w:fill="FFFFFF"/>
        <w:autoSpaceDE/>
        <w:autoSpaceDN/>
        <w:spacing w:after="100" w:afterAutospacing="1"/>
        <w:rPr>
          <w:rFonts w:ascii="Tahoma" w:eastAsia="Times New Roman" w:hAnsi="Tahoma" w:cs="Tahoma"/>
          <w:color w:val="212529"/>
          <w:lang w:eastAsia="en-GB"/>
        </w:rPr>
      </w:pPr>
      <w:r w:rsidRPr="00143416">
        <w:rPr>
          <w:rFonts w:ascii="Tahoma" w:eastAsia="Times New Roman" w:hAnsi="Tahoma" w:cs="Tahoma"/>
          <w:color w:val="212529"/>
          <w:lang w:eastAsia="en-GB"/>
        </w:rPr>
        <w:t>You should only use the request for support form if you consider the child's needs to be at </w:t>
      </w:r>
      <w:r w:rsidRPr="00143416">
        <w:rPr>
          <w:rFonts w:ascii="Tahoma" w:eastAsia="Times New Roman" w:hAnsi="Tahoma" w:cs="Tahoma"/>
          <w:b/>
          <w:bCs/>
          <w:color w:val="212529"/>
          <w:lang w:eastAsia="en-GB"/>
        </w:rPr>
        <w:t>level 2, 3 or 4</w:t>
      </w:r>
      <w:r w:rsidRPr="00143416">
        <w:rPr>
          <w:rFonts w:ascii="Tahoma" w:eastAsia="Times New Roman" w:hAnsi="Tahoma" w:cs="Tahoma"/>
          <w:color w:val="212529"/>
          <w:lang w:eastAsia="en-GB"/>
        </w:rPr>
        <w:t> of Lancashire's Continuum of Need.</w:t>
      </w:r>
    </w:p>
    <w:p w14:paraId="0299B09E" w14:textId="77777777" w:rsidR="00143416" w:rsidRPr="00143416" w:rsidRDefault="00143416" w:rsidP="00143416">
      <w:pPr>
        <w:widowControl/>
        <w:shd w:val="clear" w:color="auto" w:fill="FFFFFF"/>
        <w:autoSpaceDE/>
        <w:autoSpaceDN/>
        <w:spacing w:after="100" w:afterAutospacing="1"/>
        <w:rPr>
          <w:rFonts w:ascii="Tahoma" w:eastAsia="Times New Roman" w:hAnsi="Tahoma" w:cs="Tahoma"/>
          <w:color w:val="212529"/>
          <w:lang w:eastAsia="en-GB"/>
        </w:rPr>
      </w:pPr>
      <w:r w:rsidRPr="00143416">
        <w:rPr>
          <w:rFonts w:ascii="Tahoma" w:eastAsia="Times New Roman" w:hAnsi="Tahoma" w:cs="Tahoma"/>
          <w:color w:val="212529"/>
          <w:lang w:eastAsia="en-GB"/>
        </w:rPr>
        <w:t>You will be asked to identify what level of support you feel the child and family needs in line with the Continuum of Need guidance.</w:t>
      </w:r>
    </w:p>
    <w:p w14:paraId="5D193ED1" w14:textId="77777777" w:rsidR="00143416" w:rsidRDefault="00143416" w:rsidP="00143416">
      <w:pPr>
        <w:widowControl/>
        <w:shd w:val="clear" w:color="auto" w:fill="FFFFFF"/>
        <w:autoSpaceDE/>
        <w:autoSpaceDN/>
        <w:spacing w:after="100" w:afterAutospacing="1"/>
        <w:outlineLvl w:val="2"/>
        <w:rPr>
          <w:rFonts w:ascii="Tahoma" w:hAnsi="Tahoma" w:cs="Tahoma"/>
          <w:color w:val="212529"/>
          <w:shd w:val="clear" w:color="auto" w:fill="FFFFFF"/>
        </w:rPr>
      </w:pPr>
      <w:r w:rsidRPr="00143416">
        <w:rPr>
          <w:rFonts w:ascii="Tahoma" w:eastAsia="Times New Roman" w:hAnsi="Tahoma" w:cs="Tahoma"/>
          <w:b/>
          <w:color w:val="212529"/>
          <w:lang w:eastAsia="en-GB"/>
        </w:rPr>
        <w:t>Before you start</w:t>
      </w:r>
      <w:r w:rsidRPr="00F6207B">
        <w:rPr>
          <w:rFonts w:ascii="Tahoma" w:eastAsia="Times New Roman" w:hAnsi="Tahoma" w:cs="Tahoma"/>
          <w:b/>
          <w:color w:val="212529"/>
          <w:lang w:eastAsia="en-GB"/>
        </w:rPr>
        <w:t>:</w:t>
      </w:r>
      <w:r w:rsidRPr="00143416">
        <w:rPr>
          <w:rFonts w:ascii="Segoe UI" w:hAnsi="Segoe UI" w:cs="Segoe UI"/>
          <w:color w:val="212529"/>
          <w:shd w:val="clear" w:color="auto" w:fill="FFFFFF"/>
        </w:rPr>
        <w:t xml:space="preserve"> </w:t>
      </w:r>
      <w:r w:rsidRPr="00143416">
        <w:rPr>
          <w:rFonts w:ascii="Tahoma" w:hAnsi="Tahoma" w:cs="Tahoma"/>
          <w:color w:val="212529"/>
          <w:shd w:val="clear" w:color="auto" w:fill="FFFFFF"/>
        </w:rPr>
        <w:t>see the following advice for help completing a request for support online or contacting the service by phone.</w:t>
      </w:r>
    </w:p>
    <w:p w14:paraId="2C8BB238" w14:textId="77777777" w:rsidR="00143416" w:rsidRPr="00BE18CB" w:rsidRDefault="00143416" w:rsidP="00143416">
      <w:pPr>
        <w:pStyle w:val="NormalWeb"/>
        <w:shd w:val="clear" w:color="auto" w:fill="FFFFFF"/>
        <w:spacing w:before="0" w:beforeAutospacing="0"/>
        <w:rPr>
          <w:rFonts w:ascii="Tahoma" w:hAnsi="Tahoma" w:cs="Tahoma"/>
          <w:color w:val="000000"/>
          <w:sz w:val="22"/>
          <w:szCs w:val="22"/>
        </w:rPr>
      </w:pPr>
      <w:r w:rsidRPr="00143416">
        <w:rPr>
          <w:rFonts w:ascii="Tahoma" w:hAnsi="Tahoma" w:cs="Tahoma"/>
          <w:b/>
          <w:color w:val="212529"/>
          <w:sz w:val="22"/>
          <w:szCs w:val="22"/>
          <w:shd w:val="clear" w:color="auto" w:fill="FFFFFF"/>
        </w:rPr>
        <w:t>Requesting advice by phone:</w:t>
      </w:r>
      <w:r w:rsidRPr="00143416">
        <w:rPr>
          <w:rFonts w:ascii="Tahoma" w:hAnsi="Tahoma" w:cs="Tahoma"/>
          <w:color w:val="212529"/>
          <w:sz w:val="22"/>
          <w:szCs w:val="22"/>
        </w:rPr>
        <w:t xml:space="preserve"> When contacting the service on </w:t>
      </w:r>
      <w:r w:rsidRPr="00143416">
        <w:rPr>
          <w:rFonts w:ascii="Tahoma" w:hAnsi="Tahoma" w:cs="Tahoma"/>
          <w:b/>
          <w:color w:val="212529"/>
          <w:sz w:val="22"/>
          <w:szCs w:val="22"/>
        </w:rPr>
        <w:t>0300 123 6720</w:t>
      </w:r>
      <w:r w:rsidRPr="00143416">
        <w:rPr>
          <w:rFonts w:ascii="Tahoma" w:hAnsi="Tahoma" w:cs="Tahoma"/>
          <w:color w:val="212529"/>
          <w:sz w:val="22"/>
          <w:szCs w:val="22"/>
        </w:rPr>
        <w:t xml:space="preserve"> for advice</w:t>
      </w:r>
      <w:r w:rsidRPr="00143416">
        <w:rPr>
          <w:rFonts w:ascii="Tahoma" w:hAnsi="Tahoma" w:cs="Tahoma"/>
          <w:b/>
          <w:bCs/>
          <w:color w:val="212529"/>
          <w:sz w:val="22"/>
          <w:szCs w:val="22"/>
        </w:rPr>
        <w:t> only </w:t>
      </w:r>
      <w:r w:rsidRPr="00143416">
        <w:rPr>
          <w:rFonts w:ascii="Tahoma" w:hAnsi="Tahoma" w:cs="Tahoma"/>
          <w:color w:val="212529"/>
          <w:sz w:val="22"/>
          <w:szCs w:val="22"/>
        </w:rPr>
        <w:t xml:space="preserve">you will be asked to provide details regarding the nature of your enquiry with reference </w:t>
      </w:r>
      <w:r w:rsidRPr="00BE18CB">
        <w:rPr>
          <w:rFonts w:ascii="Tahoma" w:hAnsi="Tahoma" w:cs="Tahoma"/>
          <w:color w:val="000000"/>
          <w:sz w:val="22"/>
          <w:szCs w:val="22"/>
        </w:rPr>
        <w:t>to Lancashire's Continuum of need.</w:t>
      </w:r>
    </w:p>
    <w:p w14:paraId="0640D41B" w14:textId="77777777" w:rsidR="00143416" w:rsidRPr="00BE18CB" w:rsidRDefault="00143416" w:rsidP="00143416">
      <w:pPr>
        <w:widowControl/>
        <w:shd w:val="clear" w:color="auto" w:fill="FFFFFF"/>
        <w:autoSpaceDE/>
        <w:autoSpaceDN/>
        <w:spacing w:after="100" w:afterAutospacing="1"/>
        <w:rPr>
          <w:rFonts w:ascii="Tahoma" w:eastAsia="Times New Roman" w:hAnsi="Tahoma" w:cs="Tahoma"/>
          <w:color w:val="000000"/>
          <w:lang w:eastAsia="en-GB"/>
        </w:rPr>
      </w:pPr>
      <w:r w:rsidRPr="00BE18CB">
        <w:rPr>
          <w:rFonts w:ascii="Tahoma" w:eastAsia="Times New Roman" w:hAnsi="Tahoma" w:cs="Tahoma"/>
          <w:color w:val="000000"/>
          <w:lang w:eastAsia="en-GB"/>
        </w:rPr>
        <w:t>This is to ensure your call is directed to the MASH Social Work Team, or Children's Services Support Hub.</w:t>
      </w:r>
    </w:p>
    <w:p w14:paraId="0015C769" w14:textId="77777777" w:rsidR="00143416" w:rsidRPr="00BE18CB" w:rsidRDefault="00143416" w:rsidP="00143416">
      <w:pPr>
        <w:pStyle w:val="Default"/>
        <w:tabs>
          <w:tab w:val="left" w:pos="284"/>
        </w:tabs>
        <w:ind w:left="426" w:hanging="426"/>
        <w:jc w:val="both"/>
        <w:rPr>
          <w:rFonts w:ascii="Tahoma" w:hAnsi="Tahoma" w:cs="Tahoma"/>
          <w:sz w:val="22"/>
          <w:szCs w:val="22"/>
        </w:rPr>
      </w:pPr>
      <w:r w:rsidRPr="00BE18CB">
        <w:rPr>
          <w:rFonts w:ascii="Tahoma" w:hAnsi="Tahoma" w:cs="Tahoma"/>
          <w:sz w:val="22"/>
          <w:szCs w:val="22"/>
        </w:rPr>
        <w:t>If a Request for Support is required following the receipt of advice – you will be advised to complete an electronic Request for Support Form.</w:t>
      </w:r>
      <w:r w:rsidR="00F6207B" w:rsidRPr="00BE18CB">
        <w:rPr>
          <w:rFonts w:ascii="Tahoma" w:hAnsi="Tahoma" w:cs="Tahoma"/>
          <w:sz w:val="22"/>
          <w:szCs w:val="22"/>
        </w:rPr>
        <w:t xml:space="preserve"> OR go directly to this form.</w:t>
      </w:r>
    </w:p>
    <w:p w14:paraId="5E8FB214" w14:textId="77777777" w:rsidR="00143416" w:rsidRDefault="00143416" w:rsidP="00143416">
      <w:pPr>
        <w:pStyle w:val="Default"/>
        <w:tabs>
          <w:tab w:val="left" w:pos="284"/>
        </w:tabs>
        <w:ind w:left="426" w:hanging="426"/>
        <w:jc w:val="both"/>
        <w:rPr>
          <w:rFonts w:ascii="Tahoma" w:hAnsi="Tahoma" w:cs="Tahoma"/>
          <w:color w:val="0070C0"/>
          <w:sz w:val="22"/>
          <w:szCs w:val="22"/>
          <w:u w:val="single"/>
        </w:rPr>
      </w:pPr>
      <w:r w:rsidRPr="00143416">
        <w:rPr>
          <w:rFonts w:ascii="Tahoma" w:hAnsi="Tahoma" w:cs="Tahoma"/>
          <w:color w:val="0563C1"/>
          <w:sz w:val="22"/>
          <w:szCs w:val="22"/>
          <w:u w:val="single"/>
        </w:rPr>
        <w:t xml:space="preserve"> </w:t>
      </w:r>
      <w:hyperlink r:id="rId25" w:history="1">
        <w:r w:rsidRPr="00143416">
          <w:rPr>
            <w:rStyle w:val="Hyperlink"/>
            <w:rFonts w:ascii="Tahoma" w:hAnsi="Tahoma" w:cs="Tahoma"/>
            <w:color w:val="0070C0"/>
            <w:sz w:val="22"/>
            <w:szCs w:val="22"/>
          </w:rPr>
          <w:t>https://www.lancashire.gov.uk/practitioners/supporting-children-and-families/safeguarding-children/requesting-support-from-childrens-services/</w:t>
        </w:r>
      </w:hyperlink>
    </w:p>
    <w:p w14:paraId="49AF862E" w14:textId="77777777" w:rsidR="005741FD" w:rsidRPr="005741FD" w:rsidRDefault="005741FD" w:rsidP="00143416">
      <w:pPr>
        <w:pStyle w:val="Default"/>
        <w:tabs>
          <w:tab w:val="left" w:pos="284"/>
        </w:tabs>
        <w:ind w:left="426" w:hanging="426"/>
        <w:jc w:val="both"/>
        <w:rPr>
          <w:rFonts w:ascii="Tahoma" w:hAnsi="Tahoma" w:cs="Tahoma"/>
          <w:color w:val="auto"/>
          <w:sz w:val="22"/>
          <w:szCs w:val="22"/>
        </w:rPr>
      </w:pPr>
    </w:p>
    <w:p w14:paraId="6DBB5CD0" w14:textId="77777777" w:rsidR="00143416" w:rsidRPr="005741FD" w:rsidRDefault="00143416" w:rsidP="00143416">
      <w:pPr>
        <w:widowControl/>
        <w:shd w:val="clear" w:color="auto" w:fill="FFFFFF"/>
        <w:autoSpaceDE/>
        <w:autoSpaceDN/>
        <w:spacing w:after="100" w:afterAutospacing="1"/>
        <w:rPr>
          <w:rFonts w:ascii="Tahoma" w:eastAsia="Times New Roman" w:hAnsi="Tahoma" w:cs="Tahoma"/>
          <w:lang w:eastAsia="en-GB"/>
        </w:rPr>
      </w:pPr>
      <w:r w:rsidRPr="00143416">
        <w:rPr>
          <w:rFonts w:ascii="Tahoma" w:eastAsia="Times New Roman" w:hAnsi="Tahoma" w:cs="Tahoma"/>
          <w:lang w:eastAsia="en-GB"/>
        </w:rPr>
        <w:t>Children's Social</w:t>
      </w:r>
      <w:r w:rsidR="005741FD" w:rsidRPr="005741FD">
        <w:rPr>
          <w:rFonts w:ascii="Tahoma" w:eastAsia="Times New Roman" w:hAnsi="Tahoma" w:cs="Tahoma"/>
          <w:lang w:eastAsia="en-GB"/>
        </w:rPr>
        <w:t xml:space="preserve"> Care will only accept telephone</w:t>
      </w:r>
      <w:r w:rsidRPr="00143416">
        <w:rPr>
          <w:rFonts w:ascii="Tahoma" w:eastAsia="Times New Roman" w:hAnsi="Tahoma" w:cs="Tahoma"/>
          <w:lang w:eastAsia="en-GB"/>
        </w:rPr>
        <w:t xml:space="preserve"> </w:t>
      </w:r>
      <w:r w:rsidR="00FB4AE5">
        <w:rPr>
          <w:rFonts w:ascii="Tahoma" w:eastAsia="Times New Roman" w:hAnsi="Tahoma" w:cs="Tahoma"/>
          <w:lang w:eastAsia="en-GB"/>
        </w:rPr>
        <w:t xml:space="preserve">in </w:t>
      </w:r>
      <w:r w:rsidRPr="00143416">
        <w:rPr>
          <w:rFonts w:ascii="Tahoma" w:eastAsia="Times New Roman" w:hAnsi="Tahoma" w:cs="Tahoma"/>
          <w:lang w:eastAsia="en-GB"/>
        </w:rPr>
        <w:t>referrals if the child or young person is at immediate risk of harm and in need of assistance from Children's Social care in the next 24 hours.</w:t>
      </w:r>
    </w:p>
    <w:p w14:paraId="47E48A0E" w14:textId="77777777" w:rsidR="00C80311" w:rsidRPr="00BE18CB" w:rsidRDefault="00143416" w:rsidP="00143416">
      <w:pPr>
        <w:widowControl/>
        <w:shd w:val="clear" w:color="auto" w:fill="FFFFFF"/>
        <w:autoSpaceDE/>
        <w:autoSpaceDN/>
        <w:spacing w:after="100" w:afterAutospacing="1"/>
        <w:rPr>
          <w:rFonts w:ascii="Tahoma" w:eastAsia="Times New Roman" w:hAnsi="Tahoma" w:cs="Tahoma"/>
          <w:color w:val="000000"/>
          <w:lang w:eastAsia="en-GB"/>
        </w:rPr>
      </w:pPr>
      <w:r w:rsidRPr="00BE18CB">
        <w:rPr>
          <w:rFonts w:ascii="Tahoma" w:hAnsi="Tahoma" w:cs="Tahoma"/>
          <w:color w:val="000000"/>
        </w:rPr>
        <w:t xml:space="preserve">If </w:t>
      </w:r>
      <w:r w:rsidR="00C80311" w:rsidRPr="00BE18CB">
        <w:rPr>
          <w:rFonts w:ascii="Tahoma" w:eastAsia="Times New Roman" w:hAnsi="Tahoma" w:cs="Tahoma"/>
          <w:color w:val="000000"/>
          <w:lang w:eastAsia="en-GB"/>
        </w:rPr>
        <w:t>the child lives outside of Lancashire you should report any concerns to the local authority in the area where the child lives. </w:t>
      </w:r>
    </w:p>
    <w:p w14:paraId="2591038B" w14:textId="77777777" w:rsidR="00C80311" w:rsidRPr="00BE18CB" w:rsidRDefault="00C80311" w:rsidP="00C80311">
      <w:pPr>
        <w:pStyle w:val="Default"/>
        <w:tabs>
          <w:tab w:val="left" w:pos="284"/>
        </w:tabs>
        <w:ind w:left="426" w:hanging="426"/>
        <w:jc w:val="both"/>
        <w:rPr>
          <w:rFonts w:ascii="Tahoma" w:hAnsi="Tahoma" w:cs="Tahoma"/>
          <w:sz w:val="22"/>
          <w:szCs w:val="22"/>
        </w:rPr>
      </w:pPr>
      <w:r w:rsidRPr="00BE18CB">
        <w:rPr>
          <w:rFonts w:ascii="Tahoma" w:hAnsi="Tahoma" w:cs="Tahoma"/>
          <w:b/>
          <w:sz w:val="22"/>
          <w:szCs w:val="22"/>
        </w:rPr>
        <w:t>Lancashire:</w:t>
      </w:r>
      <w:r w:rsidRPr="00BE18CB">
        <w:rPr>
          <w:rFonts w:ascii="Tahoma" w:hAnsi="Tahoma" w:cs="Tahoma"/>
          <w:b/>
          <w:bCs/>
          <w:sz w:val="22"/>
          <w:szCs w:val="22"/>
        </w:rPr>
        <w:t xml:space="preserve"> </w:t>
      </w:r>
      <w:r w:rsidRPr="00BE18CB">
        <w:rPr>
          <w:rFonts w:ascii="Tahoma" w:hAnsi="Tahoma" w:cs="Tahoma"/>
          <w:bCs/>
          <w:sz w:val="22"/>
          <w:szCs w:val="22"/>
        </w:rPr>
        <w:t>Telephone:</w:t>
      </w:r>
      <w:r w:rsidRPr="00BE18CB">
        <w:rPr>
          <w:rFonts w:ascii="Tahoma" w:hAnsi="Tahoma" w:cs="Tahoma"/>
          <w:sz w:val="22"/>
          <w:szCs w:val="22"/>
        </w:rPr>
        <w:t> </w:t>
      </w:r>
      <w:r w:rsidRPr="00BE18CB">
        <w:rPr>
          <w:rFonts w:ascii="Tahoma" w:hAnsi="Tahoma" w:cs="Tahoma"/>
          <w:b/>
          <w:sz w:val="22"/>
          <w:szCs w:val="22"/>
        </w:rPr>
        <w:t>0300 123 6720</w:t>
      </w:r>
      <w:r w:rsidRPr="00BE18CB">
        <w:rPr>
          <w:rFonts w:ascii="Tahoma" w:hAnsi="Tahoma" w:cs="Tahoma"/>
          <w:sz w:val="22"/>
          <w:szCs w:val="22"/>
        </w:rPr>
        <w:t xml:space="preserve"> </w:t>
      </w:r>
      <w:r w:rsidRPr="00BE18CB">
        <w:rPr>
          <w:rFonts w:ascii="Tahoma" w:hAnsi="Tahoma" w:cs="Tahoma"/>
          <w:bCs/>
          <w:sz w:val="22"/>
          <w:szCs w:val="22"/>
        </w:rPr>
        <w:t>Telephone (out of hours):</w:t>
      </w:r>
      <w:r w:rsidRPr="00BE18CB">
        <w:rPr>
          <w:rFonts w:ascii="Tahoma" w:hAnsi="Tahoma" w:cs="Tahoma"/>
          <w:sz w:val="22"/>
          <w:szCs w:val="22"/>
        </w:rPr>
        <w:t> </w:t>
      </w:r>
      <w:r w:rsidRPr="00BE18CB">
        <w:rPr>
          <w:rFonts w:ascii="Tahoma" w:hAnsi="Tahoma" w:cs="Tahoma"/>
          <w:b/>
          <w:sz w:val="22"/>
          <w:szCs w:val="22"/>
        </w:rPr>
        <w:t>0300 123 6722</w:t>
      </w:r>
    </w:p>
    <w:p w14:paraId="4741B7C6" w14:textId="77777777" w:rsidR="005741FD" w:rsidRPr="005741FD" w:rsidRDefault="00C80311" w:rsidP="00C80311">
      <w:pPr>
        <w:widowControl/>
        <w:shd w:val="clear" w:color="auto" w:fill="FFFFFF"/>
        <w:autoSpaceDE/>
        <w:autoSpaceDN/>
        <w:spacing w:before="100" w:beforeAutospacing="1" w:after="100" w:afterAutospacing="1"/>
        <w:rPr>
          <w:rFonts w:ascii="Tahoma" w:eastAsia="Times New Roman" w:hAnsi="Tahoma" w:cs="Tahoma"/>
          <w:color w:val="0070C0"/>
          <w:lang w:eastAsia="en-GB"/>
        </w:rPr>
      </w:pPr>
      <w:r w:rsidRPr="005741FD">
        <w:rPr>
          <w:rFonts w:ascii="Tahoma" w:eastAsia="Times New Roman" w:hAnsi="Tahoma" w:cs="Tahoma"/>
          <w:b/>
          <w:bCs/>
          <w:lang w:eastAsia="en-GB"/>
        </w:rPr>
        <w:t>More information:</w:t>
      </w:r>
      <w:r w:rsidRPr="00143416">
        <w:rPr>
          <w:rFonts w:ascii="Tahoma" w:eastAsia="Times New Roman" w:hAnsi="Tahoma" w:cs="Tahoma"/>
          <w:color w:val="0070C0"/>
          <w:lang w:eastAsia="en-GB"/>
        </w:rPr>
        <w:t> </w:t>
      </w:r>
      <w:hyperlink r:id="rId26" w:tgtFrame="_blank" w:history="1">
        <w:r w:rsidRPr="00143416">
          <w:rPr>
            <w:rFonts w:ascii="Tahoma" w:eastAsia="Times New Roman" w:hAnsi="Tahoma" w:cs="Tahoma"/>
            <w:color w:val="0070C0"/>
            <w:u w:val="single"/>
            <w:lang w:eastAsia="en-GB"/>
          </w:rPr>
          <w:t>https://www.lancashire.gov.uk/children-education-families/keeping-children-safe/tell-us-if-you-are-worried-about-a-child/</w:t>
        </w:r>
      </w:hyperlink>
    </w:p>
    <w:p w14:paraId="3F33FD53" w14:textId="77777777" w:rsidR="00C80311" w:rsidRPr="00067E72" w:rsidRDefault="00C80311" w:rsidP="00C80311">
      <w:pPr>
        <w:pStyle w:val="NormalWeb"/>
        <w:shd w:val="clear" w:color="auto" w:fill="FFFFFF"/>
        <w:rPr>
          <w:rFonts w:ascii="Tahoma" w:hAnsi="Tahoma" w:cs="Tahoma"/>
          <w:color w:val="333333"/>
          <w:sz w:val="22"/>
          <w:szCs w:val="22"/>
        </w:rPr>
      </w:pPr>
      <w:r w:rsidRPr="00B650AD">
        <w:rPr>
          <w:rFonts w:ascii="Tahoma" w:hAnsi="Tahoma" w:cs="Tahoma"/>
          <w:b/>
          <w:color w:val="0D0D0D"/>
          <w:sz w:val="22"/>
          <w:szCs w:val="22"/>
        </w:rPr>
        <w:t>Blackpool Council</w:t>
      </w:r>
      <w:r w:rsidRPr="00067E72">
        <w:rPr>
          <w:rFonts w:ascii="Tahoma" w:hAnsi="Tahoma" w:cs="Tahoma"/>
          <w:color w:val="005EA5"/>
          <w:sz w:val="22"/>
          <w:szCs w:val="22"/>
        </w:rPr>
        <w:t xml:space="preserve">: </w:t>
      </w:r>
      <w:r w:rsidRPr="000A66AC">
        <w:rPr>
          <w:rFonts w:ascii="Tahoma" w:hAnsi="Tahoma" w:cs="Tahoma"/>
          <w:bCs/>
          <w:color w:val="333333"/>
          <w:sz w:val="22"/>
          <w:szCs w:val="22"/>
        </w:rPr>
        <w:t>Telephone:</w:t>
      </w:r>
      <w:r w:rsidRPr="00067E72">
        <w:rPr>
          <w:rFonts w:ascii="Tahoma" w:hAnsi="Tahoma" w:cs="Tahoma"/>
          <w:color w:val="333333"/>
          <w:sz w:val="22"/>
          <w:szCs w:val="22"/>
        </w:rPr>
        <w:t> </w:t>
      </w:r>
      <w:r w:rsidRPr="00BE18CB">
        <w:rPr>
          <w:rFonts w:ascii="Tahoma" w:hAnsi="Tahoma" w:cs="Tahoma"/>
          <w:b/>
          <w:color w:val="000000"/>
          <w:sz w:val="22"/>
          <w:szCs w:val="22"/>
        </w:rPr>
        <w:t>01253 477299</w:t>
      </w:r>
    </w:p>
    <w:p w14:paraId="488A1D30" w14:textId="77777777" w:rsidR="00C80311" w:rsidRPr="00143416" w:rsidRDefault="00C80311" w:rsidP="00C80311">
      <w:pPr>
        <w:widowControl/>
        <w:shd w:val="clear" w:color="auto" w:fill="FFFFFF"/>
        <w:autoSpaceDE/>
        <w:autoSpaceDN/>
        <w:spacing w:before="100" w:beforeAutospacing="1" w:after="100" w:afterAutospacing="1"/>
        <w:rPr>
          <w:rFonts w:ascii="Tahoma" w:eastAsia="Times New Roman" w:hAnsi="Tahoma" w:cs="Tahoma"/>
          <w:color w:val="0070C0"/>
          <w:lang w:eastAsia="en-GB"/>
        </w:rPr>
      </w:pPr>
      <w:r w:rsidRPr="005741FD">
        <w:rPr>
          <w:rFonts w:ascii="Tahoma" w:eastAsia="Times New Roman" w:hAnsi="Tahoma" w:cs="Tahoma"/>
          <w:b/>
          <w:bCs/>
          <w:lang w:eastAsia="en-GB"/>
        </w:rPr>
        <w:t>E-Mail:</w:t>
      </w:r>
      <w:r w:rsidRPr="00067E72">
        <w:rPr>
          <w:rFonts w:ascii="Tahoma" w:eastAsia="Times New Roman" w:hAnsi="Tahoma" w:cs="Tahoma"/>
          <w:color w:val="333333"/>
          <w:lang w:eastAsia="en-GB"/>
        </w:rPr>
        <w:t> </w:t>
      </w:r>
      <w:hyperlink r:id="rId27" w:history="1">
        <w:r w:rsidRPr="00143416">
          <w:rPr>
            <w:rFonts w:ascii="Tahoma" w:eastAsia="Times New Roman" w:hAnsi="Tahoma" w:cs="Tahoma"/>
            <w:color w:val="0070C0"/>
            <w:u w:val="single"/>
            <w:lang w:eastAsia="en-GB"/>
          </w:rPr>
          <w:t>duty.assessment@blackpool.gov.uk</w:t>
        </w:r>
      </w:hyperlink>
    </w:p>
    <w:p w14:paraId="758E9193" w14:textId="77777777" w:rsidR="00C80311" w:rsidRPr="00143416" w:rsidRDefault="00C80311" w:rsidP="00C80311">
      <w:pPr>
        <w:widowControl/>
        <w:shd w:val="clear" w:color="auto" w:fill="FFFFFF"/>
        <w:autoSpaceDE/>
        <w:autoSpaceDN/>
        <w:spacing w:before="100" w:beforeAutospacing="1" w:after="100" w:afterAutospacing="1"/>
        <w:rPr>
          <w:rFonts w:ascii="Tahoma" w:eastAsia="Times New Roman" w:hAnsi="Tahoma" w:cs="Tahoma"/>
          <w:color w:val="0070C0"/>
          <w:lang w:eastAsia="en-GB"/>
        </w:rPr>
      </w:pPr>
      <w:r w:rsidRPr="005741FD">
        <w:rPr>
          <w:rFonts w:ascii="Tahoma" w:eastAsia="Times New Roman" w:hAnsi="Tahoma" w:cs="Tahoma"/>
          <w:b/>
          <w:bCs/>
          <w:lang w:eastAsia="en-GB"/>
        </w:rPr>
        <w:t>More information:</w:t>
      </w:r>
      <w:r w:rsidRPr="00067E72">
        <w:rPr>
          <w:rFonts w:ascii="Tahoma" w:eastAsia="Times New Roman" w:hAnsi="Tahoma" w:cs="Tahoma"/>
          <w:color w:val="333333"/>
          <w:lang w:eastAsia="en-GB"/>
        </w:rPr>
        <w:t> </w:t>
      </w:r>
      <w:hyperlink r:id="rId28" w:tgtFrame="_blank" w:history="1">
        <w:r w:rsidRPr="00143416">
          <w:rPr>
            <w:rFonts w:ascii="Tahoma" w:eastAsia="Times New Roman" w:hAnsi="Tahoma" w:cs="Tahoma"/>
            <w:color w:val="0070C0"/>
            <w:u w:val="single"/>
            <w:lang w:eastAsia="en-GB"/>
          </w:rPr>
          <w:t>https://www.blackpool.gov.uk/Residents/Health-and-social-care/Children-and-families/Worried-about-a-child/Worried-about-a-child.aspx </w:t>
        </w:r>
      </w:hyperlink>
    </w:p>
    <w:p w14:paraId="7973BE1E" w14:textId="77777777" w:rsidR="00C80311" w:rsidRPr="00067E72" w:rsidRDefault="00C80311" w:rsidP="00C80311">
      <w:pPr>
        <w:pStyle w:val="NormalWeb"/>
        <w:rPr>
          <w:rFonts w:ascii="Tahoma" w:hAnsi="Tahoma" w:cs="Tahoma"/>
          <w:color w:val="333333"/>
          <w:sz w:val="22"/>
          <w:szCs w:val="22"/>
        </w:rPr>
      </w:pPr>
      <w:r w:rsidRPr="00B650AD">
        <w:rPr>
          <w:rFonts w:ascii="Tahoma" w:hAnsi="Tahoma" w:cs="Tahoma"/>
          <w:b/>
          <w:color w:val="0D0D0D"/>
          <w:sz w:val="22"/>
          <w:szCs w:val="22"/>
        </w:rPr>
        <w:t>Blackburn with Darwen Borough Council:</w:t>
      </w:r>
      <w:r w:rsidRPr="00067E72">
        <w:rPr>
          <w:rFonts w:ascii="Tahoma" w:hAnsi="Tahoma" w:cs="Tahoma"/>
          <w:b/>
          <w:bCs/>
          <w:color w:val="333333"/>
          <w:sz w:val="22"/>
          <w:szCs w:val="22"/>
        </w:rPr>
        <w:t xml:space="preserve"> </w:t>
      </w:r>
      <w:r w:rsidRPr="005741FD">
        <w:rPr>
          <w:rFonts w:ascii="Tahoma" w:hAnsi="Tahoma" w:cs="Tahoma"/>
          <w:bCs/>
          <w:sz w:val="22"/>
          <w:szCs w:val="22"/>
        </w:rPr>
        <w:t>Telephone:</w:t>
      </w:r>
      <w:r w:rsidRPr="005741FD">
        <w:rPr>
          <w:rFonts w:ascii="Tahoma" w:hAnsi="Tahoma" w:cs="Tahoma"/>
          <w:sz w:val="22"/>
          <w:szCs w:val="22"/>
        </w:rPr>
        <w:t> </w:t>
      </w:r>
      <w:r w:rsidRPr="005741FD">
        <w:rPr>
          <w:rFonts w:ascii="Tahoma" w:hAnsi="Tahoma" w:cs="Tahoma"/>
          <w:b/>
          <w:sz w:val="22"/>
          <w:szCs w:val="22"/>
        </w:rPr>
        <w:t xml:space="preserve">01254 666400 </w:t>
      </w:r>
      <w:r w:rsidRPr="005741FD">
        <w:rPr>
          <w:rFonts w:ascii="Tahoma" w:hAnsi="Tahoma" w:cs="Tahoma"/>
          <w:sz w:val="22"/>
          <w:szCs w:val="22"/>
        </w:rPr>
        <w:t xml:space="preserve">(08:45-17:00 Monday to Friday) </w:t>
      </w:r>
      <w:r w:rsidRPr="005741FD">
        <w:rPr>
          <w:rFonts w:ascii="Tahoma" w:hAnsi="Tahoma" w:cs="Tahoma"/>
          <w:bCs/>
          <w:sz w:val="22"/>
          <w:szCs w:val="22"/>
        </w:rPr>
        <w:t>Telephone:</w:t>
      </w:r>
      <w:r w:rsidRPr="005741FD">
        <w:rPr>
          <w:rFonts w:ascii="Tahoma" w:hAnsi="Tahoma" w:cs="Tahoma"/>
          <w:sz w:val="22"/>
          <w:szCs w:val="22"/>
        </w:rPr>
        <w:t> </w:t>
      </w:r>
      <w:r w:rsidRPr="005741FD">
        <w:rPr>
          <w:rFonts w:ascii="Tahoma" w:hAnsi="Tahoma" w:cs="Tahoma"/>
          <w:b/>
          <w:sz w:val="22"/>
          <w:szCs w:val="22"/>
        </w:rPr>
        <w:t>01254 587547</w:t>
      </w:r>
      <w:r w:rsidRPr="00067E72">
        <w:rPr>
          <w:rFonts w:ascii="Tahoma" w:hAnsi="Tahoma" w:cs="Tahoma"/>
          <w:b/>
          <w:color w:val="333333"/>
          <w:sz w:val="22"/>
          <w:szCs w:val="22"/>
        </w:rPr>
        <w:t xml:space="preserve"> </w:t>
      </w:r>
      <w:r w:rsidRPr="005741FD">
        <w:rPr>
          <w:rFonts w:ascii="Tahoma" w:hAnsi="Tahoma" w:cs="Tahoma"/>
          <w:sz w:val="22"/>
          <w:szCs w:val="22"/>
        </w:rPr>
        <w:t>(Out of hours – Emergency Duty Team)</w:t>
      </w:r>
    </w:p>
    <w:p w14:paraId="68517FB4" w14:textId="77777777" w:rsidR="00C80311" w:rsidRPr="00143416" w:rsidRDefault="00C80311" w:rsidP="00C80311">
      <w:pPr>
        <w:widowControl/>
        <w:autoSpaceDE/>
        <w:autoSpaceDN/>
        <w:spacing w:before="100" w:beforeAutospacing="1" w:after="100" w:afterAutospacing="1"/>
        <w:rPr>
          <w:rFonts w:ascii="Tahoma" w:eastAsia="Times New Roman" w:hAnsi="Tahoma" w:cs="Tahoma"/>
          <w:color w:val="0070C0"/>
          <w:lang w:eastAsia="en-GB"/>
        </w:rPr>
      </w:pPr>
      <w:r w:rsidRPr="005741FD">
        <w:rPr>
          <w:rFonts w:ascii="Tahoma" w:eastAsia="Times New Roman" w:hAnsi="Tahoma" w:cs="Tahoma"/>
          <w:bCs/>
          <w:lang w:eastAsia="en-GB"/>
        </w:rPr>
        <w:t>More information:</w:t>
      </w:r>
      <w:r w:rsidRPr="005741FD">
        <w:rPr>
          <w:rFonts w:ascii="Tahoma" w:eastAsia="Times New Roman" w:hAnsi="Tahoma" w:cs="Tahoma"/>
          <w:lang w:eastAsia="en-GB"/>
        </w:rPr>
        <w:t> </w:t>
      </w:r>
      <w:hyperlink r:id="rId29" w:tgtFrame="_blank" w:history="1">
        <w:r w:rsidRPr="00143416">
          <w:rPr>
            <w:rFonts w:ascii="Tahoma" w:eastAsia="Times New Roman" w:hAnsi="Tahoma" w:cs="Tahoma"/>
            <w:color w:val="0070C0"/>
            <w:u w:val="single"/>
            <w:lang w:eastAsia="en-GB"/>
          </w:rPr>
          <w:t>https://www.blackburn.gov.uk/children-and-young-people/child-protection</w:t>
        </w:r>
      </w:hyperlink>
    </w:p>
    <w:p w14:paraId="199D1182" w14:textId="77777777" w:rsidR="007D2086" w:rsidRPr="00E726A5" w:rsidRDefault="007D2086" w:rsidP="005741FD">
      <w:pPr>
        <w:pStyle w:val="Default"/>
        <w:tabs>
          <w:tab w:val="left" w:pos="284"/>
        </w:tabs>
        <w:jc w:val="both"/>
        <w:rPr>
          <w:rFonts w:ascii="Tahoma" w:hAnsi="Tahoma" w:cs="Tahoma"/>
          <w:color w:val="auto"/>
          <w:sz w:val="22"/>
          <w:szCs w:val="22"/>
        </w:rPr>
      </w:pPr>
    </w:p>
    <w:p w14:paraId="39B55808" w14:textId="77777777" w:rsidR="007D2086" w:rsidRPr="00E726A5" w:rsidRDefault="007D2086" w:rsidP="00903AC3">
      <w:pPr>
        <w:pStyle w:val="Default"/>
        <w:ind w:left="426" w:hanging="426"/>
        <w:jc w:val="both"/>
        <w:rPr>
          <w:rFonts w:ascii="Tahoma" w:hAnsi="Tahoma" w:cs="Tahoma"/>
          <w:b/>
          <w:color w:val="auto"/>
          <w:sz w:val="22"/>
          <w:szCs w:val="22"/>
          <w:u w:val="single"/>
        </w:rPr>
      </w:pPr>
    </w:p>
    <w:p w14:paraId="7CFF0065" w14:textId="77777777" w:rsidR="00152E73" w:rsidRPr="00152E73" w:rsidRDefault="007D2086" w:rsidP="00152E73">
      <w:pPr>
        <w:ind w:left="567" w:hanging="567"/>
        <w:jc w:val="both"/>
        <w:rPr>
          <w:rFonts w:ascii="Tahoma" w:eastAsia="Times New Roman" w:hAnsi="Tahoma" w:cs="Tahoma"/>
          <w:color w:val="333333"/>
          <w:shd w:val="clear" w:color="auto" w:fill="FFFFFF"/>
          <w:lang w:eastAsia="en-GB"/>
        </w:rPr>
      </w:pPr>
      <w:r w:rsidRPr="00365334">
        <w:rPr>
          <w:rFonts w:ascii="Tahoma" w:hAnsi="Tahoma" w:cs="Tahoma"/>
          <w:b/>
          <w:highlight w:val="lightGray"/>
        </w:rPr>
        <w:t>3.7</w:t>
      </w:r>
      <w:r>
        <w:rPr>
          <w:rFonts w:ascii="Tahoma" w:hAnsi="Tahoma" w:cs="Tahoma"/>
        </w:rPr>
        <w:t xml:space="preserve"> </w:t>
      </w:r>
      <w:r>
        <w:rPr>
          <w:rFonts w:ascii="Tahoma" w:hAnsi="Tahoma" w:cs="Tahoma"/>
        </w:rPr>
        <w:tab/>
      </w:r>
      <w:r w:rsidRPr="00152E73">
        <w:rPr>
          <w:rFonts w:ascii="Tahoma" w:hAnsi="Tahoma" w:cs="Tahoma"/>
        </w:rPr>
        <w:t>For all ref</w:t>
      </w:r>
      <w:r w:rsidR="00152E73" w:rsidRPr="00152E73">
        <w:rPr>
          <w:rFonts w:ascii="Tahoma" w:hAnsi="Tahoma" w:cs="Tahoma"/>
        </w:rPr>
        <w:t xml:space="preserve">errals regarding radicalisation: </w:t>
      </w:r>
      <w:r w:rsidR="00152E73" w:rsidRPr="00152E73">
        <w:rPr>
          <w:rFonts w:ascii="Tahoma" w:eastAsia="Times New Roman" w:hAnsi="Tahoma" w:cs="Tahoma"/>
          <w:lang w:eastAsia="en-GB"/>
        </w:rPr>
        <w:t xml:space="preserve">In an emergency always call </w:t>
      </w:r>
      <w:r w:rsidR="00152E73">
        <w:rPr>
          <w:rFonts w:ascii="Tahoma" w:eastAsia="Times New Roman" w:hAnsi="Tahoma" w:cs="Tahoma"/>
          <w:b/>
          <w:lang w:eastAsia="en-GB"/>
        </w:rPr>
        <w:t>999</w:t>
      </w:r>
    </w:p>
    <w:p w14:paraId="5DBF2C8F" w14:textId="77777777" w:rsidR="00152E73" w:rsidRPr="00BE18CB" w:rsidRDefault="00152E73" w:rsidP="00152E73">
      <w:pPr>
        <w:widowControl/>
        <w:autoSpaceDE/>
        <w:autoSpaceDN/>
        <w:ind w:left="567" w:hanging="567"/>
        <w:jc w:val="both"/>
        <w:rPr>
          <w:rFonts w:ascii="Tahoma" w:eastAsia="Times New Roman" w:hAnsi="Tahoma" w:cs="Tahoma"/>
          <w:color w:val="000000"/>
          <w:shd w:val="clear" w:color="auto" w:fill="FFFFFF"/>
          <w:lang w:eastAsia="en-GB"/>
        </w:rPr>
      </w:pPr>
    </w:p>
    <w:p w14:paraId="0A1D4C2F" w14:textId="77777777" w:rsidR="00152E73" w:rsidRDefault="00152E73" w:rsidP="00152E73">
      <w:pPr>
        <w:widowControl/>
        <w:autoSpaceDE/>
        <w:autoSpaceDN/>
        <w:ind w:left="567" w:hanging="567"/>
        <w:jc w:val="both"/>
        <w:rPr>
          <w:rFonts w:ascii="Tahoma" w:eastAsia="Times New Roman" w:hAnsi="Tahoma" w:cs="Tahoma"/>
          <w:b/>
          <w:lang w:eastAsia="en-GB"/>
        </w:rPr>
      </w:pPr>
      <w:r w:rsidRPr="00BE18CB">
        <w:rPr>
          <w:rFonts w:ascii="Tahoma" w:eastAsia="Times New Roman" w:hAnsi="Tahoma" w:cs="Tahoma"/>
          <w:color w:val="000000"/>
          <w:shd w:val="clear" w:color="auto" w:fill="FFFFFF"/>
          <w:lang w:eastAsia="en-GB"/>
        </w:rPr>
        <w:t>Call the Prevent team on the number for advice or support: </w:t>
      </w:r>
      <w:hyperlink r:id="rId30" w:history="1">
        <w:r w:rsidRPr="00152E73">
          <w:rPr>
            <w:rFonts w:ascii="Tahoma" w:eastAsia="Times New Roman" w:hAnsi="Tahoma" w:cs="Tahoma"/>
            <w:b/>
            <w:bCs/>
            <w:shd w:val="clear" w:color="auto" w:fill="FFFFFF"/>
            <w:lang w:eastAsia="en-GB"/>
          </w:rPr>
          <w:t>01772 413398</w:t>
        </w:r>
      </w:hyperlink>
    </w:p>
    <w:p w14:paraId="21005F93" w14:textId="77777777" w:rsidR="00FB4AE5" w:rsidRPr="00152E73" w:rsidRDefault="00FB4AE5" w:rsidP="00152E73">
      <w:pPr>
        <w:widowControl/>
        <w:autoSpaceDE/>
        <w:autoSpaceDN/>
        <w:ind w:left="567" w:hanging="567"/>
        <w:jc w:val="both"/>
        <w:rPr>
          <w:rFonts w:ascii="Tahoma" w:eastAsia="Times New Roman" w:hAnsi="Tahoma" w:cs="Tahoma"/>
          <w:color w:val="333333"/>
          <w:shd w:val="clear" w:color="auto" w:fill="FFFFFF"/>
          <w:lang w:eastAsia="en-GB"/>
        </w:rPr>
      </w:pPr>
    </w:p>
    <w:p w14:paraId="265F3C3B" w14:textId="77777777" w:rsidR="00152E73" w:rsidRPr="00152E73" w:rsidRDefault="00152E73" w:rsidP="00152E73">
      <w:pPr>
        <w:widowControl/>
        <w:autoSpaceDE/>
        <w:autoSpaceDN/>
        <w:ind w:left="567" w:hanging="567"/>
        <w:jc w:val="both"/>
        <w:rPr>
          <w:rFonts w:ascii="Tahoma" w:eastAsia="Times New Roman" w:hAnsi="Tahoma" w:cs="Tahoma"/>
          <w:lang w:eastAsia="en-GB"/>
        </w:rPr>
      </w:pPr>
      <w:r w:rsidRPr="00152E73">
        <w:rPr>
          <w:rFonts w:ascii="Tahoma" w:eastAsia="Times New Roman" w:hAnsi="Tahoma" w:cs="Tahoma"/>
          <w:lang w:eastAsia="en-GB"/>
        </w:rPr>
        <w:t xml:space="preserve">Report online: </w:t>
      </w:r>
      <w:hyperlink r:id="rId31" w:history="1">
        <w:r w:rsidRPr="00152E73">
          <w:rPr>
            <w:rFonts w:ascii="Tahoma" w:eastAsia="Times New Roman" w:hAnsi="Tahoma" w:cs="Tahoma"/>
            <w:color w:val="0000FF"/>
            <w:u w:val="single"/>
            <w:lang w:eastAsia="en-GB"/>
          </w:rPr>
          <w:t>Concern@lancashire.police.uk</w:t>
        </w:r>
      </w:hyperlink>
    </w:p>
    <w:p w14:paraId="2E967542" w14:textId="77777777" w:rsidR="00152E73" w:rsidRPr="00152E73" w:rsidRDefault="00152E73" w:rsidP="00152E73">
      <w:pPr>
        <w:widowControl/>
        <w:autoSpaceDE/>
        <w:autoSpaceDN/>
        <w:ind w:left="567" w:hanging="567"/>
        <w:jc w:val="both"/>
        <w:rPr>
          <w:rFonts w:ascii="Tahoma" w:eastAsia="Times New Roman" w:hAnsi="Tahoma" w:cs="Tahoma"/>
          <w:b/>
          <w:lang w:eastAsia="en-GB"/>
        </w:rPr>
      </w:pPr>
    </w:p>
    <w:p w14:paraId="5D1D25F0" w14:textId="77777777" w:rsidR="00152E73" w:rsidRPr="00152E73" w:rsidRDefault="00152E73" w:rsidP="00152E73">
      <w:pPr>
        <w:widowControl/>
        <w:shd w:val="clear" w:color="auto" w:fill="FFFFFF"/>
        <w:autoSpaceDE/>
        <w:autoSpaceDN/>
        <w:spacing w:after="150"/>
        <w:rPr>
          <w:rFonts w:ascii="Tahoma" w:eastAsia="Times New Roman" w:hAnsi="Tahoma" w:cs="Tahoma"/>
          <w:b/>
          <w:lang w:eastAsia="en-GB"/>
        </w:rPr>
      </w:pPr>
      <w:r w:rsidRPr="00152E73">
        <w:rPr>
          <w:rFonts w:ascii="Tahoma" w:eastAsia="Times New Roman" w:hAnsi="Tahoma" w:cs="Tahoma"/>
          <w:bCs/>
          <w:lang w:eastAsia="en-GB"/>
        </w:rPr>
        <w:t>Call the confidential Anti-Terrorist Hotline on</w:t>
      </w:r>
      <w:r w:rsidRPr="00152E73">
        <w:rPr>
          <w:rFonts w:ascii="Tahoma" w:eastAsia="Times New Roman" w:hAnsi="Tahoma" w:cs="Tahoma"/>
          <w:bCs/>
          <w:color w:val="333333"/>
          <w:lang w:eastAsia="en-GB"/>
        </w:rPr>
        <w:t> </w:t>
      </w:r>
      <w:hyperlink r:id="rId32" w:history="1">
        <w:r w:rsidRPr="00152E73">
          <w:rPr>
            <w:rFonts w:ascii="Tahoma" w:eastAsia="Times New Roman" w:hAnsi="Tahoma" w:cs="Tahoma"/>
            <w:b/>
            <w:bCs/>
            <w:lang w:eastAsia="en-GB"/>
          </w:rPr>
          <w:t>0800 789 321</w:t>
        </w:r>
      </w:hyperlink>
    </w:p>
    <w:p w14:paraId="42455489" w14:textId="77777777" w:rsidR="00152E73" w:rsidRPr="00152E73" w:rsidRDefault="00152E73" w:rsidP="00152E73">
      <w:pPr>
        <w:widowControl/>
        <w:shd w:val="clear" w:color="auto" w:fill="FFFFFF"/>
        <w:autoSpaceDE/>
        <w:autoSpaceDN/>
        <w:spacing w:after="150"/>
        <w:rPr>
          <w:rFonts w:ascii="Tahoma" w:eastAsia="Times New Roman" w:hAnsi="Tahoma" w:cs="Tahoma"/>
          <w:color w:val="333333"/>
          <w:lang w:eastAsia="en-GB"/>
        </w:rPr>
      </w:pPr>
      <w:r w:rsidRPr="00152E73">
        <w:rPr>
          <w:rFonts w:ascii="Tahoma" w:eastAsia="Times New Roman" w:hAnsi="Tahoma" w:cs="Tahoma"/>
          <w:bCs/>
          <w:lang w:eastAsia="en-GB"/>
        </w:rPr>
        <w:t>Or you can directly on </w:t>
      </w:r>
      <w:hyperlink r:id="rId33" w:history="1">
        <w:r w:rsidRPr="00152E73">
          <w:rPr>
            <w:rFonts w:ascii="Tahoma" w:eastAsia="Times New Roman" w:hAnsi="Tahoma" w:cs="Tahoma"/>
            <w:b/>
            <w:bCs/>
            <w:lang w:eastAsia="en-GB"/>
          </w:rPr>
          <w:t>101</w:t>
        </w:r>
      </w:hyperlink>
    </w:p>
    <w:p w14:paraId="78C8D845" w14:textId="77777777" w:rsidR="00152E73" w:rsidRPr="00152E73" w:rsidRDefault="00152E73" w:rsidP="00152E73">
      <w:pPr>
        <w:widowControl/>
        <w:autoSpaceDE/>
        <w:autoSpaceDN/>
        <w:ind w:left="567" w:hanging="567"/>
        <w:jc w:val="both"/>
        <w:rPr>
          <w:rFonts w:ascii="Tahoma" w:eastAsia="Times New Roman" w:hAnsi="Tahoma" w:cs="Tahoma"/>
          <w:bCs/>
          <w:shd w:val="clear" w:color="auto" w:fill="FFFFFF"/>
          <w:lang w:eastAsia="en-GB"/>
        </w:rPr>
      </w:pPr>
      <w:r w:rsidRPr="00152E73">
        <w:rPr>
          <w:rFonts w:ascii="Tahoma" w:eastAsia="Times New Roman" w:hAnsi="Tahoma" w:cs="Tahoma"/>
          <w:bCs/>
          <w:shd w:val="clear" w:color="auto" w:fill="FFFFFF"/>
          <w:lang w:eastAsia="en-GB"/>
        </w:rPr>
        <w:t>If you have speech or hearing difficulties use the textphone service</w:t>
      </w:r>
      <w:r w:rsidRPr="00152E73">
        <w:rPr>
          <w:rFonts w:ascii="Tahoma" w:eastAsia="Times New Roman" w:hAnsi="Tahoma" w:cs="Tahoma"/>
          <w:bCs/>
          <w:color w:val="333333"/>
          <w:shd w:val="clear" w:color="auto" w:fill="FFFFFF"/>
          <w:lang w:eastAsia="en-GB"/>
        </w:rPr>
        <w:t xml:space="preserve"> </w:t>
      </w:r>
      <w:r w:rsidRPr="00152E73">
        <w:rPr>
          <w:rFonts w:ascii="Tahoma" w:eastAsia="Times New Roman" w:hAnsi="Tahoma" w:cs="Tahoma"/>
          <w:bCs/>
          <w:shd w:val="clear" w:color="auto" w:fill="FFFFFF"/>
          <w:lang w:eastAsia="en-GB"/>
        </w:rPr>
        <w:t>on</w:t>
      </w:r>
      <w:r w:rsidRPr="00152E73">
        <w:rPr>
          <w:rFonts w:ascii="Tahoma" w:eastAsia="Times New Roman" w:hAnsi="Tahoma" w:cs="Tahoma"/>
          <w:bCs/>
          <w:color w:val="333333"/>
          <w:shd w:val="clear" w:color="auto" w:fill="FFFFFF"/>
          <w:lang w:eastAsia="en-GB"/>
        </w:rPr>
        <w:t> </w:t>
      </w:r>
      <w:hyperlink r:id="rId34" w:history="1">
        <w:r w:rsidRPr="00152E73">
          <w:rPr>
            <w:rFonts w:ascii="Tahoma" w:eastAsia="Times New Roman" w:hAnsi="Tahoma" w:cs="Tahoma"/>
            <w:b/>
            <w:bCs/>
            <w:lang w:eastAsia="en-GB"/>
          </w:rPr>
          <w:t>0800 032 4539</w:t>
        </w:r>
      </w:hyperlink>
    </w:p>
    <w:p w14:paraId="4C1DBA5D" w14:textId="77777777" w:rsidR="00152E73" w:rsidRPr="00152E73" w:rsidRDefault="00152E73" w:rsidP="00152E73">
      <w:pPr>
        <w:widowControl/>
        <w:autoSpaceDE/>
        <w:autoSpaceDN/>
        <w:ind w:left="567" w:hanging="567"/>
        <w:jc w:val="both"/>
        <w:rPr>
          <w:rFonts w:ascii="Tahoma" w:eastAsia="Times New Roman" w:hAnsi="Tahoma" w:cs="Tahoma"/>
          <w:color w:val="333333"/>
          <w:shd w:val="clear" w:color="auto" w:fill="FFFFFF"/>
          <w:lang w:eastAsia="en-GB"/>
        </w:rPr>
      </w:pPr>
    </w:p>
    <w:p w14:paraId="2B835FD2" w14:textId="77777777" w:rsidR="007D2086" w:rsidRDefault="007D2086" w:rsidP="00903AC3">
      <w:pPr>
        <w:pStyle w:val="Default"/>
        <w:ind w:left="426" w:hanging="426"/>
        <w:jc w:val="both"/>
        <w:rPr>
          <w:rFonts w:ascii="Tahoma" w:hAnsi="Tahoma" w:cs="Tahoma"/>
          <w:b/>
          <w:color w:val="auto"/>
          <w:sz w:val="22"/>
          <w:szCs w:val="22"/>
          <w:u w:val="single"/>
        </w:rPr>
      </w:pPr>
    </w:p>
    <w:p w14:paraId="69FFD38D" w14:textId="77777777" w:rsidR="00152E73" w:rsidRDefault="00152E73" w:rsidP="00903AC3">
      <w:pPr>
        <w:pStyle w:val="Default"/>
        <w:ind w:left="426" w:hanging="426"/>
        <w:jc w:val="both"/>
        <w:rPr>
          <w:rFonts w:ascii="Tahoma" w:hAnsi="Tahoma" w:cs="Tahoma"/>
          <w:b/>
          <w:color w:val="auto"/>
          <w:sz w:val="22"/>
          <w:szCs w:val="22"/>
          <w:u w:val="single"/>
        </w:rPr>
      </w:pPr>
    </w:p>
    <w:p w14:paraId="1663C761" w14:textId="77777777" w:rsidR="00152E73" w:rsidRPr="00E726A5" w:rsidRDefault="00152E73" w:rsidP="00903AC3">
      <w:pPr>
        <w:pStyle w:val="Default"/>
        <w:ind w:left="426" w:hanging="426"/>
        <w:jc w:val="both"/>
        <w:rPr>
          <w:rFonts w:ascii="Tahoma" w:hAnsi="Tahoma" w:cs="Tahoma"/>
          <w:b/>
          <w:color w:val="auto"/>
          <w:sz w:val="22"/>
          <w:szCs w:val="22"/>
          <w:u w:val="single"/>
        </w:rPr>
      </w:pPr>
    </w:p>
    <w:p w14:paraId="0CE49115" w14:textId="77777777" w:rsidR="00152E73" w:rsidRPr="00152E73" w:rsidRDefault="007D2086" w:rsidP="00152E73">
      <w:pPr>
        <w:pStyle w:val="NormalWeb"/>
        <w:shd w:val="clear" w:color="auto" w:fill="FFFFFF"/>
        <w:spacing w:before="0" w:beforeAutospacing="0" w:after="150" w:afterAutospacing="0"/>
        <w:rPr>
          <w:rFonts w:ascii="Tahoma" w:hAnsi="Tahoma" w:cs="Tahoma"/>
          <w:color w:val="000000"/>
          <w:sz w:val="22"/>
          <w:szCs w:val="22"/>
        </w:rPr>
      </w:pPr>
      <w:r w:rsidRPr="00365334">
        <w:rPr>
          <w:rFonts w:ascii="Tahoma" w:hAnsi="Tahoma" w:cs="Tahoma"/>
          <w:b/>
          <w:sz w:val="22"/>
          <w:szCs w:val="22"/>
          <w:highlight w:val="lightGray"/>
        </w:rPr>
        <w:t>3.8</w:t>
      </w:r>
      <w:r>
        <w:rPr>
          <w:rFonts w:ascii="Tahoma" w:hAnsi="Tahoma" w:cs="Tahoma"/>
          <w:sz w:val="22"/>
          <w:szCs w:val="22"/>
        </w:rPr>
        <w:t xml:space="preserve"> </w:t>
      </w:r>
      <w:r>
        <w:rPr>
          <w:rFonts w:ascii="Tahoma" w:hAnsi="Tahoma" w:cs="Tahoma"/>
          <w:sz w:val="22"/>
          <w:szCs w:val="22"/>
        </w:rPr>
        <w:tab/>
      </w:r>
      <w:r w:rsidRPr="00E726A5">
        <w:rPr>
          <w:rFonts w:ascii="Tahoma" w:hAnsi="Tahoma" w:cs="Tahoma"/>
          <w:sz w:val="22"/>
          <w:szCs w:val="22"/>
        </w:rPr>
        <w:t xml:space="preserve">For all referrals regarding </w:t>
      </w:r>
      <w:r w:rsidRPr="00152E73">
        <w:rPr>
          <w:rFonts w:ascii="Tahoma" w:hAnsi="Tahoma" w:cs="Tahoma"/>
          <w:sz w:val="22"/>
          <w:szCs w:val="22"/>
        </w:rPr>
        <w:t>exploitation</w:t>
      </w:r>
      <w:r w:rsidR="00152E73">
        <w:rPr>
          <w:rFonts w:ascii="Tahoma" w:hAnsi="Tahoma" w:cs="Tahoma"/>
          <w:sz w:val="22"/>
          <w:szCs w:val="22"/>
        </w:rPr>
        <w:t xml:space="preserve">: </w:t>
      </w:r>
      <w:r w:rsidR="00152E73" w:rsidRPr="00152E73">
        <w:rPr>
          <w:rFonts w:ascii="Tahoma" w:hAnsi="Tahoma" w:cs="Tahoma"/>
          <w:color w:val="000000"/>
          <w:sz w:val="22"/>
          <w:szCs w:val="22"/>
        </w:rPr>
        <w:t xml:space="preserve">In an emergency always dial </w:t>
      </w:r>
      <w:r w:rsidR="00152E73" w:rsidRPr="00152E73">
        <w:rPr>
          <w:rFonts w:ascii="Tahoma" w:hAnsi="Tahoma" w:cs="Tahoma"/>
          <w:b/>
          <w:color w:val="000000"/>
          <w:sz w:val="22"/>
          <w:szCs w:val="22"/>
        </w:rPr>
        <w:t>999.</w:t>
      </w:r>
    </w:p>
    <w:p w14:paraId="379E98FD" w14:textId="77777777" w:rsidR="00152E73" w:rsidRPr="00152E73" w:rsidRDefault="00152E73" w:rsidP="00152E73">
      <w:pPr>
        <w:pStyle w:val="NormalWeb"/>
        <w:shd w:val="clear" w:color="auto" w:fill="FFFFFF"/>
        <w:spacing w:before="0" w:beforeAutospacing="0" w:after="150" w:afterAutospacing="0"/>
        <w:rPr>
          <w:rFonts w:ascii="Tahoma" w:hAnsi="Tahoma" w:cs="Tahoma"/>
          <w:color w:val="000000"/>
          <w:sz w:val="22"/>
          <w:szCs w:val="22"/>
        </w:rPr>
      </w:pPr>
      <w:r w:rsidRPr="00152E73">
        <w:rPr>
          <w:rFonts w:ascii="Tahoma" w:hAnsi="Tahoma" w:cs="Tahoma"/>
          <w:color w:val="000000"/>
          <w:sz w:val="22"/>
          <w:szCs w:val="22"/>
        </w:rPr>
        <w:t xml:space="preserve"> Anyone with concerns about child sexual exploitation can contact police on </w:t>
      </w:r>
      <w:hyperlink r:id="rId35" w:tgtFrame="_blank" w:history="1">
        <w:r w:rsidRPr="00152E73">
          <w:rPr>
            <w:rFonts w:ascii="Tahoma" w:hAnsi="Tahoma" w:cs="Tahoma"/>
            <w:b/>
            <w:bCs/>
            <w:color w:val="000000"/>
            <w:sz w:val="22"/>
            <w:szCs w:val="22"/>
          </w:rPr>
          <w:t>101</w:t>
        </w:r>
      </w:hyperlink>
      <w:r w:rsidRPr="00152E73">
        <w:rPr>
          <w:rFonts w:ascii="Tahoma" w:hAnsi="Tahoma" w:cs="Tahoma"/>
          <w:color w:val="000000"/>
          <w:sz w:val="22"/>
          <w:szCs w:val="22"/>
        </w:rPr>
        <w:t xml:space="preserve">. </w:t>
      </w:r>
    </w:p>
    <w:p w14:paraId="5A5FEAE4" w14:textId="77777777" w:rsidR="00152E73" w:rsidRPr="00152E73" w:rsidRDefault="00152E73" w:rsidP="00152E73">
      <w:pPr>
        <w:widowControl/>
        <w:shd w:val="clear" w:color="auto" w:fill="FFFFFF"/>
        <w:autoSpaceDE/>
        <w:autoSpaceDN/>
        <w:spacing w:after="150"/>
        <w:rPr>
          <w:rFonts w:ascii="Tahoma" w:eastAsia="Times New Roman" w:hAnsi="Tahoma" w:cs="Tahoma"/>
          <w:color w:val="000000"/>
          <w:lang w:eastAsia="en-GB"/>
        </w:rPr>
      </w:pPr>
      <w:r w:rsidRPr="00152E73">
        <w:rPr>
          <w:rFonts w:ascii="Tahoma" w:eastAsia="Times New Roman" w:hAnsi="Tahoma" w:cs="Tahoma"/>
          <w:color w:val="000000"/>
          <w:lang w:eastAsia="en-GB"/>
        </w:rPr>
        <w:t xml:space="preserve"> The teams can be contacted directly on the following numbers</w:t>
      </w:r>
      <w:r w:rsidR="00FB4AE5">
        <w:rPr>
          <w:rFonts w:ascii="Tahoma" w:eastAsia="Times New Roman" w:hAnsi="Tahoma" w:cs="Tahoma"/>
          <w:color w:val="000000"/>
          <w:lang w:eastAsia="en-GB"/>
        </w:rPr>
        <w:t>:</w:t>
      </w:r>
    </w:p>
    <w:p w14:paraId="2CC30386" w14:textId="77777777" w:rsidR="00FB4AE5" w:rsidRDefault="00685D6F" w:rsidP="00152E73">
      <w:pPr>
        <w:widowControl/>
        <w:shd w:val="clear" w:color="auto" w:fill="FFFFFF"/>
        <w:autoSpaceDE/>
        <w:autoSpaceDN/>
        <w:spacing w:before="100" w:beforeAutospacing="1" w:after="45"/>
        <w:rPr>
          <w:rFonts w:ascii="Tahoma" w:eastAsia="Times New Roman" w:hAnsi="Tahoma" w:cs="Tahoma"/>
          <w:b/>
          <w:bCs/>
          <w:color w:val="000000"/>
          <w:lang w:eastAsia="en-GB"/>
        </w:rPr>
      </w:pPr>
      <w:hyperlink r:id="rId36" w:tgtFrame="_blank" w:tooltip="Operation Awaken" w:history="1">
        <w:r w:rsidR="00152E73" w:rsidRPr="00152E73">
          <w:rPr>
            <w:rFonts w:ascii="Tahoma" w:eastAsia="Times New Roman" w:hAnsi="Tahoma" w:cs="Tahoma"/>
            <w:b/>
            <w:bCs/>
            <w:color w:val="000000"/>
            <w:lang w:eastAsia="en-GB"/>
          </w:rPr>
          <w:t>Operation Awaken</w:t>
        </w:r>
      </w:hyperlink>
      <w:r w:rsidR="00152E73" w:rsidRPr="00152E73">
        <w:rPr>
          <w:rFonts w:ascii="Tahoma" w:eastAsia="Times New Roman" w:hAnsi="Tahoma" w:cs="Tahoma"/>
          <w:color w:val="000000"/>
          <w:lang w:eastAsia="en-GB"/>
        </w:rPr>
        <w:t> (Blackpool, Fylde, Lancaster, Morecambe and Wyre): </w:t>
      </w:r>
      <w:hyperlink r:id="rId37" w:tgtFrame="_blank" w:history="1">
        <w:r w:rsidR="00152E73" w:rsidRPr="00152E73">
          <w:rPr>
            <w:rFonts w:ascii="Tahoma" w:eastAsia="Times New Roman" w:hAnsi="Tahoma" w:cs="Tahoma"/>
            <w:b/>
            <w:bCs/>
            <w:color w:val="000000"/>
            <w:lang w:eastAsia="en-GB"/>
          </w:rPr>
          <w:t>01253 477261</w:t>
        </w:r>
      </w:hyperlink>
    </w:p>
    <w:p w14:paraId="506AE539" w14:textId="77777777" w:rsidR="00152E73" w:rsidRPr="00FB4AE5" w:rsidRDefault="00685D6F" w:rsidP="00152E73">
      <w:pPr>
        <w:widowControl/>
        <w:shd w:val="clear" w:color="auto" w:fill="FFFFFF"/>
        <w:autoSpaceDE/>
        <w:autoSpaceDN/>
        <w:spacing w:before="100" w:beforeAutospacing="1" w:after="45"/>
        <w:rPr>
          <w:rFonts w:ascii="Tahoma" w:eastAsia="Times New Roman" w:hAnsi="Tahoma" w:cs="Tahoma"/>
          <w:b/>
          <w:bCs/>
          <w:color w:val="000000"/>
          <w:lang w:eastAsia="en-GB"/>
        </w:rPr>
      </w:pPr>
      <w:hyperlink r:id="rId38" w:tgtFrame="_blank" w:history="1">
        <w:r w:rsidR="00152E73" w:rsidRPr="00152E73">
          <w:rPr>
            <w:rFonts w:ascii="Tahoma" w:eastAsia="Times New Roman" w:hAnsi="Tahoma" w:cs="Tahoma"/>
            <w:b/>
            <w:bCs/>
            <w:color w:val="000000"/>
            <w:lang w:eastAsia="en-GB"/>
          </w:rPr>
          <w:br/>
        </w:r>
      </w:hyperlink>
      <w:hyperlink r:id="rId39" w:tgtFrame="_blank" w:tooltip="Operation Engage" w:history="1">
        <w:r w:rsidR="00152E73" w:rsidRPr="00152E73">
          <w:rPr>
            <w:rFonts w:ascii="Tahoma" w:eastAsia="Times New Roman" w:hAnsi="Tahoma" w:cs="Tahoma"/>
            <w:b/>
            <w:bCs/>
            <w:color w:val="000000"/>
            <w:lang w:eastAsia="en-GB"/>
          </w:rPr>
          <w:t>Operation Engage</w:t>
        </w:r>
      </w:hyperlink>
      <w:r w:rsidR="00152E73" w:rsidRPr="00152E73">
        <w:rPr>
          <w:rFonts w:ascii="Tahoma" w:eastAsia="Times New Roman" w:hAnsi="Tahoma" w:cs="Tahoma"/>
          <w:color w:val="000000"/>
          <w:lang w:eastAsia="en-GB"/>
        </w:rPr>
        <w:t> (Blackburn with Darwen, Burnley, Hyndburn, Ribble Valley, Pendle and Rossendale): </w:t>
      </w:r>
      <w:hyperlink r:id="rId40" w:tgtFrame="_blank" w:history="1">
        <w:r w:rsidR="00152E73" w:rsidRPr="00152E73">
          <w:rPr>
            <w:rFonts w:ascii="Tahoma" w:eastAsia="Times New Roman" w:hAnsi="Tahoma" w:cs="Tahoma"/>
            <w:b/>
            <w:bCs/>
            <w:color w:val="000000"/>
            <w:lang w:eastAsia="en-GB"/>
          </w:rPr>
          <w:t>01254 353 525</w:t>
        </w:r>
      </w:hyperlink>
      <w:r w:rsidR="00152E73" w:rsidRPr="00152E73">
        <w:rPr>
          <w:rFonts w:ascii="Tahoma" w:eastAsia="Times New Roman" w:hAnsi="Tahoma" w:cs="Tahoma"/>
          <w:b/>
          <w:bCs/>
          <w:color w:val="000000"/>
          <w:lang w:eastAsia="en-GB"/>
        </w:rPr>
        <w:t> </w:t>
      </w:r>
    </w:p>
    <w:p w14:paraId="2FE8A8BB" w14:textId="77777777" w:rsidR="00152E73" w:rsidRPr="00152E73" w:rsidRDefault="00685D6F" w:rsidP="00152E73">
      <w:pPr>
        <w:widowControl/>
        <w:shd w:val="clear" w:color="auto" w:fill="FFFFFF"/>
        <w:autoSpaceDE/>
        <w:autoSpaceDN/>
        <w:spacing w:before="100" w:beforeAutospacing="1" w:after="45"/>
        <w:rPr>
          <w:rFonts w:ascii="Tahoma" w:eastAsia="Times New Roman" w:hAnsi="Tahoma" w:cs="Tahoma"/>
          <w:color w:val="000000"/>
          <w:lang w:eastAsia="en-GB"/>
        </w:rPr>
      </w:pPr>
      <w:hyperlink r:id="rId41" w:tgtFrame="_blank" w:tooltip="Operation Deter" w:history="1">
        <w:r w:rsidR="00152E73" w:rsidRPr="00152E73">
          <w:rPr>
            <w:rFonts w:ascii="Tahoma" w:eastAsia="Times New Roman" w:hAnsi="Tahoma" w:cs="Tahoma"/>
            <w:b/>
            <w:bCs/>
            <w:color w:val="000000"/>
            <w:lang w:eastAsia="en-GB"/>
          </w:rPr>
          <w:t>Operation Deter</w:t>
        </w:r>
      </w:hyperlink>
      <w:r w:rsidR="00152E73" w:rsidRPr="00152E73">
        <w:rPr>
          <w:rFonts w:ascii="Tahoma" w:eastAsia="Times New Roman" w:hAnsi="Tahoma" w:cs="Tahoma"/>
          <w:color w:val="000000"/>
          <w:lang w:eastAsia="en-GB"/>
        </w:rPr>
        <w:t> (Preston, Chorley, South Ribble, West Lancs): </w:t>
      </w:r>
      <w:hyperlink r:id="rId42" w:tgtFrame="_blank" w:history="1">
        <w:r w:rsidR="00152E73" w:rsidRPr="00152E73">
          <w:rPr>
            <w:rFonts w:ascii="Tahoma" w:eastAsia="Times New Roman" w:hAnsi="Tahoma" w:cs="Tahoma"/>
            <w:b/>
            <w:bCs/>
            <w:color w:val="000000"/>
            <w:lang w:eastAsia="en-GB"/>
          </w:rPr>
          <w:t>01772 209 122</w:t>
        </w:r>
      </w:hyperlink>
      <w:r w:rsidR="00152E73" w:rsidRPr="00152E73">
        <w:rPr>
          <w:rFonts w:ascii="Tahoma" w:eastAsia="Times New Roman" w:hAnsi="Tahoma" w:cs="Tahoma"/>
          <w:b/>
          <w:bCs/>
          <w:color w:val="000000"/>
          <w:lang w:eastAsia="en-GB"/>
        </w:rPr>
        <w:t> </w:t>
      </w:r>
    </w:p>
    <w:p w14:paraId="0B9DCC6D" w14:textId="77777777" w:rsidR="007D2086" w:rsidRPr="00E726A5" w:rsidRDefault="007D2086" w:rsidP="00903AC3">
      <w:pPr>
        <w:pStyle w:val="Default"/>
        <w:ind w:left="426" w:hanging="426"/>
        <w:jc w:val="both"/>
        <w:rPr>
          <w:rFonts w:ascii="Tahoma" w:hAnsi="Tahoma" w:cs="Tahoma"/>
          <w:color w:val="auto"/>
          <w:sz w:val="22"/>
          <w:szCs w:val="22"/>
        </w:rPr>
      </w:pPr>
    </w:p>
    <w:p w14:paraId="3FB837CE" w14:textId="77777777" w:rsidR="007D2086" w:rsidRPr="00E726A5" w:rsidRDefault="007D2086" w:rsidP="00903AC3">
      <w:pPr>
        <w:pStyle w:val="Default"/>
        <w:ind w:left="426" w:hanging="426"/>
        <w:jc w:val="both"/>
        <w:rPr>
          <w:rFonts w:ascii="Tahoma" w:hAnsi="Tahoma" w:cs="Tahoma"/>
          <w:color w:val="auto"/>
          <w:sz w:val="22"/>
          <w:szCs w:val="22"/>
        </w:rPr>
      </w:pPr>
    </w:p>
    <w:p w14:paraId="1941BB3F" w14:textId="77777777" w:rsidR="00F6207B" w:rsidRPr="00BE18CB" w:rsidRDefault="007D2086" w:rsidP="00F6207B">
      <w:pPr>
        <w:pStyle w:val="Default"/>
        <w:tabs>
          <w:tab w:val="left" w:pos="284"/>
        </w:tabs>
        <w:ind w:left="426" w:hanging="426"/>
        <w:jc w:val="both"/>
        <w:rPr>
          <w:rFonts w:ascii="Tahoma" w:hAnsi="Tahoma" w:cs="Tahoma"/>
          <w:sz w:val="22"/>
          <w:szCs w:val="22"/>
        </w:rPr>
      </w:pPr>
      <w:r w:rsidRPr="00365334">
        <w:rPr>
          <w:rFonts w:ascii="Tahoma" w:hAnsi="Tahoma" w:cs="Tahoma"/>
          <w:b/>
          <w:color w:val="auto"/>
          <w:sz w:val="22"/>
          <w:szCs w:val="22"/>
          <w:highlight w:val="lightGray"/>
        </w:rPr>
        <w:t>3.9</w:t>
      </w:r>
      <w:r w:rsidRPr="00365334">
        <w:rPr>
          <w:rFonts w:ascii="Tahoma" w:hAnsi="Tahoma" w:cs="Tahoma"/>
          <w:color w:val="auto"/>
          <w:sz w:val="22"/>
          <w:szCs w:val="22"/>
        </w:rPr>
        <w:t xml:space="preserve"> </w:t>
      </w:r>
      <w:r w:rsidRPr="00365334">
        <w:rPr>
          <w:rFonts w:ascii="Tahoma" w:hAnsi="Tahoma" w:cs="Tahoma"/>
          <w:color w:val="auto"/>
          <w:sz w:val="22"/>
          <w:szCs w:val="22"/>
        </w:rPr>
        <w:tab/>
      </w:r>
      <w:r w:rsidRPr="00BE18CB">
        <w:rPr>
          <w:rFonts w:ascii="Tahoma" w:hAnsi="Tahoma" w:cs="Tahoma"/>
          <w:sz w:val="22"/>
          <w:szCs w:val="22"/>
        </w:rPr>
        <w:t>The local authority procedure for a</w:t>
      </w:r>
      <w:r w:rsidR="00FB4AE5" w:rsidRPr="00BE18CB">
        <w:rPr>
          <w:rFonts w:ascii="Tahoma" w:hAnsi="Tahoma" w:cs="Tahoma"/>
          <w:sz w:val="22"/>
          <w:szCs w:val="22"/>
        </w:rPr>
        <w:t>n early help referral:</w:t>
      </w:r>
    </w:p>
    <w:p w14:paraId="09B91876" w14:textId="77777777" w:rsidR="003A3141" w:rsidRPr="00BE18CB" w:rsidRDefault="003A3141" w:rsidP="00F6207B">
      <w:pPr>
        <w:pStyle w:val="Default"/>
        <w:tabs>
          <w:tab w:val="left" w:pos="284"/>
        </w:tabs>
        <w:ind w:left="426" w:hanging="426"/>
        <w:jc w:val="both"/>
        <w:rPr>
          <w:rFonts w:ascii="Tahoma" w:hAnsi="Tahoma" w:cs="Tahoma"/>
          <w:sz w:val="22"/>
          <w:szCs w:val="22"/>
        </w:rPr>
      </w:pPr>
    </w:p>
    <w:p w14:paraId="1CEC1FAA" w14:textId="77777777" w:rsidR="00F6207B" w:rsidRPr="003A3141" w:rsidRDefault="00FB4AE5" w:rsidP="00F6207B">
      <w:pPr>
        <w:pStyle w:val="Default"/>
        <w:tabs>
          <w:tab w:val="left" w:pos="284"/>
        </w:tabs>
        <w:ind w:left="426" w:hanging="426"/>
        <w:jc w:val="both"/>
        <w:rPr>
          <w:rFonts w:ascii="Tahoma" w:hAnsi="Tahoma" w:cs="Tahoma"/>
          <w:b/>
          <w:color w:val="auto"/>
          <w:sz w:val="22"/>
          <w:szCs w:val="22"/>
        </w:rPr>
      </w:pPr>
      <w:r w:rsidRPr="00BE18CB">
        <w:rPr>
          <w:rFonts w:ascii="Tahoma" w:hAnsi="Tahoma" w:cs="Tahoma"/>
          <w:sz w:val="22"/>
          <w:szCs w:val="22"/>
        </w:rPr>
        <w:t xml:space="preserve"> </w:t>
      </w:r>
      <w:r w:rsidR="003A3141" w:rsidRPr="00BE18CB">
        <w:rPr>
          <w:rFonts w:ascii="Tahoma" w:hAnsi="Tahoma" w:cs="Tahoma"/>
          <w:sz w:val="22"/>
          <w:szCs w:val="22"/>
        </w:rPr>
        <w:t xml:space="preserve">     </w:t>
      </w:r>
      <w:r w:rsidR="00F6207B" w:rsidRPr="003A3141">
        <w:rPr>
          <w:rFonts w:ascii="Tahoma" w:hAnsi="Tahoma" w:cs="Tahoma"/>
          <w:color w:val="auto"/>
          <w:sz w:val="22"/>
          <w:szCs w:val="22"/>
        </w:rPr>
        <w:t>Contact the school safeguarding advice line</w:t>
      </w:r>
      <w:r w:rsidR="003A3141">
        <w:rPr>
          <w:rFonts w:ascii="Tahoma" w:hAnsi="Tahoma" w:cs="Tahoma"/>
          <w:b/>
          <w:color w:val="auto"/>
          <w:sz w:val="22"/>
          <w:szCs w:val="22"/>
        </w:rPr>
        <w:t xml:space="preserve">: </w:t>
      </w:r>
      <w:r w:rsidR="003A3141" w:rsidRPr="003A3141">
        <w:rPr>
          <w:rFonts w:ascii="Tahoma" w:hAnsi="Tahoma" w:cs="Tahoma"/>
          <w:b/>
          <w:sz w:val="22"/>
          <w:szCs w:val="22"/>
        </w:rPr>
        <w:t>01772 531196</w:t>
      </w:r>
    </w:p>
    <w:p w14:paraId="29878A76" w14:textId="77777777" w:rsidR="00365334" w:rsidRDefault="003A3141" w:rsidP="00365334">
      <w:pPr>
        <w:pStyle w:val="Default"/>
        <w:ind w:left="426" w:hanging="426"/>
        <w:jc w:val="both"/>
        <w:rPr>
          <w:rFonts w:eastAsia="Calibri"/>
        </w:rPr>
      </w:pPr>
      <w:r>
        <w:rPr>
          <w:rFonts w:ascii="Tahoma" w:hAnsi="Tahoma" w:cs="Tahoma"/>
          <w:b/>
          <w:color w:val="auto"/>
          <w:sz w:val="22"/>
          <w:szCs w:val="22"/>
        </w:rPr>
        <w:t xml:space="preserve">       </w:t>
      </w:r>
      <w:r w:rsidRPr="003A3141">
        <w:rPr>
          <w:rFonts w:ascii="Tahoma" w:hAnsi="Tahoma" w:cs="Tahoma"/>
          <w:color w:val="auto"/>
          <w:sz w:val="22"/>
          <w:szCs w:val="22"/>
        </w:rPr>
        <w:t>Email a call back request form to</w:t>
      </w:r>
      <w:r>
        <w:rPr>
          <w:rFonts w:ascii="Tahoma" w:hAnsi="Tahoma" w:cs="Tahoma"/>
          <w:color w:val="auto"/>
          <w:sz w:val="22"/>
          <w:szCs w:val="22"/>
        </w:rPr>
        <w:t>:</w:t>
      </w:r>
      <w:r>
        <w:t xml:space="preserve"> </w:t>
      </w:r>
      <w:hyperlink r:id="rId43" w:history="1">
        <w:r w:rsidR="00365334" w:rsidRPr="00D77868">
          <w:rPr>
            <w:rStyle w:val="Hyperlink"/>
            <w:rFonts w:eastAsia="Calibri"/>
          </w:rPr>
          <w:t>safeguardingadviceline@lancashire.gov.uk</w:t>
        </w:r>
      </w:hyperlink>
    </w:p>
    <w:p w14:paraId="4FD79234" w14:textId="77777777" w:rsidR="00365334" w:rsidRPr="00365334" w:rsidRDefault="00365334" w:rsidP="00365334">
      <w:pPr>
        <w:pStyle w:val="Default"/>
        <w:ind w:left="426" w:hanging="426"/>
        <w:jc w:val="both"/>
        <w:rPr>
          <w:rFonts w:eastAsia="Calibri"/>
          <w:color w:val="0000FF"/>
          <w:u w:val="single"/>
        </w:rPr>
      </w:pPr>
    </w:p>
    <w:p w14:paraId="1C10BDB8" w14:textId="77777777" w:rsidR="00F6207B" w:rsidRPr="00365334" w:rsidRDefault="00365334" w:rsidP="00365334">
      <w:pPr>
        <w:pStyle w:val="Default"/>
        <w:tabs>
          <w:tab w:val="left" w:pos="284"/>
        </w:tabs>
        <w:ind w:left="426" w:hanging="426"/>
        <w:jc w:val="both"/>
        <w:rPr>
          <w:rFonts w:ascii="Tahoma" w:hAnsi="Tahoma" w:cs="Tahoma"/>
          <w:b/>
          <w:color w:val="auto"/>
          <w:sz w:val="22"/>
          <w:szCs w:val="22"/>
        </w:rPr>
      </w:pPr>
      <w:r>
        <w:rPr>
          <w:rFonts w:ascii="Tahoma" w:hAnsi="Tahoma" w:cs="Tahoma"/>
          <w:b/>
          <w:color w:val="auto"/>
          <w:sz w:val="22"/>
          <w:szCs w:val="22"/>
        </w:rPr>
        <w:t xml:space="preserve">       </w:t>
      </w:r>
      <w:r w:rsidR="005770D0" w:rsidRPr="00BE18CB">
        <w:rPr>
          <w:rFonts w:ascii="Tahoma" w:eastAsia="Calibri" w:hAnsi="Tahoma" w:cs="Tahoma"/>
          <w:sz w:val="22"/>
          <w:szCs w:val="22"/>
          <w:shd w:val="clear" w:color="auto" w:fill="FFFFFF"/>
          <w:lang w:eastAsia="en-US"/>
        </w:rPr>
        <w:t>Professionals can request support or raise safeguarding issues to the hub using the </w:t>
      </w:r>
      <w:hyperlink r:id="rId44" w:tooltip="Requesting support from Childrens Services" w:history="1">
        <w:r w:rsidR="005770D0" w:rsidRPr="00BE18CB">
          <w:rPr>
            <w:rFonts w:ascii="Tahoma" w:eastAsia="Calibri" w:hAnsi="Tahoma" w:cs="Tahoma"/>
            <w:sz w:val="22"/>
            <w:szCs w:val="22"/>
            <w:shd w:val="clear" w:color="auto" w:fill="FFFFFF"/>
            <w:lang w:eastAsia="en-US"/>
          </w:rPr>
          <w:t>Children’s Services Request for Support Form</w:t>
        </w:r>
      </w:hyperlink>
      <w:r w:rsidR="005770D0" w:rsidRPr="00BE18CB">
        <w:rPr>
          <w:rFonts w:ascii="Tahoma" w:eastAsia="Calibri" w:hAnsi="Tahoma" w:cs="Tahoma"/>
          <w:sz w:val="22"/>
          <w:szCs w:val="22"/>
          <w:shd w:val="clear" w:color="auto" w:fill="FFFFFF"/>
          <w:lang w:eastAsia="en-US"/>
        </w:rPr>
        <w:t>:</w:t>
      </w:r>
    </w:p>
    <w:p w14:paraId="494AF3BD" w14:textId="77777777" w:rsidR="005770D0" w:rsidRPr="003A3141" w:rsidRDefault="00365334" w:rsidP="00F6207B">
      <w:pPr>
        <w:pStyle w:val="Default"/>
        <w:tabs>
          <w:tab w:val="left" w:pos="284"/>
        </w:tabs>
        <w:ind w:left="426" w:hanging="426"/>
        <w:jc w:val="both"/>
        <w:rPr>
          <w:rFonts w:ascii="Tahoma" w:hAnsi="Tahoma" w:cs="Tahoma"/>
          <w:color w:val="0070C0"/>
          <w:sz w:val="22"/>
          <w:szCs w:val="22"/>
          <w:u w:val="single"/>
        </w:rPr>
      </w:pPr>
      <w:r w:rsidRPr="00365334">
        <w:rPr>
          <w:rFonts w:ascii="Tahoma" w:hAnsi="Tahoma" w:cs="Tahoma"/>
          <w:color w:val="0563C1"/>
          <w:sz w:val="22"/>
          <w:szCs w:val="22"/>
        </w:rPr>
        <w:t xml:space="preserve">     </w:t>
      </w:r>
      <w:r w:rsidR="005770D0" w:rsidRPr="00365334">
        <w:rPr>
          <w:rFonts w:ascii="Tahoma" w:hAnsi="Tahoma" w:cs="Tahoma"/>
          <w:color w:val="0563C1"/>
          <w:sz w:val="22"/>
          <w:szCs w:val="22"/>
        </w:rPr>
        <w:t xml:space="preserve"> </w:t>
      </w:r>
      <w:hyperlink r:id="rId45" w:history="1">
        <w:r w:rsidR="005770D0" w:rsidRPr="003A3141">
          <w:rPr>
            <w:rStyle w:val="Hyperlink"/>
            <w:rFonts w:ascii="Tahoma" w:hAnsi="Tahoma" w:cs="Tahoma"/>
            <w:color w:val="0070C0"/>
            <w:sz w:val="22"/>
            <w:szCs w:val="22"/>
          </w:rPr>
          <w:t>https://www.lancashire.gov.uk/practitioners/supporting-children-and-families/safeguarding-children/requesting-support-from-childrens-services/</w:t>
        </w:r>
      </w:hyperlink>
    </w:p>
    <w:p w14:paraId="5B7586D4" w14:textId="77777777" w:rsidR="00FB4AE5" w:rsidRDefault="00FB4AE5" w:rsidP="003A3141">
      <w:pPr>
        <w:pStyle w:val="Default"/>
        <w:jc w:val="both"/>
        <w:rPr>
          <w:rFonts w:ascii="Tahoma" w:eastAsia="Calibri" w:hAnsi="Tahoma" w:cs="Tahoma"/>
          <w:color w:val="212529"/>
          <w:sz w:val="22"/>
          <w:szCs w:val="22"/>
          <w:shd w:val="clear" w:color="auto" w:fill="FFFFFF"/>
          <w:lang w:eastAsia="en-US"/>
        </w:rPr>
      </w:pPr>
    </w:p>
    <w:p w14:paraId="46C265CE" w14:textId="77777777" w:rsidR="005770D0" w:rsidRDefault="005770D0" w:rsidP="00FB4AE5">
      <w:pPr>
        <w:pStyle w:val="Default"/>
        <w:ind w:left="426" w:hanging="426"/>
        <w:jc w:val="both"/>
        <w:rPr>
          <w:rFonts w:ascii="Tahoma" w:hAnsi="Tahoma" w:cs="Tahoma"/>
          <w:color w:val="auto"/>
          <w:sz w:val="22"/>
          <w:szCs w:val="22"/>
        </w:rPr>
      </w:pPr>
    </w:p>
    <w:p w14:paraId="2AC8742B" w14:textId="77777777" w:rsidR="00234DE3" w:rsidRDefault="007D2086" w:rsidP="00F164FA">
      <w:pPr>
        <w:pStyle w:val="Default"/>
        <w:ind w:left="426" w:hanging="426"/>
        <w:jc w:val="both"/>
        <w:rPr>
          <w:rFonts w:ascii="Tahoma" w:hAnsi="Tahoma" w:cs="Tahoma"/>
          <w:color w:val="auto"/>
          <w:sz w:val="22"/>
          <w:szCs w:val="22"/>
        </w:rPr>
      </w:pPr>
      <w:r w:rsidRPr="00BE18CB">
        <w:rPr>
          <w:rFonts w:ascii="Tahoma" w:hAnsi="Tahoma" w:cs="Tahoma"/>
          <w:b/>
          <w:sz w:val="22"/>
          <w:szCs w:val="22"/>
          <w:highlight w:val="lightGray"/>
        </w:rPr>
        <w:t>3.10</w:t>
      </w:r>
      <w:r>
        <w:rPr>
          <w:rFonts w:ascii="Tahoma" w:hAnsi="Tahoma" w:cs="Tahoma"/>
          <w:color w:val="auto"/>
          <w:sz w:val="22"/>
          <w:szCs w:val="22"/>
        </w:rPr>
        <w:t xml:space="preserve"> </w:t>
      </w:r>
      <w:r w:rsidRPr="00E726A5">
        <w:rPr>
          <w:rFonts w:ascii="Tahoma" w:hAnsi="Tahoma" w:cs="Tahoma"/>
          <w:color w:val="auto"/>
          <w:sz w:val="22"/>
          <w:szCs w:val="22"/>
        </w:rPr>
        <w:t xml:space="preserve">The Chair of Governors for </w:t>
      </w:r>
      <w:r w:rsidR="00FB4AE5">
        <w:rPr>
          <w:rFonts w:ascii="Tahoma" w:hAnsi="Tahoma" w:cs="Tahoma"/>
          <w:color w:val="auto"/>
          <w:sz w:val="22"/>
          <w:szCs w:val="22"/>
        </w:rPr>
        <w:t xml:space="preserve">Crookhey Hall School </w:t>
      </w:r>
      <w:r w:rsidRPr="00E726A5">
        <w:rPr>
          <w:rFonts w:ascii="Tahoma" w:hAnsi="Tahoma" w:cs="Tahoma"/>
          <w:color w:val="auto"/>
          <w:sz w:val="22"/>
          <w:szCs w:val="22"/>
        </w:rPr>
        <w:t xml:space="preserve">is: </w:t>
      </w:r>
      <w:r w:rsidR="00FB4AE5">
        <w:rPr>
          <w:rFonts w:ascii="Tahoma" w:hAnsi="Tahoma" w:cs="Tahoma"/>
          <w:color w:val="auto"/>
          <w:sz w:val="22"/>
          <w:szCs w:val="22"/>
        </w:rPr>
        <w:t xml:space="preserve">Anne Marie Delaney </w:t>
      </w:r>
    </w:p>
    <w:p w14:paraId="671D5169" w14:textId="77777777" w:rsidR="00F164FA" w:rsidRDefault="00F164FA" w:rsidP="00F164FA">
      <w:pPr>
        <w:pStyle w:val="Default"/>
        <w:ind w:left="426" w:hanging="426"/>
        <w:jc w:val="both"/>
        <w:rPr>
          <w:rFonts w:ascii="Tahoma" w:hAnsi="Tahoma" w:cs="Tahoma"/>
          <w:b/>
          <w:color w:val="auto"/>
          <w:sz w:val="22"/>
          <w:szCs w:val="22"/>
        </w:rPr>
      </w:pPr>
    </w:p>
    <w:p w14:paraId="6AC92765" w14:textId="77777777" w:rsidR="007E4D71" w:rsidRPr="00862A84" w:rsidRDefault="007D2086" w:rsidP="00F164FA">
      <w:pPr>
        <w:pStyle w:val="Default"/>
        <w:ind w:left="567" w:hanging="567"/>
        <w:jc w:val="both"/>
        <w:rPr>
          <w:rStyle w:val="Hyperlink"/>
          <w:rFonts w:ascii="Tahoma" w:hAnsi="Tahoma" w:cs="Tahoma"/>
          <w:color w:val="auto"/>
          <w:sz w:val="22"/>
          <w:szCs w:val="22"/>
          <w:u w:val="none"/>
        </w:rPr>
      </w:pPr>
      <w:r w:rsidRPr="00862A84">
        <w:rPr>
          <w:rFonts w:ascii="Tahoma" w:hAnsi="Tahoma" w:cs="Tahoma"/>
          <w:b/>
          <w:color w:val="auto"/>
          <w:sz w:val="22"/>
          <w:szCs w:val="22"/>
        </w:rPr>
        <w:t>3.11</w:t>
      </w:r>
      <w:r w:rsidRPr="00862A84">
        <w:rPr>
          <w:rFonts w:ascii="Tahoma" w:hAnsi="Tahoma" w:cs="Tahoma"/>
          <w:color w:val="auto"/>
          <w:sz w:val="22"/>
          <w:szCs w:val="22"/>
        </w:rPr>
        <w:t xml:space="preserve"> The Outcomes First Group </w:t>
      </w:r>
      <w:r w:rsidR="007E4D71" w:rsidRPr="00862A84">
        <w:rPr>
          <w:rFonts w:ascii="Tahoma" w:hAnsi="Tahoma" w:cs="Tahoma"/>
          <w:color w:val="auto"/>
          <w:sz w:val="22"/>
          <w:szCs w:val="22"/>
        </w:rPr>
        <w:t>Head of Safeguarding/</w:t>
      </w:r>
      <w:r w:rsidRPr="00862A84">
        <w:rPr>
          <w:rFonts w:ascii="Tahoma" w:hAnsi="Tahoma" w:cs="Tahoma"/>
          <w:color w:val="auto"/>
          <w:sz w:val="22"/>
          <w:szCs w:val="22"/>
        </w:rPr>
        <w:t>Safeguarding</w:t>
      </w:r>
      <w:r w:rsidR="003B49C8" w:rsidRPr="00862A84">
        <w:rPr>
          <w:rFonts w:ascii="Tahoma" w:hAnsi="Tahoma" w:cs="Tahoma"/>
          <w:color w:val="auto"/>
          <w:sz w:val="22"/>
          <w:szCs w:val="22"/>
        </w:rPr>
        <w:t xml:space="preserve"> Adviser</w:t>
      </w:r>
      <w:r w:rsidRPr="00862A84">
        <w:rPr>
          <w:rFonts w:ascii="Tahoma" w:hAnsi="Tahoma" w:cs="Tahoma"/>
          <w:color w:val="auto"/>
          <w:sz w:val="22"/>
          <w:szCs w:val="22"/>
        </w:rPr>
        <w:t xml:space="preserve"> can be contacted at:</w:t>
      </w:r>
      <w:r w:rsidR="002A0C72" w:rsidRPr="00862A84">
        <w:rPr>
          <w:rFonts w:ascii="Tahoma" w:hAnsi="Tahoma" w:cs="Tahoma"/>
          <w:color w:val="auto"/>
          <w:sz w:val="22"/>
          <w:szCs w:val="22"/>
        </w:rPr>
        <w:t xml:space="preserve"> </w:t>
      </w:r>
      <w:r w:rsidR="00F164FA">
        <w:rPr>
          <w:rFonts w:ascii="Tahoma" w:hAnsi="Tahoma" w:cs="Tahoma"/>
          <w:color w:val="auto"/>
          <w:sz w:val="22"/>
          <w:szCs w:val="22"/>
        </w:rPr>
        <w:t xml:space="preserve">  </w:t>
      </w:r>
      <w:hyperlink r:id="rId46" w:history="1">
        <w:r w:rsidR="00F164FA" w:rsidRPr="00AA3410">
          <w:rPr>
            <w:rStyle w:val="Hyperlink"/>
            <w:rFonts w:ascii="Tahoma" w:hAnsi="Tahoma" w:cs="Tahoma"/>
            <w:sz w:val="22"/>
            <w:szCs w:val="22"/>
          </w:rPr>
          <w:t>safeguarding@ofgl.co.uk</w:t>
        </w:r>
      </w:hyperlink>
      <w:r w:rsidR="007E4D71" w:rsidRPr="00862A84">
        <w:rPr>
          <w:rStyle w:val="Hyperlink"/>
          <w:rFonts w:ascii="Tahoma" w:hAnsi="Tahoma" w:cs="Tahoma"/>
          <w:sz w:val="22"/>
          <w:szCs w:val="22"/>
        </w:rPr>
        <w:t xml:space="preserve">  </w:t>
      </w:r>
    </w:p>
    <w:p w14:paraId="41F9505E" w14:textId="77777777" w:rsidR="00903AC3" w:rsidRPr="00862A84" w:rsidRDefault="00903AC3" w:rsidP="00903AC3">
      <w:pPr>
        <w:pStyle w:val="Heading1"/>
        <w:ind w:left="426" w:hanging="426"/>
      </w:pPr>
    </w:p>
    <w:p w14:paraId="148CF799" w14:textId="77777777" w:rsidR="007D2086" w:rsidRPr="00862A84" w:rsidRDefault="007D2086" w:rsidP="00903AC3">
      <w:pPr>
        <w:pStyle w:val="Heading1"/>
        <w:ind w:left="426" w:hanging="426"/>
      </w:pPr>
      <w:bookmarkStart w:id="6" w:name="_Toc110421132"/>
      <w:r w:rsidRPr="00862A84">
        <w:t xml:space="preserve">4.0 </w:t>
      </w:r>
      <w:r w:rsidRPr="00862A84">
        <w:tab/>
        <w:t xml:space="preserve">The role of </w:t>
      </w:r>
      <w:r w:rsidR="00AA4B67" w:rsidRPr="00862A84">
        <w:t>g</w:t>
      </w:r>
      <w:r w:rsidRPr="00862A84">
        <w:t>over</w:t>
      </w:r>
      <w:r w:rsidR="00291CFF" w:rsidRPr="00862A84">
        <w:t>n</w:t>
      </w:r>
      <w:r w:rsidRPr="00862A84">
        <w:t>or</w:t>
      </w:r>
      <w:r w:rsidR="00606DA0" w:rsidRPr="00862A84">
        <w:t>s</w:t>
      </w:r>
      <w:r w:rsidR="00291CFF" w:rsidRPr="00862A84">
        <w:t>,</w:t>
      </w:r>
      <w:r w:rsidR="00381AF0" w:rsidRPr="00862A84">
        <w:t xml:space="preserve"> t</w:t>
      </w:r>
      <w:r w:rsidR="00606DA0" w:rsidRPr="00862A84">
        <w:t xml:space="preserve">he </w:t>
      </w:r>
      <w:r w:rsidR="00381AF0" w:rsidRPr="00862A84">
        <w:t>p</w:t>
      </w:r>
      <w:r w:rsidR="00606DA0" w:rsidRPr="00862A84">
        <w:t>roprietor</w:t>
      </w:r>
      <w:r w:rsidR="00291CFF" w:rsidRPr="00862A84">
        <w:t xml:space="preserve"> and </w:t>
      </w:r>
      <w:r w:rsidR="00381AF0" w:rsidRPr="00862A84">
        <w:t>s</w:t>
      </w:r>
      <w:r w:rsidR="00291CFF" w:rsidRPr="00862A84">
        <w:t xml:space="preserve">enior </w:t>
      </w:r>
      <w:r w:rsidR="00381AF0" w:rsidRPr="00862A84">
        <w:t>m</w:t>
      </w:r>
      <w:r w:rsidR="00291CFF" w:rsidRPr="00862A84">
        <w:t>anagers</w:t>
      </w:r>
      <w:bookmarkEnd w:id="6"/>
    </w:p>
    <w:p w14:paraId="7F036D10" w14:textId="77777777" w:rsidR="00260334" w:rsidRPr="00862A84" w:rsidRDefault="00260334" w:rsidP="00903AC3">
      <w:pPr>
        <w:pStyle w:val="Heading1"/>
        <w:ind w:left="426" w:hanging="426"/>
        <w:rPr>
          <w:b w:val="0"/>
          <w:bCs w:val="0"/>
          <w:sz w:val="16"/>
          <w:szCs w:val="16"/>
        </w:rPr>
      </w:pPr>
    </w:p>
    <w:p w14:paraId="417BFFC4" w14:textId="77777777" w:rsidR="00696F0D" w:rsidRPr="00862A84" w:rsidRDefault="00A554CF" w:rsidP="00903AC3">
      <w:pPr>
        <w:pStyle w:val="Default"/>
        <w:ind w:left="426" w:hanging="426"/>
        <w:jc w:val="both"/>
        <w:rPr>
          <w:rFonts w:ascii="Tahoma" w:hAnsi="Tahoma" w:cs="Tahoma"/>
          <w:color w:val="auto"/>
          <w:sz w:val="22"/>
          <w:szCs w:val="22"/>
        </w:rPr>
      </w:pPr>
      <w:r w:rsidRPr="00862A84">
        <w:rPr>
          <w:rFonts w:ascii="Tahoma" w:hAnsi="Tahoma" w:cs="Tahoma"/>
          <w:b/>
          <w:bCs/>
          <w:sz w:val="22"/>
          <w:szCs w:val="22"/>
        </w:rPr>
        <w:t>4.1</w:t>
      </w:r>
      <w:r w:rsidRPr="00862A84">
        <w:rPr>
          <w:rFonts w:ascii="Tahoma" w:hAnsi="Tahoma" w:cs="Tahoma"/>
          <w:sz w:val="22"/>
          <w:szCs w:val="22"/>
        </w:rPr>
        <w:tab/>
      </w:r>
      <w:r w:rsidR="00A238B0" w:rsidRPr="00862A84">
        <w:rPr>
          <w:rFonts w:ascii="Tahoma" w:hAnsi="Tahoma" w:cs="Tahoma"/>
          <w:sz w:val="22"/>
          <w:szCs w:val="22"/>
        </w:rPr>
        <w:t xml:space="preserve">Governing bodies and proprietors have a strategic leadership responsibility for their school’s safeguarding arrangements and must ensure that they comply with their duties under legislation. They must have regard to </w:t>
      </w:r>
      <w:hyperlink r:id="rId47" w:history="1">
        <w:r w:rsidR="002952C6" w:rsidRPr="00862A84">
          <w:rPr>
            <w:rStyle w:val="Hyperlink"/>
            <w:rFonts w:ascii="Tahoma" w:hAnsi="Tahoma" w:cs="Tahoma"/>
            <w:sz w:val="22"/>
            <w:szCs w:val="22"/>
          </w:rPr>
          <w:t>KCSIE (2022)</w:t>
        </w:r>
      </w:hyperlink>
      <w:r w:rsidR="00A238B0" w:rsidRPr="00862A84">
        <w:rPr>
          <w:rFonts w:ascii="Tahoma" w:hAnsi="Tahoma" w:cs="Tahoma"/>
          <w:sz w:val="22"/>
          <w:szCs w:val="22"/>
        </w:rPr>
        <w:t>, ensuring policies, procedures and training in their schools are effective and comply with the law at all times</w:t>
      </w:r>
      <w:r w:rsidR="00696F0D" w:rsidRPr="00862A84">
        <w:rPr>
          <w:rFonts w:ascii="Tahoma" w:hAnsi="Tahoma" w:cs="Tahoma"/>
          <w:sz w:val="22"/>
          <w:szCs w:val="22"/>
        </w:rPr>
        <w:t xml:space="preserve">. </w:t>
      </w:r>
      <w:r w:rsidR="00696F0D" w:rsidRPr="00862A84">
        <w:rPr>
          <w:rFonts w:ascii="Tahoma" w:hAnsi="Tahoma" w:cs="Tahoma"/>
          <w:color w:val="auto"/>
          <w:sz w:val="22"/>
          <w:szCs w:val="22"/>
        </w:rPr>
        <w:t>They must have oversight of the safeguarding policies and procedures and ensure that they are being effectively implemented within the school and that training is effective.</w:t>
      </w:r>
    </w:p>
    <w:p w14:paraId="4D0FCCE8" w14:textId="77777777" w:rsidR="00565DC5" w:rsidRPr="00862A84" w:rsidRDefault="00565DC5" w:rsidP="00D67079">
      <w:pPr>
        <w:pStyle w:val="Default"/>
        <w:ind w:left="426" w:hanging="567"/>
        <w:jc w:val="both"/>
        <w:rPr>
          <w:rFonts w:ascii="Tahoma" w:hAnsi="Tahoma" w:cs="Tahoma"/>
          <w:color w:val="auto"/>
          <w:sz w:val="16"/>
          <w:szCs w:val="16"/>
        </w:rPr>
      </w:pPr>
    </w:p>
    <w:p w14:paraId="7234BDCA" w14:textId="77777777" w:rsidR="00D6789E" w:rsidRPr="00D6789E" w:rsidRDefault="00D6789E" w:rsidP="00D67079">
      <w:pPr>
        <w:spacing w:after="80"/>
        <w:ind w:left="426"/>
        <w:jc w:val="both"/>
        <w:rPr>
          <w:rFonts w:ascii="Tahoma" w:hAnsi="Tahoma" w:cs="Tahoma"/>
        </w:rPr>
      </w:pPr>
      <w:r w:rsidRPr="00862A84">
        <w:rPr>
          <w:rFonts w:ascii="Tahoma" w:hAnsi="Tahoma" w:cs="Tahoma"/>
        </w:rPr>
        <w:t>Like teaching staff and volunteers, senior managers and Governors must be safely recruited and have all relevant checks on file. Please see the Group’s Safer Recruitment Policy for further information.</w:t>
      </w:r>
      <w:r w:rsidRPr="00D6789E">
        <w:rPr>
          <w:rFonts w:ascii="Tahoma" w:hAnsi="Tahoma" w:cs="Tahoma"/>
        </w:rPr>
        <w:t xml:space="preserve"> </w:t>
      </w:r>
    </w:p>
    <w:p w14:paraId="6C61E298" w14:textId="77777777" w:rsidR="00D6789E" w:rsidRDefault="00D6789E" w:rsidP="00FC45FA">
      <w:pPr>
        <w:pStyle w:val="Default"/>
        <w:ind w:left="567" w:hanging="567"/>
        <w:jc w:val="both"/>
        <w:rPr>
          <w:rFonts w:ascii="Tahoma" w:hAnsi="Tahoma" w:cs="Tahoma"/>
          <w:color w:val="auto"/>
          <w:sz w:val="16"/>
          <w:szCs w:val="16"/>
        </w:rPr>
      </w:pPr>
    </w:p>
    <w:p w14:paraId="023ED6EF" w14:textId="77777777" w:rsidR="00C95E4C" w:rsidRDefault="00C95E4C" w:rsidP="00FC45FA">
      <w:pPr>
        <w:pStyle w:val="Default"/>
        <w:ind w:left="567" w:hanging="567"/>
        <w:jc w:val="both"/>
        <w:rPr>
          <w:rFonts w:ascii="Tahoma" w:hAnsi="Tahoma" w:cs="Tahoma"/>
          <w:color w:val="auto"/>
          <w:sz w:val="16"/>
          <w:szCs w:val="16"/>
        </w:rPr>
      </w:pPr>
    </w:p>
    <w:p w14:paraId="3FC85016" w14:textId="77777777" w:rsidR="008A6D8C" w:rsidRDefault="008A6D8C" w:rsidP="00FC45FA">
      <w:pPr>
        <w:pStyle w:val="Default"/>
        <w:ind w:left="567" w:hanging="567"/>
        <w:jc w:val="both"/>
        <w:rPr>
          <w:rFonts w:ascii="Tahoma" w:hAnsi="Tahoma" w:cs="Tahoma"/>
          <w:color w:val="auto"/>
          <w:sz w:val="16"/>
          <w:szCs w:val="16"/>
        </w:rPr>
      </w:pPr>
    </w:p>
    <w:p w14:paraId="02B53DDB" w14:textId="77777777" w:rsidR="008A6D8C" w:rsidRDefault="008A6D8C" w:rsidP="00FC45FA">
      <w:pPr>
        <w:pStyle w:val="Default"/>
        <w:ind w:left="567" w:hanging="567"/>
        <w:jc w:val="both"/>
        <w:rPr>
          <w:rFonts w:ascii="Tahoma" w:hAnsi="Tahoma" w:cs="Tahoma"/>
          <w:color w:val="auto"/>
          <w:sz w:val="16"/>
          <w:szCs w:val="16"/>
        </w:rPr>
      </w:pPr>
    </w:p>
    <w:p w14:paraId="7E12A736" w14:textId="77777777" w:rsidR="00D67079" w:rsidRDefault="00D67079" w:rsidP="002D13A2">
      <w:pPr>
        <w:pStyle w:val="Default"/>
        <w:spacing w:after="80"/>
        <w:ind w:left="709" w:hanging="709"/>
        <w:jc w:val="both"/>
        <w:rPr>
          <w:rFonts w:ascii="Tahoma" w:hAnsi="Tahoma" w:cs="Tahoma"/>
          <w:b/>
          <w:color w:val="auto"/>
          <w:sz w:val="16"/>
          <w:szCs w:val="16"/>
        </w:rPr>
      </w:pPr>
    </w:p>
    <w:p w14:paraId="2CA5CCB7" w14:textId="77777777" w:rsidR="00BF1BB2" w:rsidRPr="00CD3BF9" w:rsidRDefault="007D2086" w:rsidP="00D67079">
      <w:pPr>
        <w:pStyle w:val="Default"/>
        <w:spacing w:after="80"/>
        <w:ind w:left="567" w:hanging="567"/>
        <w:jc w:val="both"/>
        <w:rPr>
          <w:rFonts w:ascii="Tahoma" w:hAnsi="Tahoma" w:cs="Tahoma"/>
          <w:sz w:val="22"/>
          <w:szCs w:val="22"/>
        </w:rPr>
      </w:pPr>
      <w:r>
        <w:rPr>
          <w:rFonts w:ascii="Tahoma" w:hAnsi="Tahoma" w:cs="Tahoma"/>
          <w:b/>
          <w:color w:val="auto"/>
          <w:sz w:val="22"/>
          <w:szCs w:val="22"/>
        </w:rPr>
        <w:t>4</w:t>
      </w:r>
      <w:r w:rsidRPr="00D5120D">
        <w:rPr>
          <w:rFonts w:ascii="Tahoma" w:hAnsi="Tahoma" w:cs="Tahoma"/>
          <w:b/>
          <w:color w:val="auto"/>
          <w:sz w:val="22"/>
          <w:szCs w:val="22"/>
        </w:rPr>
        <w:t>.</w:t>
      </w:r>
      <w:r w:rsidR="00A554CF">
        <w:rPr>
          <w:rFonts w:ascii="Tahoma" w:hAnsi="Tahoma" w:cs="Tahoma"/>
          <w:b/>
          <w:color w:val="auto"/>
          <w:sz w:val="22"/>
          <w:szCs w:val="22"/>
        </w:rPr>
        <w:t>2</w:t>
      </w:r>
      <w:r>
        <w:rPr>
          <w:rFonts w:ascii="Tahoma" w:hAnsi="Tahoma" w:cs="Tahoma"/>
          <w:color w:val="auto"/>
          <w:sz w:val="22"/>
          <w:szCs w:val="22"/>
        </w:rPr>
        <w:t xml:space="preserve"> </w:t>
      </w:r>
      <w:r>
        <w:rPr>
          <w:rFonts w:ascii="Tahoma" w:hAnsi="Tahoma" w:cs="Tahoma"/>
          <w:color w:val="auto"/>
          <w:sz w:val="22"/>
          <w:szCs w:val="22"/>
        </w:rPr>
        <w:tab/>
      </w:r>
      <w:r w:rsidR="008E6232" w:rsidRPr="00CD3BF9">
        <w:rPr>
          <w:rFonts w:ascii="Tahoma" w:hAnsi="Tahoma" w:cs="Tahoma"/>
          <w:color w:val="auto"/>
          <w:sz w:val="22"/>
          <w:szCs w:val="22"/>
        </w:rPr>
        <w:t>G</w:t>
      </w:r>
      <w:r w:rsidR="00723637" w:rsidRPr="00CD3BF9">
        <w:rPr>
          <w:rFonts w:ascii="Tahoma" w:hAnsi="Tahoma" w:cs="Tahoma"/>
          <w:sz w:val="22"/>
          <w:szCs w:val="22"/>
        </w:rPr>
        <w:t>overning bodies and proprietors should</w:t>
      </w:r>
      <w:r w:rsidR="00BF1BB2" w:rsidRPr="00CD3BF9">
        <w:rPr>
          <w:rFonts w:ascii="Tahoma" w:hAnsi="Tahoma" w:cs="Tahoma"/>
          <w:sz w:val="22"/>
          <w:szCs w:val="22"/>
        </w:rPr>
        <w:t>:</w:t>
      </w:r>
    </w:p>
    <w:p w14:paraId="6FAB49E4" w14:textId="77777777" w:rsidR="00D6789E" w:rsidRPr="00FB4AE5" w:rsidRDefault="006B6D69" w:rsidP="00BE18CB">
      <w:pPr>
        <w:pStyle w:val="Default"/>
        <w:numPr>
          <w:ilvl w:val="0"/>
          <w:numId w:val="20"/>
        </w:numPr>
        <w:spacing w:after="40"/>
        <w:ind w:left="709" w:hanging="283"/>
        <w:jc w:val="both"/>
        <w:rPr>
          <w:rFonts w:ascii="Tahoma" w:hAnsi="Tahoma" w:cs="Tahoma"/>
          <w:color w:val="auto"/>
          <w:sz w:val="22"/>
          <w:szCs w:val="22"/>
        </w:rPr>
      </w:pPr>
      <w:r w:rsidRPr="00FB4AE5">
        <w:rPr>
          <w:rFonts w:ascii="Tahoma" w:hAnsi="Tahoma" w:cs="Tahoma"/>
          <w:iCs/>
          <w:color w:val="auto"/>
          <w:sz w:val="22"/>
          <w:szCs w:val="22"/>
        </w:rPr>
        <w:t>H</w:t>
      </w:r>
      <w:r w:rsidR="00501EF3" w:rsidRPr="00FB4AE5">
        <w:rPr>
          <w:rFonts w:ascii="Tahoma" w:hAnsi="Tahoma" w:cs="Tahoma"/>
          <w:iCs/>
          <w:color w:val="auto"/>
          <w:sz w:val="22"/>
          <w:szCs w:val="22"/>
        </w:rPr>
        <w:t xml:space="preserve">ave a senior board level (or equivalent) lead to take </w:t>
      </w:r>
      <w:r w:rsidR="00501EF3" w:rsidRPr="00FB4AE5">
        <w:rPr>
          <w:rFonts w:ascii="Tahoma" w:hAnsi="Tahoma" w:cs="Tahoma"/>
          <w:b/>
          <w:bCs/>
          <w:iCs/>
          <w:color w:val="auto"/>
          <w:sz w:val="22"/>
          <w:szCs w:val="22"/>
        </w:rPr>
        <w:t xml:space="preserve">leadership </w:t>
      </w:r>
      <w:r w:rsidR="00501EF3" w:rsidRPr="00FB4AE5">
        <w:rPr>
          <w:rFonts w:ascii="Tahoma" w:hAnsi="Tahoma" w:cs="Tahoma"/>
          <w:iCs/>
          <w:color w:val="auto"/>
          <w:sz w:val="22"/>
          <w:szCs w:val="22"/>
        </w:rPr>
        <w:t xml:space="preserve">responsibility for their schools safeguarding arrangements'. </w:t>
      </w:r>
      <w:r w:rsidR="00501EF3" w:rsidRPr="00365334">
        <w:rPr>
          <w:rFonts w:ascii="Tahoma" w:hAnsi="Tahoma" w:cs="Tahoma"/>
          <w:iCs/>
          <w:color w:val="auto"/>
          <w:sz w:val="22"/>
          <w:szCs w:val="22"/>
          <w:highlight w:val="lightGray"/>
        </w:rPr>
        <w:t xml:space="preserve">The named Governor for the school is </w:t>
      </w:r>
      <w:r w:rsidR="00FB4AE5">
        <w:rPr>
          <w:rFonts w:ascii="Tahoma" w:hAnsi="Tahoma" w:cs="Tahoma"/>
          <w:iCs/>
          <w:color w:val="auto"/>
          <w:sz w:val="22"/>
          <w:szCs w:val="22"/>
        </w:rPr>
        <w:t xml:space="preserve">James Joyce </w:t>
      </w:r>
      <w:r w:rsidR="003948DE" w:rsidRPr="00FB4AE5">
        <w:rPr>
          <w:rFonts w:ascii="Tahoma" w:hAnsi="Tahoma" w:cs="Tahoma"/>
          <w:sz w:val="22"/>
          <w:szCs w:val="22"/>
        </w:rPr>
        <w:t>Ensure that</w:t>
      </w:r>
      <w:r w:rsidR="003948DE" w:rsidRPr="00FB4AE5">
        <w:rPr>
          <w:rFonts w:ascii="Tahoma" w:hAnsi="Tahoma" w:cs="Tahoma"/>
          <w:color w:val="auto"/>
          <w:sz w:val="22"/>
          <w:szCs w:val="22"/>
        </w:rPr>
        <w:t xml:space="preserve"> the school contributes to multi-agency working in line with </w:t>
      </w:r>
      <w:hyperlink r:id="rId48" w:history="1">
        <w:r w:rsidR="00B92DE1" w:rsidRPr="00FB4AE5">
          <w:rPr>
            <w:rStyle w:val="Hyperlink"/>
            <w:rFonts w:ascii="Tahoma" w:hAnsi="Tahoma" w:cs="Tahoma"/>
            <w:sz w:val="22"/>
            <w:szCs w:val="22"/>
          </w:rPr>
          <w:t>Working Together to Safeguard Children</w:t>
        </w:r>
      </w:hyperlink>
      <w:r w:rsidR="00B92DE1" w:rsidRPr="00FB4AE5">
        <w:rPr>
          <w:rFonts w:ascii="Tahoma" w:hAnsi="Tahoma" w:cs="Tahoma"/>
          <w:sz w:val="22"/>
          <w:szCs w:val="22"/>
        </w:rPr>
        <w:t xml:space="preserve"> </w:t>
      </w:r>
      <w:r w:rsidR="003948DE" w:rsidRPr="00FB4AE5">
        <w:rPr>
          <w:rFonts w:ascii="Tahoma" w:hAnsi="Tahoma" w:cs="Tahoma"/>
          <w:color w:val="auto"/>
          <w:sz w:val="22"/>
          <w:szCs w:val="22"/>
        </w:rPr>
        <w:t xml:space="preserve">(2018, updated </w:t>
      </w:r>
      <w:r w:rsidR="001C2732" w:rsidRPr="00FB4AE5">
        <w:rPr>
          <w:rFonts w:ascii="Tahoma" w:hAnsi="Tahoma" w:cs="Tahoma"/>
          <w:color w:val="auto"/>
          <w:sz w:val="22"/>
          <w:szCs w:val="22"/>
        </w:rPr>
        <w:t>July 2022</w:t>
      </w:r>
      <w:r w:rsidR="003948DE" w:rsidRPr="00FB4AE5">
        <w:rPr>
          <w:rFonts w:ascii="Tahoma" w:hAnsi="Tahoma" w:cs="Tahoma"/>
          <w:color w:val="auto"/>
          <w:sz w:val="22"/>
          <w:szCs w:val="22"/>
        </w:rPr>
        <w:t>).</w:t>
      </w:r>
    </w:p>
    <w:p w14:paraId="193E9FA0" w14:textId="77777777" w:rsidR="00EC38A7" w:rsidRPr="00CD3BF9" w:rsidRDefault="00EC38A7" w:rsidP="00BE18CB">
      <w:pPr>
        <w:pStyle w:val="Default"/>
        <w:numPr>
          <w:ilvl w:val="0"/>
          <w:numId w:val="20"/>
        </w:numPr>
        <w:spacing w:after="40"/>
        <w:ind w:left="709" w:hanging="283"/>
        <w:jc w:val="both"/>
        <w:rPr>
          <w:rFonts w:ascii="Tahoma" w:hAnsi="Tahoma" w:cs="Tahoma"/>
          <w:sz w:val="22"/>
          <w:szCs w:val="22"/>
        </w:rPr>
      </w:pPr>
      <w:r w:rsidRPr="00CD3BF9">
        <w:rPr>
          <w:rFonts w:ascii="Tahoma" w:hAnsi="Tahoma" w:cs="Tahoma"/>
          <w:sz w:val="22"/>
          <w:szCs w:val="22"/>
        </w:rPr>
        <w:t xml:space="preserve">Be aware of the local multi-agency safeguarding arrangements. </w:t>
      </w:r>
    </w:p>
    <w:p w14:paraId="127E70E7" w14:textId="77777777" w:rsidR="00723637" w:rsidRPr="00CD3BF9" w:rsidRDefault="00FE34A9" w:rsidP="00BE18CB">
      <w:pPr>
        <w:pStyle w:val="Default"/>
        <w:numPr>
          <w:ilvl w:val="0"/>
          <w:numId w:val="19"/>
        </w:numPr>
        <w:spacing w:after="40"/>
        <w:ind w:left="709" w:hanging="283"/>
        <w:jc w:val="both"/>
        <w:rPr>
          <w:rFonts w:ascii="Tahoma" w:hAnsi="Tahoma" w:cs="Tahoma"/>
          <w:color w:val="auto"/>
          <w:sz w:val="22"/>
          <w:szCs w:val="22"/>
        </w:rPr>
      </w:pPr>
      <w:r w:rsidRPr="00CD3BF9">
        <w:rPr>
          <w:rFonts w:ascii="Tahoma" w:hAnsi="Tahoma" w:cs="Tahoma"/>
          <w:sz w:val="22"/>
          <w:szCs w:val="22"/>
        </w:rPr>
        <w:t>R</w:t>
      </w:r>
      <w:r w:rsidR="00723637" w:rsidRPr="00CD3BF9">
        <w:rPr>
          <w:rFonts w:ascii="Tahoma" w:hAnsi="Tahoma" w:cs="Tahoma"/>
          <w:sz w:val="22"/>
          <w:szCs w:val="22"/>
        </w:rPr>
        <w:t xml:space="preserve">eceive appropriate safeguarding and child protection </w:t>
      </w:r>
      <w:r w:rsidR="002517EB" w:rsidRPr="00CD3BF9">
        <w:rPr>
          <w:rFonts w:ascii="Tahoma" w:hAnsi="Tahoma" w:cs="Tahoma"/>
          <w:sz w:val="22"/>
          <w:szCs w:val="22"/>
        </w:rPr>
        <w:t>(</w:t>
      </w:r>
      <w:r w:rsidR="00723637" w:rsidRPr="00CD3BF9">
        <w:rPr>
          <w:rFonts w:ascii="Tahoma" w:hAnsi="Tahoma" w:cs="Tahoma"/>
          <w:sz w:val="22"/>
          <w:szCs w:val="22"/>
        </w:rPr>
        <w:t xml:space="preserve">including online </w:t>
      </w:r>
      <w:r w:rsidR="002517EB" w:rsidRPr="00CD3BF9">
        <w:rPr>
          <w:rFonts w:ascii="Tahoma" w:hAnsi="Tahoma" w:cs="Tahoma"/>
          <w:sz w:val="22"/>
          <w:szCs w:val="22"/>
        </w:rPr>
        <w:t xml:space="preserve">safety) </w:t>
      </w:r>
      <w:r w:rsidR="00723637" w:rsidRPr="00CD3BF9">
        <w:rPr>
          <w:rFonts w:ascii="Tahoma" w:hAnsi="Tahoma" w:cs="Tahoma"/>
          <w:sz w:val="22"/>
          <w:szCs w:val="22"/>
        </w:rPr>
        <w:t>training at induction</w:t>
      </w:r>
      <w:r w:rsidR="00BF1BB2" w:rsidRPr="00CD3BF9">
        <w:rPr>
          <w:rFonts w:ascii="Tahoma" w:hAnsi="Tahoma" w:cs="Tahoma"/>
          <w:sz w:val="22"/>
          <w:szCs w:val="22"/>
        </w:rPr>
        <w:t xml:space="preserve"> to </w:t>
      </w:r>
      <w:r w:rsidR="00723637" w:rsidRPr="00CD3BF9">
        <w:rPr>
          <w:rFonts w:ascii="Tahoma" w:hAnsi="Tahoma" w:cs="Tahoma"/>
          <w:sz w:val="22"/>
          <w:szCs w:val="22"/>
        </w:rPr>
        <w:t xml:space="preserve">equip them with the knowledge to provide strategic challenge to test and assure themselves that the safeguarding policies and procedures in </w:t>
      </w:r>
      <w:r w:rsidR="00BF1BB2" w:rsidRPr="00CD3BF9">
        <w:rPr>
          <w:rFonts w:ascii="Tahoma" w:hAnsi="Tahoma" w:cs="Tahoma"/>
          <w:sz w:val="22"/>
          <w:szCs w:val="22"/>
        </w:rPr>
        <w:t xml:space="preserve">the </w:t>
      </w:r>
      <w:r w:rsidR="00723637" w:rsidRPr="00CD3BF9">
        <w:rPr>
          <w:rFonts w:ascii="Tahoma" w:hAnsi="Tahoma" w:cs="Tahoma"/>
          <w:sz w:val="22"/>
          <w:szCs w:val="22"/>
        </w:rPr>
        <w:t>school are effective and support the delivery of a robust whole school approach to safeguarding. Their training should be regularly updated.</w:t>
      </w:r>
    </w:p>
    <w:p w14:paraId="17BE151A" w14:textId="77777777" w:rsidR="00370D20" w:rsidRPr="00CD3BF9" w:rsidRDefault="00370D20" w:rsidP="00BE18CB">
      <w:pPr>
        <w:pStyle w:val="Default"/>
        <w:numPr>
          <w:ilvl w:val="0"/>
          <w:numId w:val="19"/>
        </w:numPr>
        <w:spacing w:after="40"/>
        <w:ind w:left="709" w:hanging="283"/>
        <w:jc w:val="both"/>
        <w:rPr>
          <w:rFonts w:ascii="Tahoma" w:hAnsi="Tahoma" w:cs="Tahoma"/>
          <w:sz w:val="22"/>
          <w:szCs w:val="22"/>
        </w:rPr>
      </w:pPr>
      <w:r w:rsidRPr="00CD3BF9">
        <w:rPr>
          <w:rFonts w:ascii="Tahoma" w:hAnsi="Tahoma" w:cs="Tahoma"/>
          <w:sz w:val="22"/>
          <w:szCs w:val="22"/>
        </w:rPr>
        <w:t xml:space="preserve">As part of the whole school </w:t>
      </w:r>
      <w:r w:rsidR="003F7D51" w:rsidRPr="00CD3BF9">
        <w:rPr>
          <w:rFonts w:ascii="Tahoma" w:hAnsi="Tahoma" w:cs="Tahoma"/>
          <w:sz w:val="22"/>
          <w:szCs w:val="22"/>
        </w:rPr>
        <w:t xml:space="preserve">safeguarding </w:t>
      </w:r>
      <w:r w:rsidRPr="00CD3BF9">
        <w:rPr>
          <w:rFonts w:ascii="Tahoma" w:hAnsi="Tahoma" w:cs="Tahoma"/>
          <w:sz w:val="22"/>
          <w:szCs w:val="22"/>
        </w:rPr>
        <w:t xml:space="preserve">approach, they must </w:t>
      </w:r>
      <w:r w:rsidR="00247D2C" w:rsidRPr="00CD3BF9">
        <w:rPr>
          <w:rFonts w:ascii="Tahoma" w:hAnsi="Tahoma" w:cs="Tahoma"/>
          <w:sz w:val="22"/>
          <w:szCs w:val="22"/>
        </w:rPr>
        <w:t>create a</w:t>
      </w:r>
      <w:r w:rsidRPr="00CD3BF9">
        <w:rPr>
          <w:rFonts w:ascii="Tahoma" w:hAnsi="Tahoma" w:cs="Tahoma"/>
          <w:sz w:val="22"/>
          <w:szCs w:val="22"/>
        </w:rPr>
        <w:t xml:space="preserve"> culture that safeguards and promotes the welfare of children in their school. </w:t>
      </w:r>
      <w:r w:rsidR="00681286" w:rsidRPr="00CD3BF9">
        <w:rPr>
          <w:rFonts w:ascii="Tahoma" w:hAnsi="Tahoma" w:cs="Tahoma"/>
          <w:sz w:val="22"/>
          <w:szCs w:val="22"/>
        </w:rPr>
        <w:t>This includes ensuring that</w:t>
      </w:r>
      <w:r w:rsidRPr="00CD3BF9">
        <w:rPr>
          <w:rFonts w:ascii="Tahoma" w:hAnsi="Tahoma" w:cs="Tahoma"/>
          <w:sz w:val="22"/>
          <w:szCs w:val="22"/>
        </w:rPr>
        <w:t xml:space="preserve"> robust recruitment procedures </w:t>
      </w:r>
      <w:r w:rsidR="00681286" w:rsidRPr="00CD3BF9">
        <w:rPr>
          <w:rFonts w:ascii="Tahoma" w:hAnsi="Tahoma" w:cs="Tahoma"/>
          <w:sz w:val="22"/>
          <w:szCs w:val="22"/>
        </w:rPr>
        <w:t xml:space="preserve">are in place </w:t>
      </w:r>
      <w:r w:rsidRPr="00CD3BF9">
        <w:rPr>
          <w:rFonts w:ascii="Tahoma" w:hAnsi="Tahoma" w:cs="Tahoma"/>
          <w:sz w:val="22"/>
          <w:szCs w:val="22"/>
        </w:rPr>
        <w:t>that deter and prevent people who are unsuitable to work with children from applying for or securing employment, or volunteering opportunities in schools</w:t>
      </w:r>
      <w:r w:rsidR="00E50FAD" w:rsidRPr="00CD3BF9">
        <w:rPr>
          <w:rFonts w:ascii="Tahoma" w:hAnsi="Tahoma" w:cs="Tahoma"/>
          <w:sz w:val="22"/>
          <w:szCs w:val="22"/>
        </w:rPr>
        <w:t>.</w:t>
      </w:r>
    </w:p>
    <w:p w14:paraId="723C4F59" w14:textId="77777777" w:rsidR="00034FB9" w:rsidRPr="00CD3BF9" w:rsidRDefault="008E6232" w:rsidP="00BE18CB">
      <w:pPr>
        <w:pStyle w:val="Default"/>
        <w:numPr>
          <w:ilvl w:val="0"/>
          <w:numId w:val="19"/>
        </w:numPr>
        <w:spacing w:after="40"/>
        <w:ind w:left="709" w:hanging="283"/>
        <w:jc w:val="both"/>
        <w:rPr>
          <w:rFonts w:ascii="Tahoma" w:hAnsi="Tahoma" w:cs="Tahoma"/>
          <w:iCs/>
          <w:color w:val="auto"/>
          <w:sz w:val="22"/>
          <w:szCs w:val="22"/>
        </w:rPr>
      </w:pPr>
      <w:r w:rsidRPr="00CD3BF9">
        <w:rPr>
          <w:rFonts w:ascii="Tahoma" w:hAnsi="Tahoma" w:cs="Tahoma"/>
          <w:color w:val="auto"/>
          <w:sz w:val="22"/>
          <w:szCs w:val="22"/>
        </w:rPr>
        <w:t xml:space="preserve">Be </w:t>
      </w:r>
      <w:r w:rsidR="00670338" w:rsidRPr="00CD3BF9">
        <w:rPr>
          <w:rFonts w:ascii="Tahoma" w:hAnsi="Tahoma" w:cs="Tahoma"/>
          <w:color w:val="auto"/>
          <w:sz w:val="22"/>
          <w:szCs w:val="22"/>
        </w:rPr>
        <w:t>responsibl</w:t>
      </w:r>
      <w:r w:rsidR="00F8045F" w:rsidRPr="00CD3BF9">
        <w:rPr>
          <w:rFonts w:ascii="Tahoma" w:hAnsi="Tahoma" w:cs="Tahoma"/>
          <w:color w:val="auto"/>
          <w:sz w:val="22"/>
          <w:szCs w:val="22"/>
        </w:rPr>
        <w:t>e</w:t>
      </w:r>
      <w:r w:rsidR="00670338" w:rsidRPr="00CD3BF9">
        <w:rPr>
          <w:rFonts w:ascii="Tahoma" w:hAnsi="Tahoma" w:cs="Tahoma"/>
          <w:color w:val="auto"/>
          <w:sz w:val="22"/>
          <w:szCs w:val="22"/>
        </w:rPr>
        <w:t xml:space="preserve"> </w:t>
      </w:r>
      <w:r w:rsidR="00F8045F" w:rsidRPr="00CD3BF9">
        <w:rPr>
          <w:rFonts w:ascii="Tahoma" w:hAnsi="Tahoma" w:cs="Tahoma"/>
          <w:color w:val="auto"/>
          <w:sz w:val="22"/>
          <w:szCs w:val="22"/>
        </w:rPr>
        <w:t>for</w:t>
      </w:r>
      <w:r w:rsidR="00670338" w:rsidRPr="00CD3BF9">
        <w:rPr>
          <w:rFonts w:ascii="Tahoma" w:hAnsi="Tahoma" w:cs="Tahoma"/>
          <w:iCs/>
          <w:sz w:val="22"/>
          <w:szCs w:val="22"/>
        </w:rPr>
        <w:t xml:space="preserve"> e</w:t>
      </w:r>
      <w:r w:rsidR="00034FB9" w:rsidRPr="00CD3BF9">
        <w:rPr>
          <w:rFonts w:ascii="Tahoma" w:hAnsi="Tahoma" w:cs="Tahoma"/>
          <w:iCs/>
          <w:sz w:val="22"/>
          <w:szCs w:val="22"/>
        </w:rPr>
        <w:t>nsur</w:t>
      </w:r>
      <w:r w:rsidR="00F8045F" w:rsidRPr="00CD3BF9">
        <w:rPr>
          <w:rFonts w:ascii="Tahoma" w:hAnsi="Tahoma" w:cs="Tahoma"/>
          <w:iCs/>
          <w:sz w:val="22"/>
          <w:szCs w:val="22"/>
        </w:rPr>
        <w:t>ing</w:t>
      </w:r>
      <w:r w:rsidR="00034FB9" w:rsidRPr="00CD3BF9">
        <w:rPr>
          <w:rFonts w:ascii="Tahoma" w:hAnsi="Tahoma" w:cs="Tahoma"/>
          <w:iCs/>
          <w:sz w:val="22"/>
          <w:szCs w:val="22"/>
        </w:rPr>
        <w:t xml:space="preserve"> an appropriate </w:t>
      </w:r>
      <w:r w:rsidR="00034FB9" w:rsidRPr="00CD3BF9">
        <w:rPr>
          <w:rFonts w:ascii="Tahoma" w:hAnsi="Tahoma" w:cs="Tahoma"/>
          <w:bCs/>
          <w:iCs/>
          <w:sz w:val="22"/>
          <w:szCs w:val="22"/>
        </w:rPr>
        <w:t xml:space="preserve">senior member </w:t>
      </w:r>
      <w:r w:rsidR="00034FB9" w:rsidRPr="00CD3BF9">
        <w:rPr>
          <w:rFonts w:ascii="Tahoma" w:hAnsi="Tahoma" w:cs="Tahoma"/>
          <w:iCs/>
          <w:sz w:val="22"/>
          <w:szCs w:val="22"/>
        </w:rPr>
        <w:t xml:space="preserve">of staff, from the school </w:t>
      </w:r>
      <w:r w:rsidR="00034FB9" w:rsidRPr="00CD3BF9">
        <w:rPr>
          <w:rFonts w:ascii="Tahoma" w:hAnsi="Tahoma" w:cs="Tahoma"/>
          <w:bCs/>
          <w:iCs/>
          <w:sz w:val="22"/>
          <w:szCs w:val="22"/>
        </w:rPr>
        <w:t>leadership team</w:t>
      </w:r>
      <w:r w:rsidR="00034FB9" w:rsidRPr="00CD3BF9">
        <w:rPr>
          <w:rFonts w:ascii="Tahoma" w:hAnsi="Tahoma" w:cs="Tahoma"/>
          <w:iCs/>
          <w:sz w:val="22"/>
          <w:szCs w:val="22"/>
        </w:rPr>
        <w:t xml:space="preserve">, is appointed to the role of </w:t>
      </w:r>
      <w:r w:rsidR="00034FB9" w:rsidRPr="00CD3BF9">
        <w:rPr>
          <w:rFonts w:ascii="Tahoma" w:hAnsi="Tahoma" w:cs="Tahoma"/>
          <w:b/>
          <w:bCs/>
          <w:iCs/>
          <w:sz w:val="22"/>
          <w:szCs w:val="22"/>
        </w:rPr>
        <w:t>designated safeguarding lead</w:t>
      </w:r>
      <w:r w:rsidR="00834527" w:rsidRPr="00CD3BF9">
        <w:rPr>
          <w:rFonts w:ascii="Tahoma" w:hAnsi="Tahoma" w:cs="Tahoma"/>
          <w:b/>
          <w:bCs/>
          <w:iCs/>
          <w:sz w:val="22"/>
          <w:szCs w:val="22"/>
        </w:rPr>
        <w:t xml:space="preserve"> (DSL)</w:t>
      </w:r>
      <w:r w:rsidR="00034FB9" w:rsidRPr="00CD3BF9">
        <w:rPr>
          <w:rFonts w:ascii="Tahoma" w:hAnsi="Tahoma" w:cs="Tahoma"/>
          <w:iCs/>
          <w:sz w:val="22"/>
          <w:szCs w:val="22"/>
        </w:rPr>
        <w:t xml:space="preserve">. </w:t>
      </w:r>
      <w:bookmarkStart w:id="7" w:name="_Hlk106959086"/>
      <w:r w:rsidR="007A5C3B" w:rsidRPr="00CD3BF9">
        <w:rPr>
          <w:rFonts w:ascii="Tahoma" w:hAnsi="Tahoma" w:cs="Tahoma"/>
          <w:iCs/>
          <w:sz w:val="22"/>
          <w:szCs w:val="22"/>
        </w:rPr>
        <w:t xml:space="preserve">With the support of </w:t>
      </w:r>
      <w:r w:rsidR="00B506AE" w:rsidRPr="00CD3BF9">
        <w:rPr>
          <w:rFonts w:ascii="Tahoma" w:hAnsi="Tahoma" w:cs="Tahoma"/>
          <w:iCs/>
          <w:sz w:val="22"/>
          <w:szCs w:val="22"/>
        </w:rPr>
        <w:t>governors</w:t>
      </w:r>
      <w:r w:rsidR="00596AA9" w:rsidRPr="00CD3BF9">
        <w:rPr>
          <w:rFonts w:ascii="Tahoma" w:hAnsi="Tahoma" w:cs="Tahoma"/>
          <w:iCs/>
          <w:sz w:val="22"/>
          <w:szCs w:val="22"/>
        </w:rPr>
        <w:t>,</w:t>
      </w:r>
      <w:r w:rsidR="00B506AE" w:rsidRPr="00CD3BF9">
        <w:rPr>
          <w:rFonts w:ascii="Tahoma" w:hAnsi="Tahoma" w:cs="Tahoma"/>
          <w:iCs/>
          <w:sz w:val="22"/>
          <w:szCs w:val="22"/>
        </w:rPr>
        <w:t xml:space="preserve"> proprietors</w:t>
      </w:r>
      <w:r w:rsidR="00596AA9" w:rsidRPr="00CD3BF9">
        <w:rPr>
          <w:rFonts w:ascii="Tahoma" w:hAnsi="Tahoma" w:cs="Tahoma"/>
          <w:iCs/>
          <w:sz w:val="22"/>
          <w:szCs w:val="22"/>
        </w:rPr>
        <w:t xml:space="preserve"> and senior leaders,</w:t>
      </w:r>
      <w:r w:rsidR="00B506AE" w:rsidRPr="00CD3BF9">
        <w:rPr>
          <w:rFonts w:ascii="Tahoma" w:hAnsi="Tahoma" w:cs="Tahoma"/>
          <w:iCs/>
          <w:sz w:val="22"/>
          <w:szCs w:val="22"/>
        </w:rPr>
        <w:t xml:space="preserve"> t</w:t>
      </w:r>
      <w:r w:rsidR="00034FB9" w:rsidRPr="00CD3BF9">
        <w:rPr>
          <w:rFonts w:ascii="Tahoma" w:hAnsi="Tahoma" w:cs="Tahoma"/>
          <w:iCs/>
          <w:sz w:val="22"/>
          <w:szCs w:val="22"/>
        </w:rPr>
        <w:t xml:space="preserve">he </w:t>
      </w:r>
      <w:r w:rsidR="00834527" w:rsidRPr="00CD3BF9">
        <w:rPr>
          <w:rFonts w:ascii="Tahoma" w:hAnsi="Tahoma" w:cs="Tahoma"/>
          <w:iCs/>
          <w:sz w:val="22"/>
          <w:szCs w:val="22"/>
        </w:rPr>
        <w:t>DSL</w:t>
      </w:r>
      <w:r w:rsidR="00034FB9" w:rsidRPr="00CD3BF9">
        <w:rPr>
          <w:rFonts w:ascii="Tahoma" w:hAnsi="Tahoma" w:cs="Tahoma"/>
          <w:iCs/>
          <w:sz w:val="22"/>
          <w:szCs w:val="22"/>
        </w:rPr>
        <w:t xml:space="preserve"> should take </w:t>
      </w:r>
      <w:r w:rsidR="00034FB9" w:rsidRPr="00CD3BF9">
        <w:rPr>
          <w:rFonts w:ascii="Tahoma" w:hAnsi="Tahoma" w:cs="Tahoma"/>
          <w:bCs/>
          <w:iCs/>
          <w:sz w:val="22"/>
          <w:szCs w:val="22"/>
        </w:rPr>
        <w:t xml:space="preserve">lead responsibility </w:t>
      </w:r>
      <w:r w:rsidR="00034FB9" w:rsidRPr="00CD3BF9">
        <w:rPr>
          <w:rFonts w:ascii="Tahoma" w:hAnsi="Tahoma" w:cs="Tahoma"/>
          <w:iCs/>
          <w:sz w:val="22"/>
          <w:szCs w:val="22"/>
        </w:rPr>
        <w:t>for safeguarding and child protection</w:t>
      </w:r>
      <w:r w:rsidR="00AA121B" w:rsidRPr="00CD3BF9">
        <w:rPr>
          <w:rFonts w:ascii="Tahoma" w:hAnsi="Tahoma" w:cs="Tahoma"/>
          <w:iCs/>
          <w:sz w:val="22"/>
          <w:szCs w:val="22"/>
        </w:rPr>
        <w:t>,</w:t>
      </w:r>
      <w:r w:rsidR="00034FB9" w:rsidRPr="00CD3BF9">
        <w:rPr>
          <w:rFonts w:ascii="Tahoma" w:hAnsi="Tahoma" w:cs="Tahoma"/>
          <w:iCs/>
          <w:sz w:val="22"/>
          <w:szCs w:val="22"/>
        </w:rPr>
        <w:t xml:space="preserve"> including online safety. This should be explicit in the role-holder’s job description.</w:t>
      </w:r>
      <w:r w:rsidR="002A168F" w:rsidRPr="00CD3BF9">
        <w:rPr>
          <w:rFonts w:ascii="Tahoma" w:hAnsi="Tahoma" w:cs="Tahoma"/>
          <w:iCs/>
          <w:sz w:val="22"/>
          <w:szCs w:val="22"/>
        </w:rPr>
        <w:t xml:space="preserve"> </w:t>
      </w:r>
    </w:p>
    <w:bookmarkEnd w:id="7"/>
    <w:p w14:paraId="0EBCFF6C" w14:textId="77777777" w:rsidR="003732B8" w:rsidRPr="00CD3BF9" w:rsidRDefault="006B6D69" w:rsidP="00BE18CB">
      <w:pPr>
        <w:pStyle w:val="Default"/>
        <w:numPr>
          <w:ilvl w:val="2"/>
          <w:numId w:val="19"/>
        </w:numPr>
        <w:spacing w:after="40"/>
        <w:ind w:left="709" w:hanging="283"/>
        <w:jc w:val="both"/>
        <w:rPr>
          <w:rStyle w:val="Hyperlink"/>
          <w:rFonts w:ascii="Tahoma" w:hAnsi="Tahoma" w:cs="Tahoma"/>
          <w:color w:val="auto"/>
          <w:sz w:val="22"/>
          <w:szCs w:val="22"/>
          <w:u w:val="none"/>
        </w:rPr>
      </w:pPr>
      <w:r w:rsidRPr="00CD3BF9">
        <w:rPr>
          <w:rFonts w:ascii="Tahoma" w:hAnsi="Tahoma" w:cs="Tahoma"/>
          <w:sz w:val="22"/>
          <w:szCs w:val="22"/>
        </w:rPr>
        <w:t>B</w:t>
      </w:r>
      <w:r w:rsidR="00F341C2" w:rsidRPr="00CD3BF9">
        <w:rPr>
          <w:rFonts w:ascii="Tahoma" w:hAnsi="Tahoma" w:cs="Tahoma"/>
          <w:sz w:val="22"/>
          <w:szCs w:val="22"/>
        </w:rPr>
        <w:t>e aware of their obligations under</w:t>
      </w:r>
      <w:r w:rsidR="001E2108" w:rsidRPr="00CD3BF9">
        <w:rPr>
          <w:rFonts w:ascii="Tahoma" w:hAnsi="Tahoma" w:cs="Tahoma"/>
          <w:sz w:val="22"/>
          <w:szCs w:val="22"/>
        </w:rPr>
        <w:t xml:space="preserve"> the</w:t>
      </w:r>
      <w:r w:rsidR="004D22A0" w:rsidRPr="00CD3BF9">
        <w:rPr>
          <w:rFonts w:ascii="Tahoma" w:hAnsi="Tahoma" w:cs="Tahoma"/>
          <w:sz w:val="22"/>
          <w:szCs w:val="22"/>
        </w:rPr>
        <w:t xml:space="preserve"> </w:t>
      </w:r>
      <w:hyperlink r:id="rId49" w:history="1">
        <w:r w:rsidR="00482D9D" w:rsidRPr="00CD3BF9">
          <w:rPr>
            <w:rStyle w:val="Hyperlink"/>
            <w:rFonts w:ascii="Tahoma" w:hAnsi="Tahoma" w:cs="Tahoma"/>
            <w:sz w:val="22"/>
            <w:szCs w:val="22"/>
          </w:rPr>
          <w:t>Human Rights Act 1998 (HRA)</w:t>
        </w:r>
      </w:hyperlink>
      <w:r w:rsidR="003732B8" w:rsidRPr="00CD3BF9">
        <w:rPr>
          <w:rStyle w:val="Hyperlink"/>
          <w:rFonts w:ascii="Tahoma" w:hAnsi="Tahoma" w:cs="Tahoma"/>
          <w:color w:val="auto"/>
          <w:sz w:val="22"/>
          <w:szCs w:val="22"/>
          <w:u w:val="none"/>
        </w:rPr>
        <w:t xml:space="preserve"> and </w:t>
      </w:r>
      <w:r w:rsidR="00425CD2" w:rsidRPr="00CD3BF9">
        <w:rPr>
          <w:rFonts w:ascii="Tahoma" w:hAnsi="Tahoma" w:cs="Tahoma"/>
          <w:sz w:val="22"/>
          <w:szCs w:val="22"/>
        </w:rPr>
        <w:t xml:space="preserve">the </w:t>
      </w:r>
      <w:hyperlink r:id="rId50" w:history="1">
        <w:r w:rsidR="00425CD2" w:rsidRPr="00CD3BF9">
          <w:rPr>
            <w:rStyle w:val="Hyperlink"/>
            <w:rFonts w:ascii="Tahoma" w:hAnsi="Tahoma" w:cs="Tahoma"/>
            <w:sz w:val="22"/>
            <w:szCs w:val="22"/>
          </w:rPr>
          <w:t>Equality Act 2010</w:t>
        </w:r>
      </w:hyperlink>
      <w:r w:rsidR="004E3B25" w:rsidRPr="00CD3BF9">
        <w:rPr>
          <w:rStyle w:val="Hyperlink"/>
          <w:rFonts w:ascii="Tahoma" w:hAnsi="Tahoma" w:cs="Tahoma"/>
          <w:sz w:val="22"/>
          <w:szCs w:val="22"/>
        </w:rPr>
        <w:t xml:space="preserve">, </w:t>
      </w:r>
      <w:r w:rsidR="004E3B25" w:rsidRPr="00CD3BF9">
        <w:rPr>
          <w:rStyle w:val="Hyperlink"/>
          <w:rFonts w:ascii="Tahoma" w:hAnsi="Tahoma" w:cs="Tahoma"/>
          <w:color w:val="auto"/>
          <w:sz w:val="22"/>
          <w:szCs w:val="22"/>
          <w:u w:val="none"/>
        </w:rPr>
        <w:t>which require schools to:</w:t>
      </w:r>
    </w:p>
    <w:p w14:paraId="039F8FE8" w14:textId="77777777" w:rsidR="00D47B29" w:rsidRPr="00CD3BF9" w:rsidRDefault="004E3B25" w:rsidP="00BE18CB">
      <w:pPr>
        <w:pStyle w:val="Default"/>
        <w:numPr>
          <w:ilvl w:val="3"/>
          <w:numId w:val="19"/>
        </w:numPr>
        <w:spacing w:after="40"/>
        <w:ind w:left="1134" w:hanging="283"/>
        <w:jc w:val="both"/>
        <w:rPr>
          <w:rFonts w:ascii="Tahoma" w:hAnsi="Tahoma" w:cs="Tahoma"/>
          <w:color w:val="auto"/>
          <w:sz w:val="22"/>
          <w:szCs w:val="22"/>
        </w:rPr>
      </w:pPr>
      <w:r w:rsidRPr="00CD3BF9">
        <w:rPr>
          <w:rFonts w:ascii="Tahoma" w:hAnsi="Tahoma" w:cs="Tahoma"/>
          <w:sz w:val="22"/>
          <w:szCs w:val="22"/>
        </w:rPr>
        <w:t>A</w:t>
      </w:r>
      <w:r w:rsidR="00CF737E" w:rsidRPr="00CD3BF9">
        <w:rPr>
          <w:rFonts w:ascii="Tahoma" w:hAnsi="Tahoma" w:cs="Tahoma"/>
          <w:sz w:val="22"/>
          <w:szCs w:val="22"/>
        </w:rPr>
        <w:t>ct in a way t</w:t>
      </w:r>
      <w:r w:rsidR="00C67383" w:rsidRPr="00CD3BF9">
        <w:rPr>
          <w:rFonts w:ascii="Tahoma" w:hAnsi="Tahoma" w:cs="Tahoma"/>
          <w:sz w:val="22"/>
          <w:szCs w:val="22"/>
        </w:rPr>
        <w:t xml:space="preserve">hat </w:t>
      </w:r>
      <w:r w:rsidR="000A154C" w:rsidRPr="00CD3BF9">
        <w:rPr>
          <w:rFonts w:ascii="Tahoma" w:hAnsi="Tahoma" w:cs="Tahoma"/>
          <w:sz w:val="22"/>
          <w:szCs w:val="22"/>
        </w:rPr>
        <w:t>respect</w:t>
      </w:r>
      <w:r w:rsidR="0017263B" w:rsidRPr="00CD3BF9">
        <w:rPr>
          <w:rFonts w:ascii="Tahoma" w:hAnsi="Tahoma" w:cs="Tahoma"/>
          <w:sz w:val="22"/>
          <w:szCs w:val="22"/>
        </w:rPr>
        <w:t>s</w:t>
      </w:r>
      <w:r w:rsidR="000A154C" w:rsidRPr="00CD3BF9">
        <w:rPr>
          <w:rFonts w:ascii="Tahoma" w:hAnsi="Tahoma" w:cs="Tahoma"/>
          <w:sz w:val="22"/>
          <w:szCs w:val="22"/>
        </w:rPr>
        <w:t xml:space="preserve"> and protect</w:t>
      </w:r>
      <w:r w:rsidR="0017263B" w:rsidRPr="00CD3BF9">
        <w:rPr>
          <w:rFonts w:ascii="Tahoma" w:hAnsi="Tahoma" w:cs="Tahoma"/>
          <w:sz w:val="22"/>
          <w:szCs w:val="22"/>
        </w:rPr>
        <w:t>s</w:t>
      </w:r>
      <w:r w:rsidR="000A154C" w:rsidRPr="00CD3BF9">
        <w:rPr>
          <w:rFonts w:ascii="Tahoma" w:hAnsi="Tahoma" w:cs="Tahoma"/>
          <w:sz w:val="22"/>
          <w:szCs w:val="22"/>
        </w:rPr>
        <w:t xml:space="preserve"> an individual’s human rights when they make individual decisions about them.</w:t>
      </w:r>
      <w:r w:rsidR="00C67383" w:rsidRPr="00CD3BF9">
        <w:rPr>
          <w:rFonts w:ascii="Tahoma" w:hAnsi="Tahoma" w:cs="Tahoma"/>
          <w:sz w:val="22"/>
          <w:szCs w:val="22"/>
        </w:rPr>
        <w:t xml:space="preserve"> </w:t>
      </w:r>
      <w:r w:rsidR="004D22A0" w:rsidRPr="00CD3BF9">
        <w:rPr>
          <w:rFonts w:ascii="Tahoma" w:hAnsi="Tahoma" w:cs="Tahoma"/>
          <w:sz w:val="22"/>
          <w:szCs w:val="22"/>
        </w:rPr>
        <w:t>I</w:t>
      </w:r>
      <w:r w:rsidR="00DA745B" w:rsidRPr="00CD3BF9">
        <w:rPr>
          <w:rFonts w:ascii="Tahoma" w:hAnsi="Tahoma" w:cs="Tahoma"/>
          <w:sz w:val="22"/>
          <w:szCs w:val="22"/>
        </w:rPr>
        <w:t xml:space="preserve">n particular, the </w:t>
      </w:r>
      <w:r w:rsidR="00F7691B" w:rsidRPr="00CD3BF9">
        <w:rPr>
          <w:rFonts w:ascii="Tahoma" w:hAnsi="Tahoma" w:cs="Tahoma"/>
          <w:sz w:val="22"/>
          <w:szCs w:val="22"/>
        </w:rPr>
        <w:t>right to</w:t>
      </w:r>
      <w:r w:rsidR="00533280" w:rsidRPr="00CD3BF9">
        <w:rPr>
          <w:rFonts w:ascii="Tahoma" w:hAnsi="Tahoma" w:cs="Tahoma"/>
          <w:sz w:val="22"/>
          <w:szCs w:val="22"/>
        </w:rPr>
        <w:t>:</w:t>
      </w:r>
      <w:r w:rsidR="00C67383" w:rsidRPr="00CD3BF9">
        <w:rPr>
          <w:rFonts w:ascii="Tahoma" w:hAnsi="Tahoma" w:cs="Tahoma"/>
          <w:sz w:val="22"/>
          <w:szCs w:val="22"/>
        </w:rPr>
        <w:t xml:space="preserve"> </w:t>
      </w:r>
      <w:r w:rsidR="00F7691B" w:rsidRPr="00CD3BF9">
        <w:rPr>
          <w:rFonts w:ascii="Tahoma" w:hAnsi="Tahoma" w:cs="Tahoma"/>
          <w:sz w:val="22"/>
          <w:szCs w:val="22"/>
        </w:rPr>
        <w:t>education,</w:t>
      </w:r>
      <w:r w:rsidR="0017263B" w:rsidRPr="00CD3BF9">
        <w:rPr>
          <w:rFonts w:ascii="Tahoma" w:hAnsi="Tahoma" w:cs="Tahoma"/>
          <w:sz w:val="22"/>
          <w:szCs w:val="22"/>
        </w:rPr>
        <w:t xml:space="preserve"> </w:t>
      </w:r>
      <w:r w:rsidR="00D71454" w:rsidRPr="00CD3BF9">
        <w:rPr>
          <w:rFonts w:ascii="Tahoma" w:hAnsi="Tahoma" w:cs="Tahoma"/>
          <w:sz w:val="22"/>
          <w:szCs w:val="22"/>
        </w:rPr>
        <w:t xml:space="preserve">freedom from inhuman and degrading treatment, </w:t>
      </w:r>
      <w:r w:rsidR="00E7639C" w:rsidRPr="00CD3BF9">
        <w:rPr>
          <w:rFonts w:ascii="Tahoma" w:hAnsi="Tahoma" w:cs="Tahoma"/>
          <w:sz w:val="22"/>
          <w:szCs w:val="22"/>
        </w:rPr>
        <w:t>and</w:t>
      </w:r>
      <w:r w:rsidR="0017263B" w:rsidRPr="00CD3BF9">
        <w:rPr>
          <w:rFonts w:ascii="Tahoma" w:hAnsi="Tahoma" w:cs="Tahoma"/>
          <w:sz w:val="22"/>
          <w:szCs w:val="22"/>
        </w:rPr>
        <w:t xml:space="preserve"> </w:t>
      </w:r>
      <w:r w:rsidR="00DF0D4E" w:rsidRPr="00CD3BF9">
        <w:rPr>
          <w:rFonts w:ascii="Tahoma" w:hAnsi="Tahoma" w:cs="Tahoma"/>
          <w:sz w:val="22"/>
          <w:szCs w:val="22"/>
        </w:rPr>
        <w:t>respect for private and family life</w:t>
      </w:r>
      <w:r w:rsidR="005C7245" w:rsidRPr="00CD3BF9">
        <w:rPr>
          <w:rFonts w:ascii="Tahoma" w:hAnsi="Tahoma" w:cs="Tahoma"/>
          <w:sz w:val="22"/>
          <w:szCs w:val="22"/>
        </w:rPr>
        <w:t>.</w:t>
      </w:r>
      <w:r w:rsidR="00536622" w:rsidRPr="00CD3BF9">
        <w:rPr>
          <w:rFonts w:ascii="Tahoma" w:hAnsi="Tahoma" w:cs="Tahoma"/>
          <w:sz w:val="22"/>
          <w:szCs w:val="22"/>
        </w:rPr>
        <w:t xml:space="preserve"> These</w:t>
      </w:r>
      <w:r w:rsidR="00243BDD" w:rsidRPr="00CD3BF9">
        <w:rPr>
          <w:rFonts w:ascii="Tahoma" w:hAnsi="Tahoma" w:cs="Tahoma"/>
          <w:sz w:val="22"/>
          <w:szCs w:val="22"/>
        </w:rPr>
        <w:t xml:space="preserve"> rights must be protected and applied without discrimination</w:t>
      </w:r>
      <w:r w:rsidR="00F7691B" w:rsidRPr="00CD3BF9">
        <w:rPr>
          <w:rFonts w:ascii="Tahoma" w:hAnsi="Tahoma" w:cs="Tahoma"/>
          <w:sz w:val="22"/>
          <w:szCs w:val="22"/>
        </w:rPr>
        <w:t>.</w:t>
      </w:r>
      <w:r w:rsidR="00253B73" w:rsidRPr="00CD3BF9">
        <w:rPr>
          <w:rFonts w:ascii="Tahoma" w:hAnsi="Tahoma" w:cs="Tahoma"/>
          <w:sz w:val="22"/>
          <w:szCs w:val="22"/>
        </w:rPr>
        <w:t xml:space="preserve"> </w:t>
      </w:r>
    </w:p>
    <w:p w14:paraId="1B605734" w14:textId="77777777" w:rsidR="00E558CC" w:rsidRPr="00CD3BF9" w:rsidRDefault="004E3B25" w:rsidP="00BE18CB">
      <w:pPr>
        <w:pStyle w:val="Default"/>
        <w:numPr>
          <w:ilvl w:val="0"/>
          <w:numId w:val="21"/>
        </w:numPr>
        <w:spacing w:after="40"/>
        <w:ind w:left="1134" w:hanging="283"/>
        <w:jc w:val="both"/>
        <w:rPr>
          <w:rFonts w:ascii="Tahoma" w:hAnsi="Tahoma" w:cs="Tahoma"/>
          <w:sz w:val="22"/>
          <w:szCs w:val="22"/>
        </w:rPr>
      </w:pPr>
      <w:r w:rsidRPr="00CD3BF9">
        <w:rPr>
          <w:rStyle w:val="Hyperlink"/>
          <w:rFonts w:ascii="Tahoma" w:hAnsi="Tahoma" w:cs="Tahoma"/>
          <w:color w:val="auto"/>
          <w:sz w:val="22"/>
          <w:szCs w:val="22"/>
          <w:u w:val="none"/>
        </w:rPr>
        <w:t>C</w:t>
      </w:r>
      <w:r w:rsidR="002155B4" w:rsidRPr="00CD3BF9">
        <w:rPr>
          <w:rFonts w:ascii="Tahoma" w:hAnsi="Tahoma" w:cs="Tahoma"/>
          <w:color w:val="auto"/>
          <w:sz w:val="22"/>
          <w:szCs w:val="22"/>
        </w:rPr>
        <w:t>ar</w:t>
      </w:r>
      <w:r w:rsidR="002155B4" w:rsidRPr="00CD3BF9">
        <w:rPr>
          <w:rFonts w:ascii="Tahoma" w:hAnsi="Tahoma" w:cs="Tahoma"/>
          <w:sz w:val="22"/>
          <w:szCs w:val="22"/>
        </w:rPr>
        <w:t xml:space="preserve">efully consider how pupils </w:t>
      </w:r>
      <w:r w:rsidR="00C73E3C" w:rsidRPr="00CD3BF9">
        <w:rPr>
          <w:rFonts w:ascii="Tahoma" w:hAnsi="Tahoma" w:cs="Tahoma"/>
          <w:sz w:val="22"/>
          <w:szCs w:val="22"/>
        </w:rPr>
        <w:t xml:space="preserve">are supported </w:t>
      </w:r>
      <w:r w:rsidR="002155B4" w:rsidRPr="00CD3BF9">
        <w:rPr>
          <w:rFonts w:ascii="Tahoma" w:hAnsi="Tahoma" w:cs="Tahoma"/>
          <w:sz w:val="22"/>
          <w:szCs w:val="22"/>
        </w:rPr>
        <w:t>with regard to particular protected characteristics</w:t>
      </w:r>
      <w:r w:rsidR="00B30899" w:rsidRPr="00CD3BF9">
        <w:rPr>
          <w:rFonts w:ascii="Tahoma" w:hAnsi="Tahoma" w:cs="Tahoma"/>
          <w:sz w:val="22"/>
          <w:szCs w:val="22"/>
        </w:rPr>
        <w:t>,</w:t>
      </w:r>
      <w:r w:rsidR="002155B4" w:rsidRPr="00CD3BF9">
        <w:rPr>
          <w:rFonts w:ascii="Tahoma" w:hAnsi="Tahoma" w:cs="Tahoma"/>
          <w:sz w:val="22"/>
          <w:szCs w:val="22"/>
        </w:rPr>
        <w:t xml:space="preserve"> including disability, sex, sexual orientation, gender reassignment and race. </w:t>
      </w:r>
      <w:r w:rsidR="007B47CA" w:rsidRPr="00CD3BF9">
        <w:rPr>
          <w:rFonts w:ascii="Tahoma" w:hAnsi="Tahoma" w:cs="Tahoma"/>
          <w:sz w:val="22"/>
          <w:szCs w:val="22"/>
        </w:rPr>
        <w:t>P</w:t>
      </w:r>
      <w:r w:rsidR="000C77DD" w:rsidRPr="00CD3BF9">
        <w:rPr>
          <w:rFonts w:ascii="Tahoma" w:hAnsi="Tahoma" w:cs="Tahoma"/>
          <w:sz w:val="22"/>
          <w:szCs w:val="22"/>
        </w:rPr>
        <w:t xml:space="preserve">roportionate </w:t>
      </w:r>
      <w:r w:rsidR="002155B4" w:rsidRPr="00CD3BF9">
        <w:rPr>
          <w:rFonts w:ascii="Tahoma" w:hAnsi="Tahoma" w:cs="Tahoma"/>
          <w:sz w:val="22"/>
          <w:szCs w:val="22"/>
        </w:rPr>
        <w:t>positive action</w:t>
      </w:r>
      <w:r w:rsidR="007B47CA" w:rsidRPr="00CD3BF9">
        <w:rPr>
          <w:rFonts w:ascii="Tahoma" w:hAnsi="Tahoma" w:cs="Tahoma"/>
          <w:sz w:val="22"/>
          <w:szCs w:val="22"/>
        </w:rPr>
        <w:t xml:space="preserve"> can be taken </w:t>
      </w:r>
      <w:r w:rsidR="001251B4" w:rsidRPr="00CD3BF9">
        <w:rPr>
          <w:rFonts w:ascii="Tahoma" w:hAnsi="Tahoma" w:cs="Tahoma"/>
          <w:sz w:val="22"/>
          <w:szCs w:val="22"/>
        </w:rPr>
        <w:t>to</w:t>
      </w:r>
      <w:r w:rsidR="00AF24F3" w:rsidRPr="00CD3BF9">
        <w:rPr>
          <w:rFonts w:ascii="Tahoma" w:hAnsi="Tahoma" w:cs="Tahoma"/>
          <w:sz w:val="22"/>
          <w:szCs w:val="22"/>
        </w:rPr>
        <w:t xml:space="preserve"> deal with </w:t>
      </w:r>
      <w:r w:rsidR="00CB2C1C" w:rsidRPr="00CD3BF9">
        <w:rPr>
          <w:rFonts w:ascii="Tahoma" w:hAnsi="Tahoma" w:cs="Tahoma"/>
          <w:sz w:val="22"/>
          <w:szCs w:val="22"/>
        </w:rPr>
        <w:t xml:space="preserve">particular disadvantages </w:t>
      </w:r>
      <w:r w:rsidR="002155B4" w:rsidRPr="00CD3BF9">
        <w:rPr>
          <w:rFonts w:ascii="Tahoma" w:hAnsi="Tahoma" w:cs="Tahoma"/>
          <w:sz w:val="22"/>
          <w:szCs w:val="22"/>
        </w:rPr>
        <w:t>affecting pupils with a protected characteristic to meet their specific need</w:t>
      </w:r>
      <w:r w:rsidR="00CB2C1C" w:rsidRPr="00CD3BF9">
        <w:rPr>
          <w:rFonts w:ascii="Tahoma" w:hAnsi="Tahoma" w:cs="Tahoma"/>
          <w:sz w:val="22"/>
          <w:szCs w:val="22"/>
        </w:rPr>
        <w:t>.</w:t>
      </w:r>
      <w:r w:rsidR="002155B4" w:rsidRPr="00CD3BF9">
        <w:rPr>
          <w:rFonts w:ascii="Tahoma" w:hAnsi="Tahoma" w:cs="Tahoma"/>
          <w:sz w:val="22"/>
          <w:szCs w:val="22"/>
        </w:rPr>
        <w:t xml:space="preserve"> </w:t>
      </w:r>
      <w:r w:rsidR="00CB2C1C" w:rsidRPr="00CD3BF9">
        <w:rPr>
          <w:rFonts w:ascii="Tahoma" w:hAnsi="Tahoma" w:cs="Tahoma"/>
          <w:sz w:val="22"/>
          <w:szCs w:val="22"/>
        </w:rPr>
        <w:t>T</w:t>
      </w:r>
      <w:r w:rsidR="002155B4" w:rsidRPr="00CD3BF9">
        <w:rPr>
          <w:rFonts w:ascii="Tahoma" w:hAnsi="Tahoma" w:cs="Tahoma"/>
          <w:sz w:val="22"/>
          <w:szCs w:val="22"/>
        </w:rPr>
        <w:t xml:space="preserve">his includes a duty to make reasonable adjustments for disabled children and young people, including those with long term conditions. </w:t>
      </w:r>
    </w:p>
    <w:p w14:paraId="59FE27E7" w14:textId="77777777" w:rsidR="000C7576" w:rsidRPr="00485A25" w:rsidRDefault="000C7576" w:rsidP="00BE18CB">
      <w:pPr>
        <w:pStyle w:val="Default"/>
        <w:numPr>
          <w:ilvl w:val="0"/>
          <w:numId w:val="21"/>
        </w:numPr>
        <w:spacing w:after="40"/>
        <w:ind w:left="1134" w:hanging="283"/>
        <w:jc w:val="both"/>
        <w:rPr>
          <w:rFonts w:ascii="Tahoma" w:hAnsi="Tahoma" w:cs="Tahoma"/>
          <w:color w:val="auto"/>
          <w:sz w:val="22"/>
          <w:szCs w:val="22"/>
        </w:rPr>
      </w:pPr>
      <w:r w:rsidRPr="00485A25">
        <w:rPr>
          <w:rFonts w:ascii="Tahoma" w:hAnsi="Tahoma" w:cs="Tahoma"/>
          <w:sz w:val="22"/>
          <w:szCs w:val="22"/>
        </w:rPr>
        <w:t>Guidance to help schools understand how to fulfil their duties under the Equality Act (2010) is available</w:t>
      </w:r>
      <w:r w:rsidR="00AB33FC" w:rsidRPr="00485A25">
        <w:rPr>
          <w:rFonts w:ascii="Tahoma" w:hAnsi="Tahoma" w:cs="Tahoma"/>
          <w:sz w:val="22"/>
          <w:szCs w:val="22"/>
        </w:rPr>
        <w:t xml:space="preserve"> on the DFE website</w:t>
      </w:r>
      <w:r w:rsidRPr="00485A25">
        <w:rPr>
          <w:rFonts w:ascii="Tahoma" w:hAnsi="Tahoma" w:cs="Tahoma"/>
          <w:sz w:val="22"/>
          <w:szCs w:val="22"/>
        </w:rPr>
        <w:t xml:space="preserve">: </w:t>
      </w:r>
      <w:hyperlink r:id="rId51" w:history="1">
        <w:r w:rsidRPr="00485A25">
          <w:rPr>
            <w:rStyle w:val="Hyperlink"/>
            <w:rFonts w:ascii="Tahoma" w:hAnsi="Tahoma" w:cs="Tahoma"/>
            <w:sz w:val="22"/>
            <w:szCs w:val="22"/>
          </w:rPr>
          <w:t>Advice for schools</w:t>
        </w:r>
      </w:hyperlink>
    </w:p>
    <w:p w14:paraId="064DA3BC" w14:textId="77777777" w:rsidR="00A74F5C" w:rsidRPr="007C377C" w:rsidRDefault="006260C7" w:rsidP="00BE18CB">
      <w:pPr>
        <w:pStyle w:val="ListParagraph"/>
        <w:numPr>
          <w:ilvl w:val="0"/>
          <w:numId w:val="21"/>
        </w:numPr>
        <w:spacing w:after="40"/>
        <w:ind w:left="709" w:right="93" w:hanging="283"/>
        <w:jc w:val="both"/>
        <w:rPr>
          <w:rFonts w:ascii="Tahoma" w:eastAsia="Times New Roman" w:hAnsi="Tahoma" w:cs="Tahoma"/>
          <w:sz w:val="16"/>
          <w:szCs w:val="16"/>
        </w:rPr>
      </w:pPr>
      <w:r w:rsidRPr="007C377C">
        <w:rPr>
          <w:rFonts w:ascii="Tahoma" w:hAnsi="Tahoma" w:cs="Tahoma"/>
        </w:rPr>
        <w:t>E</w:t>
      </w:r>
      <w:r w:rsidR="003761F1" w:rsidRPr="007C377C">
        <w:rPr>
          <w:rFonts w:ascii="Tahoma" w:hAnsi="Tahoma" w:cs="Tahoma"/>
        </w:rPr>
        <w:t>nsure that children are taught about how to keep themselves and others safe, including online</w:t>
      </w:r>
      <w:r w:rsidR="00AD0CA8" w:rsidRPr="007C377C">
        <w:rPr>
          <w:rFonts w:ascii="Tahoma" w:hAnsi="Tahoma" w:cs="Tahoma"/>
        </w:rPr>
        <w:t>.</w:t>
      </w:r>
      <w:r w:rsidR="00AB7C00" w:rsidRPr="007C377C">
        <w:rPr>
          <w:rFonts w:ascii="Tahoma" w:hAnsi="Tahoma" w:cs="Tahoma"/>
        </w:rPr>
        <w:t xml:space="preserve"> </w:t>
      </w:r>
      <w:r w:rsidR="00AD0CA8" w:rsidRPr="007C377C">
        <w:rPr>
          <w:rFonts w:ascii="Tahoma" w:hAnsi="Tahoma" w:cs="Tahoma"/>
        </w:rPr>
        <w:t>T</w:t>
      </w:r>
      <w:r w:rsidR="00AB7C00" w:rsidRPr="007C377C">
        <w:rPr>
          <w:rFonts w:ascii="Tahoma" w:hAnsi="Tahoma" w:cs="Tahoma"/>
        </w:rPr>
        <w:t>his education should be</w:t>
      </w:r>
      <w:r w:rsidR="003761F1" w:rsidRPr="007C377C">
        <w:rPr>
          <w:rFonts w:ascii="Tahoma" w:hAnsi="Tahoma" w:cs="Tahoma"/>
        </w:rPr>
        <w:t xml:space="preserve"> tailored to the specific needs and vulnerabilities of individual children</w:t>
      </w:r>
      <w:r w:rsidR="00D05AC1" w:rsidRPr="007C377C">
        <w:rPr>
          <w:rFonts w:ascii="Tahoma" w:hAnsi="Tahoma" w:cs="Tahoma"/>
        </w:rPr>
        <w:t>.</w:t>
      </w:r>
    </w:p>
    <w:p w14:paraId="6B8F1C77" w14:textId="77777777" w:rsidR="00053AD1" w:rsidRPr="007C377C" w:rsidRDefault="00512938" w:rsidP="00BE18CB">
      <w:pPr>
        <w:pStyle w:val="ListParagraph"/>
        <w:numPr>
          <w:ilvl w:val="0"/>
          <w:numId w:val="21"/>
        </w:numPr>
        <w:spacing w:after="40"/>
        <w:ind w:left="709" w:hanging="283"/>
        <w:jc w:val="both"/>
        <w:rPr>
          <w:rFonts w:ascii="Tahoma" w:hAnsi="Tahoma" w:cs="Tahoma"/>
        </w:rPr>
      </w:pPr>
      <w:r w:rsidRPr="007C377C">
        <w:rPr>
          <w:rFonts w:ascii="Tahoma" w:hAnsi="Tahoma" w:cs="Tahoma"/>
        </w:rPr>
        <w:t>D</w:t>
      </w:r>
      <w:r w:rsidR="00D96667" w:rsidRPr="007C377C">
        <w:rPr>
          <w:rFonts w:ascii="Tahoma" w:hAnsi="Tahoma" w:cs="Tahoma"/>
        </w:rPr>
        <w:t xml:space="preserve">o all that they reasonably can to limit children’s exposure to </w:t>
      </w:r>
      <w:r w:rsidR="00053AD1" w:rsidRPr="007C377C">
        <w:rPr>
          <w:rFonts w:ascii="Tahoma" w:hAnsi="Tahoma" w:cs="Tahoma"/>
        </w:rPr>
        <w:t>online</w:t>
      </w:r>
      <w:r w:rsidR="00D96667" w:rsidRPr="007C377C">
        <w:rPr>
          <w:rFonts w:ascii="Tahoma" w:hAnsi="Tahoma" w:cs="Tahoma"/>
        </w:rPr>
        <w:t xml:space="preserve"> risks from the school’s system</w:t>
      </w:r>
      <w:r w:rsidR="0067789F" w:rsidRPr="007C377C">
        <w:rPr>
          <w:rFonts w:ascii="Tahoma" w:hAnsi="Tahoma" w:cs="Tahoma"/>
        </w:rPr>
        <w:t>, including:</w:t>
      </w:r>
    </w:p>
    <w:p w14:paraId="6C43F1C5" w14:textId="77777777" w:rsidR="000E5A16" w:rsidRPr="007C377C" w:rsidRDefault="000E5A16" w:rsidP="00BE18CB">
      <w:pPr>
        <w:pStyle w:val="ListParagraph"/>
        <w:numPr>
          <w:ilvl w:val="0"/>
          <w:numId w:val="21"/>
        </w:numPr>
        <w:spacing w:after="40"/>
        <w:ind w:left="709" w:hanging="283"/>
        <w:jc w:val="both"/>
        <w:rPr>
          <w:rFonts w:ascii="Tahoma" w:hAnsi="Tahoma" w:cs="Tahoma"/>
        </w:rPr>
      </w:pPr>
      <w:r w:rsidRPr="007C377C">
        <w:rPr>
          <w:rFonts w:ascii="Tahoma" w:hAnsi="Tahoma" w:cs="Tahoma"/>
        </w:rPr>
        <w:t xml:space="preserve">ensuring the school has appropriate filters and monitoring systems in place and regularly review their effectiveness. </w:t>
      </w:r>
    </w:p>
    <w:p w14:paraId="059F0C2E" w14:textId="77777777" w:rsidR="00466DC5" w:rsidRPr="007C377C" w:rsidRDefault="000E5A16" w:rsidP="00BE18CB">
      <w:pPr>
        <w:pStyle w:val="Default"/>
        <w:numPr>
          <w:ilvl w:val="0"/>
          <w:numId w:val="21"/>
        </w:numPr>
        <w:spacing w:after="40"/>
        <w:ind w:left="709" w:hanging="283"/>
        <w:jc w:val="both"/>
        <w:rPr>
          <w:rFonts w:ascii="Tahoma" w:hAnsi="Tahoma" w:cs="Tahoma"/>
          <w:color w:val="auto"/>
          <w:sz w:val="22"/>
          <w:szCs w:val="22"/>
        </w:rPr>
      </w:pPr>
      <w:r w:rsidRPr="007C377C">
        <w:rPr>
          <w:rFonts w:ascii="Tahoma" w:hAnsi="Tahoma" w:cs="Tahoma"/>
          <w:color w:val="auto"/>
          <w:sz w:val="22"/>
          <w:szCs w:val="22"/>
          <w:shd w:val="clear" w:color="auto" w:fill="FEFEFE"/>
        </w:rPr>
        <w:t>e</w:t>
      </w:r>
      <w:r w:rsidR="00466DC5" w:rsidRPr="007C377C">
        <w:rPr>
          <w:rFonts w:ascii="Tahoma" w:hAnsi="Tahoma" w:cs="Tahoma"/>
          <w:color w:val="auto"/>
          <w:sz w:val="22"/>
          <w:szCs w:val="22"/>
          <w:shd w:val="clear" w:color="auto" w:fill="FEFEFE"/>
        </w:rPr>
        <w:t>nsur</w:t>
      </w:r>
      <w:r w:rsidRPr="007C377C">
        <w:rPr>
          <w:rFonts w:ascii="Tahoma" w:hAnsi="Tahoma" w:cs="Tahoma"/>
          <w:color w:val="auto"/>
          <w:sz w:val="22"/>
          <w:szCs w:val="22"/>
          <w:shd w:val="clear" w:color="auto" w:fill="FEFEFE"/>
        </w:rPr>
        <w:t>ing</w:t>
      </w:r>
      <w:r w:rsidR="00466DC5" w:rsidRPr="007C377C">
        <w:rPr>
          <w:rFonts w:ascii="Tahoma" w:hAnsi="Tahoma" w:cs="Tahoma"/>
          <w:color w:val="auto"/>
          <w:sz w:val="22"/>
          <w:szCs w:val="22"/>
          <w:shd w:val="clear" w:color="auto" w:fill="FEFEFE"/>
        </w:rPr>
        <w:t xml:space="preserve"> that the school</w:t>
      </w:r>
      <w:r w:rsidR="00DC56C4" w:rsidRPr="007C377C">
        <w:rPr>
          <w:rFonts w:ascii="Tahoma" w:hAnsi="Tahoma" w:cs="Tahoma"/>
          <w:color w:val="auto"/>
          <w:sz w:val="22"/>
          <w:szCs w:val="22"/>
          <w:shd w:val="clear" w:color="auto" w:fill="FEFEFE"/>
        </w:rPr>
        <w:t xml:space="preserve"> </w:t>
      </w:r>
      <w:r w:rsidR="00466DC5" w:rsidRPr="007C377C">
        <w:rPr>
          <w:rFonts w:ascii="Tahoma" w:hAnsi="Tahoma" w:cs="Tahoma"/>
          <w:color w:val="auto"/>
          <w:sz w:val="22"/>
          <w:szCs w:val="22"/>
          <w:shd w:val="clear" w:color="auto" w:fill="FEFEFE"/>
        </w:rPr>
        <w:t>leadership team and relevant staff have an awareness and understanding of the appropriate online filtering and monitoring provisions in place, manage them effectively and know how to escalate concerns when identified.</w:t>
      </w:r>
    </w:p>
    <w:p w14:paraId="41A2ECB2" w14:textId="77777777" w:rsidR="00626627" w:rsidRPr="007C377C" w:rsidRDefault="00D96667" w:rsidP="00BE18CB">
      <w:pPr>
        <w:pStyle w:val="ListParagraph"/>
        <w:numPr>
          <w:ilvl w:val="0"/>
          <w:numId w:val="21"/>
        </w:numPr>
        <w:spacing w:after="40"/>
        <w:ind w:left="709" w:hanging="283"/>
        <w:jc w:val="both"/>
        <w:rPr>
          <w:rFonts w:ascii="Tahoma" w:hAnsi="Tahoma" w:cs="Tahoma"/>
        </w:rPr>
      </w:pPr>
      <w:r w:rsidRPr="007C377C">
        <w:rPr>
          <w:rFonts w:ascii="Tahoma" w:hAnsi="Tahoma" w:cs="Tahoma"/>
        </w:rPr>
        <w:t xml:space="preserve">ensure that the leadership team and relevant staff have an awareness and understanding of the provisions in place and manage them effectively and know how to escalate concerns when identified. </w:t>
      </w:r>
    </w:p>
    <w:p w14:paraId="225F340B" w14:textId="77777777" w:rsidR="00D96667" w:rsidRPr="007C377C" w:rsidRDefault="00D96667" w:rsidP="00BE18CB">
      <w:pPr>
        <w:pStyle w:val="ListParagraph"/>
        <w:numPr>
          <w:ilvl w:val="0"/>
          <w:numId w:val="21"/>
        </w:numPr>
        <w:spacing w:after="40"/>
        <w:ind w:left="709" w:hanging="283"/>
        <w:jc w:val="both"/>
        <w:rPr>
          <w:rFonts w:ascii="Tahoma" w:hAnsi="Tahoma" w:cs="Tahoma"/>
        </w:rPr>
      </w:pPr>
      <w:r w:rsidRPr="007C377C">
        <w:rPr>
          <w:rFonts w:ascii="Tahoma" w:hAnsi="Tahoma" w:cs="Tahoma"/>
        </w:rPr>
        <w:t>consider the age range of their children, the number of children, how often they access the IT system and the proportionality of costs verses safeguarding risks.</w:t>
      </w:r>
    </w:p>
    <w:p w14:paraId="395C597F" w14:textId="77777777" w:rsidR="00485A25" w:rsidRPr="00485A25" w:rsidRDefault="00485A25" w:rsidP="004427A8">
      <w:pPr>
        <w:ind w:left="709" w:hanging="709"/>
        <w:jc w:val="both"/>
        <w:rPr>
          <w:rFonts w:ascii="Tahoma" w:hAnsi="Tahoma" w:cs="Tahoma"/>
          <w:b/>
          <w:bCs/>
          <w:sz w:val="12"/>
          <w:szCs w:val="12"/>
        </w:rPr>
      </w:pPr>
    </w:p>
    <w:p w14:paraId="26E22C43" w14:textId="77777777" w:rsidR="007D2086" w:rsidRPr="004B3BD9" w:rsidRDefault="007D2086" w:rsidP="004427A8">
      <w:pPr>
        <w:ind w:left="709" w:hanging="709"/>
        <w:jc w:val="both"/>
        <w:rPr>
          <w:rFonts w:ascii="Tahoma" w:hAnsi="Tahoma" w:cs="Tahoma"/>
        </w:rPr>
      </w:pPr>
      <w:r w:rsidRPr="00727FD9">
        <w:rPr>
          <w:rFonts w:ascii="Tahoma" w:hAnsi="Tahoma" w:cs="Tahoma"/>
          <w:b/>
          <w:bCs/>
        </w:rPr>
        <w:t>4.</w:t>
      </w:r>
      <w:r w:rsidR="00672739">
        <w:rPr>
          <w:rFonts w:ascii="Tahoma" w:hAnsi="Tahoma" w:cs="Tahoma"/>
          <w:b/>
          <w:bCs/>
        </w:rPr>
        <w:t>3</w:t>
      </w:r>
      <w:r>
        <w:rPr>
          <w:rFonts w:ascii="Tahoma" w:hAnsi="Tahoma" w:cs="Tahoma"/>
        </w:rPr>
        <w:tab/>
      </w:r>
      <w:r w:rsidRPr="004B3BD9">
        <w:rPr>
          <w:rFonts w:ascii="Tahoma" w:hAnsi="Tahoma" w:cs="Tahoma"/>
        </w:rPr>
        <w:t>Where there is a safeguarding concern, governing bodies, proprietors and school leaders should ensure the child’s wishes and feelings are taken into account when determining what action to take and what services to provide. This has to be balanced with their duty to protect the victim and other children.</w:t>
      </w:r>
    </w:p>
    <w:p w14:paraId="4DC8D8FC" w14:textId="77777777" w:rsidR="007D2086" w:rsidRPr="00DA66FF" w:rsidRDefault="007D2086" w:rsidP="007D2086">
      <w:pPr>
        <w:pStyle w:val="Default"/>
        <w:ind w:left="709"/>
        <w:jc w:val="both"/>
        <w:rPr>
          <w:rFonts w:ascii="Tahoma" w:hAnsi="Tahoma" w:cs="Tahoma"/>
          <w:color w:val="auto"/>
          <w:sz w:val="16"/>
          <w:szCs w:val="16"/>
        </w:rPr>
      </w:pPr>
    </w:p>
    <w:p w14:paraId="2D3922CD" w14:textId="77777777" w:rsidR="00AB1C45" w:rsidRPr="00995F0F" w:rsidRDefault="007D2086" w:rsidP="007D2086">
      <w:pPr>
        <w:pStyle w:val="Default"/>
        <w:ind w:left="709" w:hanging="709"/>
        <w:jc w:val="both"/>
        <w:rPr>
          <w:rFonts w:ascii="Tahoma" w:hAnsi="Tahoma" w:cs="Tahoma"/>
          <w:color w:val="auto"/>
          <w:sz w:val="22"/>
          <w:szCs w:val="22"/>
        </w:rPr>
      </w:pPr>
      <w:r w:rsidRPr="004B3BD9">
        <w:rPr>
          <w:rFonts w:ascii="Tahoma" w:hAnsi="Tahoma" w:cs="Tahoma"/>
          <w:b/>
          <w:bCs/>
          <w:color w:val="auto"/>
          <w:sz w:val="22"/>
          <w:szCs w:val="22"/>
        </w:rPr>
        <w:t>4.</w:t>
      </w:r>
      <w:r w:rsidR="00672739">
        <w:rPr>
          <w:rFonts w:ascii="Tahoma" w:hAnsi="Tahoma" w:cs="Tahoma"/>
          <w:b/>
          <w:bCs/>
          <w:color w:val="auto"/>
          <w:sz w:val="22"/>
          <w:szCs w:val="22"/>
        </w:rPr>
        <w:t>4</w:t>
      </w:r>
      <w:r w:rsidRPr="004B3BD9">
        <w:rPr>
          <w:rFonts w:ascii="Tahoma" w:hAnsi="Tahoma" w:cs="Tahoma"/>
          <w:color w:val="auto"/>
          <w:sz w:val="22"/>
          <w:szCs w:val="22"/>
        </w:rPr>
        <w:tab/>
        <w:t xml:space="preserve">Where the </w:t>
      </w:r>
      <w:r w:rsidR="007445E7">
        <w:rPr>
          <w:rFonts w:ascii="Tahoma" w:hAnsi="Tahoma" w:cs="Tahoma"/>
          <w:color w:val="auto"/>
          <w:sz w:val="22"/>
          <w:szCs w:val="22"/>
        </w:rPr>
        <w:t>s</w:t>
      </w:r>
      <w:r w:rsidRPr="004B3BD9">
        <w:rPr>
          <w:rFonts w:ascii="Tahoma" w:hAnsi="Tahoma" w:cs="Tahoma"/>
          <w:color w:val="auto"/>
          <w:sz w:val="22"/>
          <w:szCs w:val="22"/>
        </w:rPr>
        <w:t>chool premises are used</w:t>
      </w:r>
      <w:r w:rsidRPr="004B3BD9">
        <w:rPr>
          <w:rFonts w:ascii="Tahoma" w:hAnsi="Tahoma" w:cs="Tahoma"/>
          <w:sz w:val="22"/>
          <w:szCs w:val="22"/>
        </w:rPr>
        <w:t xml:space="preserve"> for non-school activities and the </w:t>
      </w:r>
      <w:r w:rsidRPr="004B3BD9">
        <w:rPr>
          <w:rFonts w:ascii="Tahoma" w:hAnsi="Tahoma" w:cs="Tahoma"/>
          <w:color w:val="auto"/>
          <w:sz w:val="22"/>
          <w:szCs w:val="22"/>
        </w:rPr>
        <w:t xml:space="preserve">services or activities are provided under the direct supervision or management of the school staff, the schools arrangements for child protection and safeguarding apply. Where service or activities are provided by another body, the </w:t>
      </w:r>
      <w:r>
        <w:rPr>
          <w:rFonts w:ascii="Tahoma" w:hAnsi="Tahoma" w:cs="Tahoma"/>
          <w:color w:val="auto"/>
          <w:sz w:val="22"/>
          <w:szCs w:val="22"/>
        </w:rPr>
        <w:t>S</w:t>
      </w:r>
      <w:r w:rsidRPr="004B3BD9">
        <w:rPr>
          <w:rFonts w:ascii="Tahoma" w:hAnsi="Tahoma" w:cs="Tahoma"/>
          <w:color w:val="auto"/>
          <w:sz w:val="22"/>
          <w:szCs w:val="22"/>
        </w:rPr>
        <w:t>chool must seek assurance that the body concerned has appropriate safeguarding and child protection policies and procedures in place and ensure they will liaise with the school on these matters as appropriate.</w:t>
      </w:r>
      <w:r w:rsidR="00995F0F">
        <w:rPr>
          <w:rFonts w:ascii="Tahoma" w:hAnsi="Tahoma" w:cs="Tahoma"/>
          <w:color w:val="auto"/>
          <w:sz w:val="22"/>
          <w:szCs w:val="22"/>
        </w:rPr>
        <w:t xml:space="preserve"> </w:t>
      </w:r>
      <w:r w:rsidR="00995F0F" w:rsidRPr="00995F0F">
        <w:rPr>
          <w:sz w:val="22"/>
          <w:szCs w:val="22"/>
        </w:rPr>
        <w:t>T</w:t>
      </w:r>
      <w:r w:rsidR="00AB1C45" w:rsidRPr="00995F0F">
        <w:rPr>
          <w:sz w:val="22"/>
          <w:szCs w:val="22"/>
        </w:rPr>
        <w:t>his applies regardless of whether or not the children who attend any of these services or activities are children on the school</w:t>
      </w:r>
      <w:r w:rsidR="00C147BD">
        <w:rPr>
          <w:sz w:val="22"/>
          <w:szCs w:val="22"/>
        </w:rPr>
        <w:t xml:space="preserve"> </w:t>
      </w:r>
      <w:r w:rsidR="00AB1C45" w:rsidRPr="00995F0F">
        <w:rPr>
          <w:sz w:val="22"/>
          <w:szCs w:val="22"/>
        </w:rPr>
        <w:t>roll. The governing body or proprietor should also ensure safeguarding requirements are included in any lease or hire agreement, as a condition of use and occupation of the premises; and that failure to comply with this would lead to termination of the agreement.</w:t>
      </w:r>
    </w:p>
    <w:p w14:paraId="03F8D17E" w14:textId="77777777" w:rsidR="00AB1C45" w:rsidRPr="00A43CBE" w:rsidRDefault="00AB1C45" w:rsidP="007D2086">
      <w:pPr>
        <w:pStyle w:val="Default"/>
        <w:ind w:left="709" w:hanging="709"/>
        <w:jc w:val="both"/>
        <w:rPr>
          <w:rFonts w:ascii="Tahoma" w:hAnsi="Tahoma" w:cs="Tahoma"/>
          <w:color w:val="auto"/>
          <w:sz w:val="16"/>
          <w:szCs w:val="16"/>
        </w:rPr>
      </w:pPr>
    </w:p>
    <w:p w14:paraId="7B897908" w14:textId="77777777" w:rsidR="007D2086" w:rsidRPr="00E726A5" w:rsidRDefault="007D2086" w:rsidP="00903AC3">
      <w:pPr>
        <w:pStyle w:val="Heading1"/>
        <w:ind w:hanging="102"/>
      </w:pPr>
      <w:bookmarkStart w:id="8" w:name="_Toc110421133"/>
      <w:r>
        <w:t>5</w:t>
      </w:r>
      <w:r w:rsidRPr="00E726A5">
        <w:t>.</w:t>
      </w:r>
      <w:r>
        <w:t>0</w:t>
      </w:r>
      <w:r w:rsidRPr="00E726A5">
        <w:t xml:space="preserve"> </w:t>
      </w:r>
      <w:r>
        <w:tab/>
      </w:r>
      <w:r w:rsidRPr="00E726A5">
        <w:t>Designated Safeguarding Lead</w:t>
      </w:r>
      <w:r>
        <w:t xml:space="preserve"> (DSL)</w:t>
      </w:r>
      <w:bookmarkEnd w:id="8"/>
    </w:p>
    <w:p w14:paraId="63F512D4" w14:textId="77777777" w:rsidR="007D2086" w:rsidRPr="007B632D" w:rsidRDefault="007D2086" w:rsidP="007D2086">
      <w:pPr>
        <w:ind w:left="720" w:hanging="720"/>
        <w:jc w:val="both"/>
        <w:rPr>
          <w:rFonts w:ascii="Tahoma" w:hAnsi="Tahoma" w:cs="Tahoma"/>
          <w:b/>
          <w:color w:val="000000"/>
          <w:sz w:val="16"/>
          <w:szCs w:val="16"/>
        </w:rPr>
      </w:pPr>
    </w:p>
    <w:p w14:paraId="4BE030A6" w14:textId="77777777" w:rsidR="007D2086" w:rsidRPr="00E726A5" w:rsidRDefault="007D2086" w:rsidP="007D2086">
      <w:pPr>
        <w:ind w:left="720" w:hanging="720"/>
        <w:jc w:val="both"/>
        <w:rPr>
          <w:rFonts w:ascii="Tahoma" w:hAnsi="Tahoma" w:cs="Tahoma"/>
        </w:rPr>
      </w:pPr>
      <w:r w:rsidRPr="00026848">
        <w:rPr>
          <w:rFonts w:ascii="Tahoma" w:hAnsi="Tahoma" w:cs="Tahoma"/>
          <w:b/>
        </w:rPr>
        <w:t>5.</w:t>
      </w:r>
      <w:r w:rsidR="00D94495">
        <w:rPr>
          <w:rFonts w:ascii="Tahoma" w:hAnsi="Tahoma" w:cs="Tahoma"/>
          <w:b/>
        </w:rPr>
        <w:t>1</w:t>
      </w:r>
      <w:r w:rsidRPr="00026848">
        <w:rPr>
          <w:rFonts w:ascii="Tahoma" w:hAnsi="Tahoma" w:cs="Tahoma"/>
        </w:rPr>
        <w:t xml:space="preserve"> </w:t>
      </w:r>
      <w:r w:rsidRPr="00026848">
        <w:rPr>
          <w:rFonts w:ascii="Tahoma" w:hAnsi="Tahoma" w:cs="Tahoma"/>
        </w:rPr>
        <w:tab/>
      </w:r>
      <w:r w:rsidR="002E2D8C" w:rsidRPr="001B5892">
        <w:rPr>
          <w:rFonts w:ascii="Tahoma" w:hAnsi="Tahoma" w:cs="Tahoma"/>
        </w:rPr>
        <w:t xml:space="preserve">With the support of the </w:t>
      </w:r>
      <w:r w:rsidR="00321575" w:rsidRPr="001B5892">
        <w:rPr>
          <w:rFonts w:ascii="Tahoma" w:hAnsi="Tahoma" w:cs="Tahoma"/>
        </w:rPr>
        <w:t xml:space="preserve">governing body </w:t>
      </w:r>
      <w:r w:rsidR="009D3E5D" w:rsidRPr="001B5892">
        <w:rPr>
          <w:rFonts w:ascii="Tahoma" w:hAnsi="Tahoma" w:cs="Tahoma"/>
        </w:rPr>
        <w:t>and proprietor, t</w:t>
      </w:r>
      <w:bookmarkStart w:id="9" w:name="_Hlk106959341"/>
      <w:r w:rsidRPr="001B5892">
        <w:rPr>
          <w:rFonts w:ascii="Tahoma" w:hAnsi="Tahoma" w:cs="Tahoma"/>
        </w:rPr>
        <w:t>he Head Teacher must appoint one individual to be the lead DSL and make arrangements for t</w:t>
      </w:r>
      <w:r w:rsidRPr="00026848">
        <w:rPr>
          <w:rFonts w:ascii="Tahoma" w:hAnsi="Tahoma" w:cs="Tahoma"/>
        </w:rPr>
        <w:t>here to be deputy DSL who will manage any immediate safeguarding incidents in the DSL’s absence. The DSL must be an appropriate senior member of the leadership team and, along with deputies, will receive DSL training every two years.</w:t>
      </w:r>
      <w:r w:rsidRPr="00E726A5">
        <w:rPr>
          <w:rFonts w:ascii="Tahoma" w:hAnsi="Tahoma" w:cs="Tahoma"/>
        </w:rPr>
        <w:t xml:space="preserve"> </w:t>
      </w:r>
    </w:p>
    <w:bookmarkEnd w:id="9"/>
    <w:p w14:paraId="72B71DC7" w14:textId="77777777" w:rsidR="007D2086" w:rsidRPr="00D94495" w:rsidRDefault="007D2086" w:rsidP="007D2086">
      <w:pPr>
        <w:jc w:val="both"/>
        <w:rPr>
          <w:rFonts w:ascii="Tahoma" w:hAnsi="Tahoma" w:cs="Tahoma"/>
          <w:sz w:val="16"/>
          <w:szCs w:val="16"/>
        </w:rPr>
      </w:pPr>
    </w:p>
    <w:p w14:paraId="75FE5473" w14:textId="77777777" w:rsidR="007D2086" w:rsidRPr="00E726A5" w:rsidRDefault="007D2086" w:rsidP="007D2086">
      <w:pPr>
        <w:ind w:left="720" w:hanging="720"/>
        <w:jc w:val="both"/>
        <w:rPr>
          <w:rFonts w:ascii="Tahoma" w:hAnsi="Tahoma" w:cs="Tahoma"/>
        </w:rPr>
      </w:pPr>
      <w:r>
        <w:rPr>
          <w:rFonts w:ascii="Tahoma" w:hAnsi="Tahoma" w:cs="Tahoma"/>
          <w:b/>
        </w:rPr>
        <w:t>5</w:t>
      </w:r>
      <w:r w:rsidRPr="00417943">
        <w:rPr>
          <w:rFonts w:ascii="Tahoma" w:hAnsi="Tahoma" w:cs="Tahoma"/>
          <w:b/>
        </w:rPr>
        <w:t>.</w:t>
      </w:r>
      <w:r w:rsidR="00D94495">
        <w:rPr>
          <w:rFonts w:ascii="Tahoma" w:hAnsi="Tahoma" w:cs="Tahoma"/>
          <w:b/>
        </w:rPr>
        <w:t>2</w:t>
      </w:r>
      <w:r>
        <w:rPr>
          <w:rFonts w:ascii="Tahoma" w:hAnsi="Tahoma" w:cs="Tahoma"/>
        </w:rPr>
        <w:t xml:space="preserve"> </w:t>
      </w:r>
      <w:r>
        <w:rPr>
          <w:rFonts w:ascii="Tahoma" w:hAnsi="Tahoma" w:cs="Tahoma"/>
        </w:rPr>
        <w:tab/>
      </w:r>
      <w:r w:rsidRPr="00E726A5">
        <w:rPr>
          <w:rFonts w:ascii="Tahoma" w:hAnsi="Tahoma" w:cs="Tahoma"/>
        </w:rPr>
        <w:t>The Head Teacher must ensure that job descriptions for DSL</w:t>
      </w:r>
      <w:r>
        <w:rPr>
          <w:rFonts w:ascii="Tahoma" w:hAnsi="Tahoma" w:cs="Tahoma"/>
        </w:rPr>
        <w:t xml:space="preserve"> </w:t>
      </w:r>
      <w:r w:rsidRPr="00E726A5">
        <w:rPr>
          <w:rFonts w:ascii="Tahoma" w:hAnsi="Tahoma" w:cs="Tahoma"/>
        </w:rPr>
        <w:t>and Deputy DSL</w:t>
      </w:r>
      <w:r>
        <w:rPr>
          <w:rFonts w:ascii="Tahoma" w:hAnsi="Tahoma" w:cs="Tahoma"/>
        </w:rPr>
        <w:t>s</w:t>
      </w:r>
      <w:r w:rsidRPr="00E726A5">
        <w:rPr>
          <w:rFonts w:ascii="Tahoma" w:hAnsi="Tahoma" w:cs="Tahoma"/>
        </w:rPr>
        <w:t xml:space="preserve"> are kept on personnel files and clearly state their responsibilities.</w:t>
      </w:r>
    </w:p>
    <w:p w14:paraId="38FAB50A" w14:textId="77777777" w:rsidR="007D2086" w:rsidRPr="002305E0" w:rsidRDefault="007D2086" w:rsidP="007D2086">
      <w:pPr>
        <w:jc w:val="both"/>
        <w:rPr>
          <w:rFonts w:ascii="Tahoma" w:hAnsi="Tahoma" w:cs="Tahoma"/>
          <w:sz w:val="16"/>
          <w:szCs w:val="16"/>
        </w:rPr>
      </w:pPr>
    </w:p>
    <w:p w14:paraId="050024D1" w14:textId="77777777" w:rsidR="007D2086" w:rsidRDefault="007D2086" w:rsidP="007D2086">
      <w:pPr>
        <w:jc w:val="both"/>
        <w:rPr>
          <w:rFonts w:ascii="Tahoma" w:hAnsi="Tahoma" w:cs="Tahoma"/>
        </w:rPr>
      </w:pPr>
      <w:r>
        <w:rPr>
          <w:rFonts w:ascii="Tahoma" w:hAnsi="Tahoma" w:cs="Tahoma"/>
          <w:b/>
        </w:rPr>
        <w:t>5</w:t>
      </w:r>
      <w:r w:rsidRPr="00417943">
        <w:rPr>
          <w:rFonts w:ascii="Tahoma" w:hAnsi="Tahoma" w:cs="Tahoma"/>
          <w:b/>
        </w:rPr>
        <w:t>.</w:t>
      </w:r>
      <w:r w:rsidR="00D94495">
        <w:rPr>
          <w:rFonts w:ascii="Tahoma" w:hAnsi="Tahoma" w:cs="Tahoma"/>
          <w:b/>
        </w:rPr>
        <w:t>3</w:t>
      </w:r>
      <w:r>
        <w:rPr>
          <w:rFonts w:ascii="Tahoma" w:hAnsi="Tahoma" w:cs="Tahoma"/>
        </w:rPr>
        <w:t xml:space="preserve"> </w:t>
      </w:r>
      <w:r>
        <w:rPr>
          <w:rFonts w:ascii="Tahoma" w:hAnsi="Tahoma" w:cs="Tahoma"/>
        </w:rPr>
        <w:tab/>
      </w:r>
      <w:r w:rsidRPr="00E726A5">
        <w:rPr>
          <w:rFonts w:ascii="Tahoma" w:hAnsi="Tahoma" w:cs="Tahoma"/>
        </w:rPr>
        <w:t xml:space="preserve">The DSL (or deputy) must always be available during school hours for staff to discuss any </w:t>
      </w:r>
      <w:r>
        <w:rPr>
          <w:rFonts w:ascii="Tahoma" w:hAnsi="Tahoma" w:cs="Tahoma"/>
        </w:rPr>
        <w:tab/>
      </w:r>
      <w:r w:rsidRPr="00E726A5">
        <w:rPr>
          <w:rFonts w:ascii="Tahoma" w:hAnsi="Tahoma" w:cs="Tahoma"/>
        </w:rPr>
        <w:t xml:space="preserve">concerns. </w:t>
      </w:r>
    </w:p>
    <w:p w14:paraId="719113C7" w14:textId="77777777" w:rsidR="004D7CAD" w:rsidRDefault="004D7CAD" w:rsidP="007D2086">
      <w:pPr>
        <w:pStyle w:val="Default"/>
        <w:rPr>
          <w:rFonts w:ascii="Tahoma" w:hAnsi="Tahoma" w:cs="Tahoma"/>
          <w:b/>
          <w:color w:val="auto"/>
          <w:sz w:val="16"/>
          <w:szCs w:val="16"/>
        </w:rPr>
      </w:pPr>
    </w:p>
    <w:p w14:paraId="65B0BFCA" w14:textId="77777777" w:rsidR="007D2086" w:rsidRPr="00E726A5" w:rsidRDefault="007D2086" w:rsidP="00450111">
      <w:pPr>
        <w:pStyle w:val="Default"/>
        <w:spacing w:after="40"/>
        <w:rPr>
          <w:rFonts w:ascii="Tahoma" w:hAnsi="Tahoma" w:cs="Tahoma"/>
          <w:b/>
          <w:color w:val="auto"/>
          <w:sz w:val="22"/>
          <w:szCs w:val="22"/>
        </w:rPr>
      </w:pPr>
      <w:r>
        <w:rPr>
          <w:rFonts w:ascii="Tahoma" w:hAnsi="Tahoma" w:cs="Tahoma"/>
          <w:b/>
          <w:color w:val="auto"/>
          <w:sz w:val="22"/>
          <w:szCs w:val="22"/>
        </w:rPr>
        <w:t>5.</w:t>
      </w:r>
      <w:r w:rsidR="00D94495">
        <w:rPr>
          <w:rFonts w:ascii="Tahoma" w:hAnsi="Tahoma" w:cs="Tahoma"/>
          <w:b/>
          <w:color w:val="auto"/>
          <w:sz w:val="22"/>
          <w:szCs w:val="22"/>
        </w:rPr>
        <w:t>4</w:t>
      </w:r>
      <w:r>
        <w:rPr>
          <w:rFonts w:ascii="Tahoma" w:hAnsi="Tahoma" w:cs="Tahoma"/>
          <w:b/>
          <w:color w:val="auto"/>
          <w:sz w:val="22"/>
          <w:szCs w:val="22"/>
        </w:rPr>
        <w:t xml:space="preserve"> </w:t>
      </w:r>
      <w:r>
        <w:rPr>
          <w:rFonts w:ascii="Tahoma" w:hAnsi="Tahoma" w:cs="Tahoma"/>
          <w:b/>
          <w:color w:val="auto"/>
          <w:sz w:val="22"/>
          <w:szCs w:val="22"/>
        </w:rPr>
        <w:tab/>
      </w:r>
      <w:r w:rsidRPr="00E726A5">
        <w:rPr>
          <w:rFonts w:ascii="Tahoma" w:hAnsi="Tahoma" w:cs="Tahoma"/>
          <w:b/>
          <w:color w:val="auto"/>
          <w:sz w:val="22"/>
          <w:szCs w:val="22"/>
        </w:rPr>
        <w:t xml:space="preserve">The main responsibilities of the Designated Safeguarding Lead </w:t>
      </w:r>
      <w:r>
        <w:rPr>
          <w:rFonts w:ascii="Tahoma" w:hAnsi="Tahoma" w:cs="Tahoma"/>
          <w:b/>
          <w:color w:val="auto"/>
          <w:sz w:val="22"/>
          <w:szCs w:val="22"/>
        </w:rPr>
        <w:t xml:space="preserve">(DSL) </w:t>
      </w:r>
      <w:r w:rsidRPr="00E726A5">
        <w:rPr>
          <w:rFonts w:ascii="Tahoma" w:hAnsi="Tahoma" w:cs="Tahoma"/>
          <w:b/>
          <w:color w:val="auto"/>
          <w:sz w:val="22"/>
          <w:szCs w:val="22"/>
        </w:rPr>
        <w:t>are to:</w:t>
      </w:r>
    </w:p>
    <w:p w14:paraId="48BA8405" w14:textId="77777777" w:rsidR="007D2086" w:rsidRPr="00E726A5" w:rsidRDefault="007D2086" w:rsidP="00450111">
      <w:pPr>
        <w:pStyle w:val="Default"/>
        <w:numPr>
          <w:ilvl w:val="0"/>
          <w:numId w:val="4"/>
        </w:numPr>
        <w:spacing w:after="40"/>
        <w:ind w:left="1135" w:hanging="284"/>
        <w:jc w:val="both"/>
        <w:rPr>
          <w:rFonts w:ascii="Tahoma" w:hAnsi="Tahoma" w:cs="Tahoma"/>
          <w:color w:val="auto"/>
          <w:sz w:val="22"/>
          <w:szCs w:val="22"/>
        </w:rPr>
      </w:pPr>
      <w:r w:rsidRPr="00E726A5">
        <w:rPr>
          <w:rFonts w:ascii="Tahoma" w:hAnsi="Tahoma" w:cs="Tahoma"/>
          <w:color w:val="auto"/>
          <w:sz w:val="22"/>
          <w:szCs w:val="22"/>
        </w:rPr>
        <w:t>provide support to staff regarding safeguarding concerns;</w:t>
      </w:r>
    </w:p>
    <w:p w14:paraId="36679347" w14:textId="77777777" w:rsidR="007D2086" w:rsidRDefault="007D2086" w:rsidP="00450111">
      <w:pPr>
        <w:pStyle w:val="Default"/>
        <w:numPr>
          <w:ilvl w:val="0"/>
          <w:numId w:val="4"/>
        </w:numPr>
        <w:spacing w:after="40"/>
        <w:ind w:left="1135" w:hanging="284"/>
        <w:jc w:val="both"/>
        <w:rPr>
          <w:rFonts w:ascii="Tahoma" w:hAnsi="Tahoma" w:cs="Tahoma"/>
          <w:color w:val="auto"/>
          <w:sz w:val="22"/>
          <w:szCs w:val="22"/>
        </w:rPr>
      </w:pPr>
      <w:r w:rsidRPr="00E726A5">
        <w:rPr>
          <w:rFonts w:ascii="Tahoma" w:hAnsi="Tahoma" w:cs="Tahoma"/>
          <w:color w:val="auto"/>
          <w:sz w:val="22"/>
          <w:szCs w:val="22"/>
        </w:rPr>
        <w:t>lead on advising staff of any action to be taken due to a safeguarding concern;</w:t>
      </w:r>
    </w:p>
    <w:p w14:paraId="3E89CE01" w14:textId="77777777" w:rsidR="007D2086" w:rsidRPr="00E726A5" w:rsidRDefault="007D2086" w:rsidP="00450111">
      <w:pPr>
        <w:pStyle w:val="Default"/>
        <w:numPr>
          <w:ilvl w:val="0"/>
          <w:numId w:val="4"/>
        </w:numPr>
        <w:spacing w:after="40"/>
        <w:ind w:left="1134" w:hanging="283"/>
        <w:jc w:val="both"/>
        <w:rPr>
          <w:rFonts w:ascii="Tahoma" w:hAnsi="Tahoma" w:cs="Tahoma"/>
          <w:color w:val="auto"/>
          <w:sz w:val="22"/>
          <w:szCs w:val="22"/>
        </w:rPr>
      </w:pPr>
      <w:r w:rsidRPr="00E726A5">
        <w:rPr>
          <w:rFonts w:ascii="Tahoma" w:hAnsi="Tahoma" w:cs="Tahoma"/>
          <w:color w:val="auto"/>
          <w:sz w:val="22"/>
          <w:szCs w:val="22"/>
        </w:rPr>
        <w:t>ensure that children and young people are immediately safeguarded from harm and abuse;</w:t>
      </w:r>
    </w:p>
    <w:p w14:paraId="47B0D394" w14:textId="77777777" w:rsidR="007D2086" w:rsidRPr="00E726A5" w:rsidRDefault="007D2086" w:rsidP="00450111">
      <w:pPr>
        <w:pStyle w:val="Default"/>
        <w:numPr>
          <w:ilvl w:val="0"/>
          <w:numId w:val="4"/>
        </w:numPr>
        <w:spacing w:after="40"/>
        <w:ind w:left="1134" w:hanging="283"/>
        <w:jc w:val="both"/>
        <w:rPr>
          <w:rFonts w:ascii="Tahoma" w:hAnsi="Tahoma" w:cs="Tahoma"/>
          <w:color w:val="auto"/>
          <w:sz w:val="22"/>
          <w:szCs w:val="22"/>
        </w:rPr>
      </w:pPr>
      <w:r w:rsidRPr="00E726A5">
        <w:rPr>
          <w:rFonts w:ascii="Tahoma" w:hAnsi="Tahoma" w:cs="Tahoma"/>
          <w:color w:val="auto"/>
          <w:sz w:val="22"/>
          <w:szCs w:val="22"/>
        </w:rPr>
        <w:t>ensure that there is appropriate cover during their absence, and that staff know who to approach if the DSL is unavailable;</w:t>
      </w:r>
    </w:p>
    <w:p w14:paraId="65B1BF16" w14:textId="77777777" w:rsidR="007D2086" w:rsidRPr="00E726A5" w:rsidRDefault="007D2086" w:rsidP="00450111">
      <w:pPr>
        <w:pStyle w:val="Default"/>
        <w:numPr>
          <w:ilvl w:val="0"/>
          <w:numId w:val="4"/>
        </w:numPr>
        <w:spacing w:after="40"/>
        <w:ind w:left="1134" w:hanging="283"/>
        <w:jc w:val="both"/>
        <w:rPr>
          <w:rFonts w:ascii="Tahoma" w:hAnsi="Tahoma" w:cs="Tahoma"/>
          <w:color w:val="auto"/>
          <w:sz w:val="22"/>
          <w:szCs w:val="22"/>
        </w:rPr>
      </w:pPr>
      <w:r w:rsidRPr="00E726A5">
        <w:rPr>
          <w:rFonts w:ascii="Tahoma" w:hAnsi="Tahoma" w:cs="Tahoma"/>
          <w:color w:val="auto"/>
          <w:sz w:val="22"/>
          <w:szCs w:val="22"/>
        </w:rPr>
        <w:t>liaise with local authorities and other professionals, sharing information and fully assisting with any enquiries;</w:t>
      </w:r>
    </w:p>
    <w:p w14:paraId="6EFCA587" w14:textId="77777777" w:rsidR="007D2086" w:rsidRPr="00E726A5" w:rsidRDefault="007D2086" w:rsidP="00450111">
      <w:pPr>
        <w:pStyle w:val="Default"/>
        <w:numPr>
          <w:ilvl w:val="0"/>
          <w:numId w:val="4"/>
        </w:numPr>
        <w:spacing w:after="40"/>
        <w:ind w:left="1134" w:hanging="283"/>
        <w:jc w:val="both"/>
        <w:rPr>
          <w:rFonts w:ascii="Tahoma" w:hAnsi="Tahoma" w:cs="Tahoma"/>
          <w:color w:val="auto"/>
          <w:sz w:val="22"/>
          <w:szCs w:val="22"/>
        </w:rPr>
      </w:pPr>
      <w:r w:rsidRPr="00E726A5">
        <w:rPr>
          <w:rFonts w:ascii="Tahoma" w:hAnsi="Tahoma" w:cs="Tahoma"/>
          <w:color w:val="auto"/>
          <w:sz w:val="22"/>
          <w:szCs w:val="22"/>
        </w:rPr>
        <w:t>adopt a child</w:t>
      </w:r>
      <w:r>
        <w:rPr>
          <w:rFonts w:ascii="Tahoma" w:hAnsi="Tahoma" w:cs="Tahoma"/>
          <w:color w:val="auto"/>
          <w:sz w:val="22"/>
          <w:szCs w:val="22"/>
        </w:rPr>
        <w:t>-</w:t>
      </w:r>
      <w:r w:rsidRPr="00E726A5">
        <w:rPr>
          <w:rFonts w:ascii="Tahoma" w:hAnsi="Tahoma" w:cs="Tahoma"/>
          <w:color w:val="auto"/>
          <w:sz w:val="22"/>
          <w:szCs w:val="22"/>
        </w:rPr>
        <w:t xml:space="preserve">focused and holistic approach </w:t>
      </w:r>
      <w:r w:rsidRPr="00117EBC">
        <w:rPr>
          <w:sz w:val="22"/>
          <w:szCs w:val="22"/>
        </w:rPr>
        <w:t xml:space="preserve">ensuring the child’s wishes and feelings are taken into account when determining what action to take  </w:t>
      </w:r>
    </w:p>
    <w:p w14:paraId="6D671384" w14:textId="77777777" w:rsidR="007D2086" w:rsidRPr="00026848" w:rsidRDefault="007D2086" w:rsidP="00450111">
      <w:pPr>
        <w:pStyle w:val="Default"/>
        <w:numPr>
          <w:ilvl w:val="0"/>
          <w:numId w:val="4"/>
        </w:numPr>
        <w:spacing w:after="40"/>
        <w:ind w:left="1134" w:hanging="283"/>
        <w:jc w:val="both"/>
        <w:rPr>
          <w:rFonts w:ascii="Tahoma" w:hAnsi="Tahoma" w:cs="Tahoma"/>
          <w:color w:val="auto"/>
          <w:sz w:val="22"/>
          <w:szCs w:val="22"/>
        </w:rPr>
      </w:pPr>
      <w:r w:rsidRPr="00E726A5">
        <w:rPr>
          <w:rFonts w:ascii="Tahoma" w:hAnsi="Tahoma" w:cs="Tahoma"/>
          <w:color w:val="auto"/>
          <w:sz w:val="22"/>
          <w:szCs w:val="22"/>
        </w:rPr>
        <w:t xml:space="preserve">refer allegations to the </w:t>
      </w:r>
      <w:r w:rsidRPr="0031640A">
        <w:rPr>
          <w:rFonts w:ascii="Tahoma" w:hAnsi="Tahoma" w:cs="Tahoma"/>
          <w:color w:val="auto"/>
          <w:sz w:val="22"/>
          <w:szCs w:val="22"/>
        </w:rPr>
        <w:t xml:space="preserve">Local Authority Designated Officer </w:t>
      </w:r>
      <w:r w:rsidRPr="00026848">
        <w:rPr>
          <w:rFonts w:ascii="Tahoma" w:hAnsi="Tahoma" w:cs="Tahoma"/>
          <w:color w:val="auto"/>
          <w:sz w:val="22"/>
          <w:szCs w:val="22"/>
        </w:rPr>
        <w:t>or equivalent;</w:t>
      </w:r>
    </w:p>
    <w:p w14:paraId="2664A950" w14:textId="77777777" w:rsidR="007D2086" w:rsidRPr="00E726A5" w:rsidRDefault="007D2086" w:rsidP="00450111">
      <w:pPr>
        <w:pStyle w:val="Default"/>
        <w:numPr>
          <w:ilvl w:val="0"/>
          <w:numId w:val="4"/>
        </w:numPr>
        <w:spacing w:after="40"/>
        <w:ind w:left="1134" w:hanging="283"/>
        <w:jc w:val="both"/>
        <w:rPr>
          <w:rFonts w:ascii="Tahoma" w:hAnsi="Tahoma" w:cs="Tahoma"/>
          <w:color w:val="auto"/>
          <w:sz w:val="22"/>
          <w:szCs w:val="22"/>
        </w:rPr>
      </w:pPr>
      <w:r w:rsidRPr="00E726A5">
        <w:rPr>
          <w:rFonts w:ascii="Tahoma" w:hAnsi="Tahoma" w:cs="Tahoma"/>
          <w:color w:val="auto"/>
          <w:sz w:val="22"/>
          <w:szCs w:val="22"/>
        </w:rPr>
        <w:t>refer safeguarding concerns to placing and host local authorities;</w:t>
      </w:r>
    </w:p>
    <w:p w14:paraId="7EC02D5D" w14:textId="77777777" w:rsidR="007D2086" w:rsidRPr="00E726A5" w:rsidRDefault="007D2086" w:rsidP="00450111">
      <w:pPr>
        <w:pStyle w:val="Default"/>
        <w:numPr>
          <w:ilvl w:val="0"/>
          <w:numId w:val="4"/>
        </w:numPr>
        <w:spacing w:after="40"/>
        <w:ind w:left="1134" w:hanging="283"/>
        <w:jc w:val="both"/>
        <w:rPr>
          <w:rFonts w:ascii="Tahoma" w:hAnsi="Tahoma" w:cs="Tahoma"/>
          <w:color w:val="auto"/>
          <w:sz w:val="22"/>
          <w:szCs w:val="22"/>
        </w:rPr>
      </w:pPr>
      <w:r w:rsidRPr="00E726A5">
        <w:rPr>
          <w:rFonts w:ascii="Tahoma" w:hAnsi="Tahoma" w:cs="Tahoma"/>
          <w:color w:val="auto"/>
          <w:sz w:val="22"/>
          <w:szCs w:val="22"/>
        </w:rPr>
        <w:t>refer suspected cases of radicalisation to Channel;</w:t>
      </w:r>
    </w:p>
    <w:p w14:paraId="2D9937AE" w14:textId="77777777" w:rsidR="007D2086" w:rsidRPr="00E726A5" w:rsidRDefault="007D2086" w:rsidP="00450111">
      <w:pPr>
        <w:pStyle w:val="Default"/>
        <w:numPr>
          <w:ilvl w:val="0"/>
          <w:numId w:val="4"/>
        </w:numPr>
        <w:spacing w:after="40"/>
        <w:ind w:left="1134" w:hanging="283"/>
        <w:jc w:val="both"/>
        <w:rPr>
          <w:rFonts w:ascii="Tahoma" w:hAnsi="Tahoma" w:cs="Tahoma"/>
          <w:color w:val="auto"/>
          <w:sz w:val="22"/>
          <w:szCs w:val="22"/>
        </w:rPr>
      </w:pPr>
      <w:r w:rsidRPr="00E726A5">
        <w:rPr>
          <w:rFonts w:ascii="Tahoma" w:hAnsi="Tahoma" w:cs="Tahoma"/>
          <w:color w:val="auto"/>
          <w:sz w:val="22"/>
          <w:szCs w:val="22"/>
        </w:rPr>
        <w:t>refer suspected case of Female Genital Mutilation to the police;</w:t>
      </w:r>
    </w:p>
    <w:p w14:paraId="69F9E174" w14:textId="77777777" w:rsidR="007D2086" w:rsidRPr="00E726A5" w:rsidRDefault="007D2086" w:rsidP="00450111">
      <w:pPr>
        <w:pStyle w:val="Default"/>
        <w:numPr>
          <w:ilvl w:val="0"/>
          <w:numId w:val="4"/>
        </w:numPr>
        <w:spacing w:after="40"/>
        <w:ind w:left="1134" w:hanging="283"/>
        <w:jc w:val="both"/>
        <w:rPr>
          <w:rFonts w:ascii="Tahoma" w:hAnsi="Tahoma" w:cs="Tahoma"/>
          <w:color w:val="auto"/>
          <w:sz w:val="22"/>
          <w:szCs w:val="22"/>
        </w:rPr>
      </w:pPr>
      <w:r w:rsidRPr="00E726A5">
        <w:rPr>
          <w:rFonts w:ascii="Tahoma" w:hAnsi="Tahoma" w:cs="Tahoma"/>
          <w:color w:val="auto"/>
          <w:sz w:val="22"/>
          <w:szCs w:val="22"/>
        </w:rPr>
        <w:t>refer suspected cases of Child Sexual Exploitation and trafficking to the police;</w:t>
      </w:r>
    </w:p>
    <w:p w14:paraId="324B17C7" w14:textId="77777777" w:rsidR="007D2086" w:rsidRPr="00E726A5" w:rsidRDefault="007D2086" w:rsidP="00450111">
      <w:pPr>
        <w:pStyle w:val="Default"/>
        <w:numPr>
          <w:ilvl w:val="0"/>
          <w:numId w:val="4"/>
        </w:numPr>
        <w:spacing w:after="40"/>
        <w:ind w:left="1134" w:hanging="283"/>
        <w:jc w:val="both"/>
        <w:rPr>
          <w:rFonts w:ascii="Tahoma" w:hAnsi="Tahoma" w:cs="Tahoma"/>
          <w:color w:val="auto"/>
          <w:sz w:val="22"/>
          <w:szCs w:val="22"/>
        </w:rPr>
      </w:pPr>
      <w:r w:rsidRPr="00E726A5">
        <w:rPr>
          <w:rFonts w:ascii="Tahoma" w:hAnsi="Tahoma" w:cs="Tahoma"/>
          <w:color w:val="auto"/>
          <w:sz w:val="22"/>
          <w:szCs w:val="22"/>
        </w:rPr>
        <w:t>refer cases to the Disclosure and Barring Service after staff have been dismissed or there is suspected harm having been caused to children and young people;</w:t>
      </w:r>
    </w:p>
    <w:p w14:paraId="05DBF1B5" w14:textId="77777777" w:rsidR="007D2086" w:rsidRPr="00E726A5" w:rsidRDefault="007D2086" w:rsidP="00450111">
      <w:pPr>
        <w:pStyle w:val="Default"/>
        <w:numPr>
          <w:ilvl w:val="0"/>
          <w:numId w:val="4"/>
        </w:numPr>
        <w:spacing w:after="40"/>
        <w:ind w:left="1134" w:hanging="283"/>
        <w:jc w:val="both"/>
        <w:rPr>
          <w:rFonts w:ascii="Tahoma" w:hAnsi="Tahoma" w:cs="Tahoma"/>
          <w:color w:val="auto"/>
          <w:sz w:val="22"/>
          <w:szCs w:val="22"/>
        </w:rPr>
      </w:pPr>
      <w:r w:rsidRPr="00E726A5">
        <w:rPr>
          <w:rFonts w:ascii="Tahoma" w:hAnsi="Tahoma" w:cs="Tahoma"/>
          <w:color w:val="auto"/>
          <w:sz w:val="22"/>
          <w:szCs w:val="22"/>
        </w:rPr>
        <w:t>liais</w:t>
      </w:r>
      <w:r>
        <w:rPr>
          <w:rFonts w:ascii="Tahoma" w:hAnsi="Tahoma" w:cs="Tahoma"/>
          <w:color w:val="auto"/>
          <w:sz w:val="22"/>
          <w:szCs w:val="22"/>
        </w:rPr>
        <w:t>e with Outcomes First</w:t>
      </w:r>
      <w:r w:rsidRPr="00E726A5">
        <w:rPr>
          <w:rFonts w:ascii="Tahoma" w:hAnsi="Tahoma" w:cs="Tahoma"/>
          <w:color w:val="auto"/>
          <w:sz w:val="22"/>
          <w:szCs w:val="22"/>
        </w:rPr>
        <w:t xml:space="preserve"> Group</w:t>
      </w:r>
      <w:r w:rsidR="00FB46DB">
        <w:rPr>
          <w:rFonts w:ascii="Tahoma" w:hAnsi="Tahoma" w:cs="Tahoma"/>
          <w:color w:val="auto"/>
          <w:sz w:val="22"/>
          <w:szCs w:val="22"/>
        </w:rPr>
        <w:t>’s</w:t>
      </w:r>
      <w:r w:rsidRPr="00E726A5">
        <w:rPr>
          <w:rFonts w:ascii="Tahoma" w:hAnsi="Tahoma" w:cs="Tahoma"/>
          <w:color w:val="auto"/>
          <w:sz w:val="22"/>
          <w:szCs w:val="22"/>
        </w:rPr>
        <w:t xml:space="preserve"> </w:t>
      </w:r>
      <w:r w:rsidR="00E22356" w:rsidRPr="00FB46DB">
        <w:rPr>
          <w:rFonts w:ascii="Tahoma" w:hAnsi="Tahoma" w:cs="Tahoma"/>
          <w:color w:val="auto"/>
          <w:sz w:val="22"/>
          <w:szCs w:val="22"/>
        </w:rPr>
        <w:t xml:space="preserve">Safeguarding Team </w:t>
      </w:r>
      <w:r w:rsidRPr="00FB46DB">
        <w:rPr>
          <w:rFonts w:ascii="Tahoma" w:hAnsi="Tahoma" w:cs="Tahoma"/>
          <w:color w:val="auto"/>
          <w:sz w:val="22"/>
          <w:szCs w:val="22"/>
        </w:rPr>
        <w:t>and HR</w:t>
      </w:r>
      <w:r w:rsidRPr="00E726A5">
        <w:rPr>
          <w:rFonts w:ascii="Tahoma" w:hAnsi="Tahoma" w:cs="Tahoma"/>
          <w:color w:val="auto"/>
          <w:sz w:val="22"/>
          <w:szCs w:val="22"/>
        </w:rPr>
        <w:t xml:space="preserve"> Team </w:t>
      </w:r>
      <w:r>
        <w:rPr>
          <w:rFonts w:ascii="Tahoma" w:hAnsi="Tahoma" w:cs="Tahoma"/>
          <w:color w:val="auto"/>
          <w:sz w:val="22"/>
          <w:szCs w:val="22"/>
        </w:rPr>
        <w:t>i</w:t>
      </w:r>
      <w:r w:rsidRPr="00E726A5">
        <w:rPr>
          <w:rFonts w:ascii="Tahoma" w:hAnsi="Tahoma" w:cs="Tahoma"/>
          <w:color w:val="auto"/>
          <w:sz w:val="22"/>
          <w:szCs w:val="22"/>
        </w:rPr>
        <w:t>f any allegations or suspected harm havin</w:t>
      </w:r>
      <w:r>
        <w:rPr>
          <w:rFonts w:ascii="Tahoma" w:hAnsi="Tahoma" w:cs="Tahoma"/>
          <w:color w:val="auto"/>
          <w:sz w:val="22"/>
          <w:szCs w:val="22"/>
        </w:rPr>
        <w:t>g been caused to a child by an employee, supply staff or volunteer  for Outcomes First</w:t>
      </w:r>
      <w:r w:rsidRPr="00E726A5">
        <w:rPr>
          <w:rFonts w:ascii="Tahoma" w:hAnsi="Tahoma" w:cs="Tahoma"/>
          <w:color w:val="auto"/>
          <w:sz w:val="22"/>
          <w:szCs w:val="22"/>
        </w:rPr>
        <w:t xml:space="preserve"> group;</w:t>
      </w:r>
    </w:p>
    <w:p w14:paraId="61D45A02" w14:textId="77777777" w:rsidR="007D2086" w:rsidRDefault="007D2086" w:rsidP="00450111">
      <w:pPr>
        <w:pStyle w:val="Default"/>
        <w:numPr>
          <w:ilvl w:val="0"/>
          <w:numId w:val="4"/>
        </w:numPr>
        <w:spacing w:after="40"/>
        <w:ind w:left="1134" w:hanging="283"/>
        <w:jc w:val="both"/>
        <w:rPr>
          <w:rFonts w:ascii="Tahoma" w:hAnsi="Tahoma" w:cs="Tahoma"/>
          <w:color w:val="auto"/>
          <w:sz w:val="22"/>
          <w:szCs w:val="22"/>
        </w:rPr>
      </w:pPr>
      <w:r w:rsidRPr="00EA3880">
        <w:rPr>
          <w:rFonts w:ascii="Tahoma" w:hAnsi="Tahoma" w:cs="Tahoma"/>
          <w:color w:val="auto"/>
          <w:sz w:val="22"/>
          <w:szCs w:val="22"/>
        </w:rPr>
        <w:t xml:space="preserve">ensure that the school complies with </w:t>
      </w:r>
      <w:r w:rsidRPr="00FB6E0D">
        <w:rPr>
          <w:rFonts w:ascii="Tahoma" w:hAnsi="Tahoma" w:cs="Tahoma"/>
          <w:color w:val="auto"/>
          <w:sz w:val="22"/>
          <w:szCs w:val="22"/>
        </w:rPr>
        <w:t>the work of the</w:t>
      </w:r>
      <w:r>
        <w:rPr>
          <w:rFonts w:ascii="Tahoma" w:hAnsi="Tahoma" w:cs="Tahoma"/>
          <w:color w:val="auto"/>
          <w:sz w:val="22"/>
          <w:szCs w:val="22"/>
        </w:rPr>
        <w:t xml:space="preserve"> local</w:t>
      </w:r>
      <w:r w:rsidRPr="00FB6E0D">
        <w:rPr>
          <w:rFonts w:ascii="Tahoma" w:hAnsi="Tahoma" w:cs="Tahoma"/>
          <w:color w:val="auto"/>
          <w:sz w:val="22"/>
          <w:szCs w:val="22"/>
        </w:rPr>
        <w:t xml:space="preserve"> </w:t>
      </w:r>
      <w:r w:rsidRPr="00DD5591">
        <w:rPr>
          <w:rFonts w:ascii="Tahoma" w:hAnsi="Tahoma" w:cs="Tahoma"/>
          <w:color w:val="auto"/>
          <w:sz w:val="22"/>
          <w:szCs w:val="22"/>
        </w:rPr>
        <w:t>safeguarding</w:t>
      </w:r>
      <w:r w:rsidRPr="00001D7F">
        <w:rPr>
          <w:rFonts w:ascii="Tahoma" w:hAnsi="Tahoma" w:cs="Tahoma"/>
          <w:color w:val="auto"/>
          <w:sz w:val="22"/>
          <w:szCs w:val="22"/>
        </w:rPr>
        <w:t xml:space="preserve"> </w:t>
      </w:r>
      <w:r w:rsidRPr="00F80052">
        <w:rPr>
          <w:rFonts w:ascii="Tahoma" w:hAnsi="Tahoma" w:cs="Tahoma"/>
          <w:color w:val="auto"/>
          <w:sz w:val="22"/>
          <w:szCs w:val="22"/>
        </w:rPr>
        <w:t>partners</w:t>
      </w:r>
      <w:r>
        <w:rPr>
          <w:rFonts w:ascii="Tahoma" w:hAnsi="Tahoma" w:cs="Tahoma"/>
          <w:color w:val="auto"/>
          <w:sz w:val="22"/>
          <w:szCs w:val="22"/>
        </w:rPr>
        <w:t>hip</w:t>
      </w:r>
      <w:r w:rsidRPr="00F80052">
        <w:rPr>
          <w:rFonts w:ascii="Tahoma" w:hAnsi="Tahoma" w:cs="Tahoma"/>
          <w:color w:val="auto"/>
          <w:sz w:val="22"/>
          <w:szCs w:val="22"/>
        </w:rPr>
        <w:t>.</w:t>
      </w:r>
    </w:p>
    <w:p w14:paraId="2A8DF3D7" w14:textId="77777777" w:rsidR="00A43CBE" w:rsidRPr="00A43CBE" w:rsidRDefault="00A43CBE" w:rsidP="00A43CBE">
      <w:pPr>
        <w:pStyle w:val="Default"/>
        <w:spacing w:after="40"/>
        <w:ind w:left="1134"/>
        <w:jc w:val="both"/>
        <w:rPr>
          <w:rFonts w:ascii="Tahoma" w:hAnsi="Tahoma" w:cs="Tahoma"/>
          <w:color w:val="auto"/>
          <w:sz w:val="12"/>
          <w:szCs w:val="12"/>
        </w:rPr>
      </w:pPr>
    </w:p>
    <w:p w14:paraId="22D05546" w14:textId="77777777" w:rsidR="007D2086" w:rsidRDefault="00FC7617" w:rsidP="00450111">
      <w:pPr>
        <w:pStyle w:val="Default"/>
        <w:numPr>
          <w:ilvl w:val="0"/>
          <w:numId w:val="4"/>
        </w:numPr>
        <w:spacing w:after="40"/>
        <w:ind w:left="1134" w:hanging="283"/>
        <w:jc w:val="both"/>
        <w:rPr>
          <w:rFonts w:ascii="Tahoma" w:hAnsi="Tahoma" w:cs="Tahoma"/>
          <w:color w:val="auto"/>
          <w:sz w:val="22"/>
          <w:szCs w:val="22"/>
        </w:rPr>
      </w:pPr>
      <w:r>
        <w:rPr>
          <w:rFonts w:ascii="Tahoma" w:hAnsi="Tahoma" w:cs="Tahoma"/>
          <w:color w:val="auto"/>
          <w:sz w:val="22"/>
          <w:szCs w:val="22"/>
        </w:rPr>
        <w:t>e</w:t>
      </w:r>
      <w:r w:rsidR="007D2086">
        <w:rPr>
          <w:rFonts w:ascii="Tahoma" w:hAnsi="Tahoma" w:cs="Tahoma"/>
          <w:color w:val="auto"/>
          <w:sz w:val="22"/>
          <w:szCs w:val="22"/>
        </w:rPr>
        <w:t>ns</w:t>
      </w:r>
      <w:r w:rsidR="007D2086" w:rsidRPr="00EA3880">
        <w:rPr>
          <w:rFonts w:ascii="Tahoma" w:hAnsi="Tahoma" w:cs="Tahoma"/>
          <w:color w:val="auto"/>
          <w:sz w:val="22"/>
          <w:szCs w:val="22"/>
        </w:rPr>
        <w:t>ure that all staff receive regular update training in relation to safeguarding;</w:t>
      </w:r>
    </w:p>
    <w:p w14:paraId="2D6433ED" w14:textId="77777777" w:rsidR="00014AA1" w:rsidRPr="009E21E0" w:rsidRDefault="007D2086" w:rsidP="00450111">
      <w:pPr>
        <w:pStyle w:val="Default"/>
        <w:numPr>
          <w:ilvl w:val="0"/>
          <w:numId w:val="4"/>
        </w:numPr>
        <w:spacing w:after="40"/>
        <w:ind w:left="1134" w:hanging="283"/>
        <w:jc w:val="both"/>
        <w:rPr>
          <w:rFonts w:ascii="Tahoma" w:hAnsi="Tahoma" w:cs="Tahoma"/>
          <w:color w:val="auto"/>
          <w:sz w:val="22"/>
          <w:szCs w:val="22"/>
        </w:rPr>
      </w:pPr>
      <w:r w:rsidRPr="00E726A5">
        <w:rPr>
          <w:rFonts w:ascii="Tahoma" w:hAnsi="Tahoma" w:cs="Tahoma"/>
          <w:color w:val="auto"/>
          <w:sz w:val="22"/>
          <w:szCs w:val="22"/>
        </w:rPr>
        <w:t>p</w:t>
      </w:r>
      <w:r w:rsidRPr="009E21E0">
        <w:rPr>
          <w:rFonts w:ascii="Tahoma" w:hAnsi="Tahoma" w:cs="Tahoma"/>
          <w:color w:val="auto"/>
          <w:sz w:val="22"/>
          <w:szCs w:val="22"/>
        </w:rPr>
        <w:t>rovide safeguarding updates to senior managers and school governors;</w:t>
      </w:r>
    </w:p>
    <w:p w14:paraId="7828C83C" w14:textId="77777777" w:rsidR="00E67EB7" w:rsidRPr="009E21E0" w:rsidRDefault="00AC27B5" w:rsidP="00450111">
      <w:pPr>
        <w:pStyle w:val="ListParagraph"/>
        <w:widowControl/>
        <w:numPr>
          <w:ilvl w:val="0"/>
          <w:numId w:val="9"/>
        </w:numPr>
        <w:autoSpaceDE/>
        <w:autoSpaceDN/>
        <w:spacing w:after="40"/>
        <w:ind w:left="1135" w:hanging="284"/>
        <w:jc w:val="both"/>
        <w:rPr>
          <w:rStyle w:val="Hyperlink"/>
          <w:rFonts w:ascii="Tahoma" w:hAnsi="Tahoma" w:cs="Tahoma"/>
          <w:color w:val="auto"/>
          <w:u w:val="none"/>
        </w:rPr>
      </w:pPr>
      <w:bookmarkStart w:id="10" w:name="_Hlk106959686"/>
      <w:r w:rsidRPr="009E21E0">
        <w:rPr>
          <w:rFonts w:ascii="Tahoma" w:hAnsi="Tahoma" w:cs="Tahoma"/>
        </w:rPr>
        <w:t>k</w:t>
      </w:r>
      <w:r w:rsidR="00014AA1" w:rsidRPr="009E21E0">
        <w:rPr>
          <w:rFonts w:ascii="Tahoma" w:hAnsi="Tahoma" w:cs="Tahoma"/>
        </w:rPr>
        <w:t>eep the headteacher</w:t>
      </w:r>
      <w:r w:rsidR="00E5162B" w:rsidRPr="009E21E0">
        <w:rPr>
          <w:rFonts w:ascii="Tahoma" w:hAnsi="Tahoma" w:cs="Tahoma"/>
        </w:rPr>
        <w:t>/</w:t>
      </w:r>
      <w:r w:rsidR="00014AA1" w:rsidRPr="009E21E0">
        <w:rPr>
          <w:rFonts w:ascii="Tahoma" w:hAnsi="Tahoma" w:cs="Tahoma"/>
        </w:rPr>
        <w:t>principal inform</w:t>
      </w:r>
      <w:r w:rsidRPr="009E21E0">
        <w:rPr>
          <w:rFonts w:ascii="Tahoma" w:hAnsi="Tahoma" w:cs="Tahoma"/>
        </w:rPr>
        <w:t>ed</w:t>
      </w:r>
      <w:r w:rsidR="00014AA1" w:rsidRPr="009E21E0">
        <w:rPr>
          <w:rFonts w:ascii="Tahoma" w:hAnsi="Tahoma" w:cs="Tahoma"/>
        </w:rPr>
        <w:t xml:space="preserve"> of issues-</w:t>
      </w:r>
      <w:r w:rsidRPr="009E21E0">
        <w:rPr>
          <w:rFonts w:ascii="Tahoma" w:hAnsi="Tahoma" w:cs="Tahoma"/>
        </w:rPr>
        <w:t xml:space="preserve"> e</w:t>
      </w:r>
      <w:r w:rsidR="00014AA1" w:rsidRPr="009E21E0">
        <w:rPr>
          <w:rFonts w:ascii="Tahoma" w:hAnsi="Tahoma" w:cs="Tahoma"/>
        </w:rPr>
        <w:t>specially ongoing enquiries under section 47 of the Children Act 1989 and police investigations. This should include being aware of the requirement for children to have an Appropriate Adult</w:t>
      </w:r>
      <w:r w:rsidR="005968F4" w:rsidRPr="009E21E0">
        <w:rPr>
          <w:rFonts w:ascii="Tahoma" w:hAnsi="Tahoma" w:cs="Tahoma"/>
        </w:rPr>
        <w:t xml:space="preserve"> </w:t>
      </w:r>
      <w:r w:rsidR="00897B50" w:rsidRPr="009E21E0">
        <w:rPr>
          <w:rFonts w:ascii="Tahoma" w:hAnsi="Tahoma" w:cs="Tahoma"/>
        </w:rPr>
        <w:t xml:space="preserve">( See </w:t>
      </w:r>
      <w:hyperlink r:id="rId52" w:history="1">
        <w:r w:rsidR="00897B50" w:rsidRPr="009E21E0">
          <w:rPr>
            <w:rStyle w:val="Hyperlink"/>
            <w:rFonts w:ascii="Tahoma" w:hAnsi="Tahoma" w:cs="Tahoma"/>
          </w:rPr>
          <w:t>PACE Code C 2019</w:t>
        </w:r>
      </w:hyperlink>
      <w:r w:rsidR="00897B50" w:rsidRPr="009E21E0">
        <w:rPr>
          <w:rFonts w:ascii="Tahoma" w:hAnsi="Tahoma" w:cs="Tahoma"/>
        </w:rPr>
        <w:t xml:space="preserve"> </w:t>
      </w:r>
      <w:r w:rsidR="00C01B97" w:rsidRPr="009E21E0">
        <w:rPr>
          <w:rFonts w:ascii="Tahoma" w:hAnsi="Tahoma" w:cs="Tahoma"/>
        </w:rPr>
        <w:t xml:space="preserve">and DFE Guidance, </w:t>
      </w:r>
      <w:hyperlink r:id="rId53" w:history="1">
        <w:r w:rsidR="00E67EB7" w:rsidRPr="009E21E0">
          <w:rPr>
            <w:rStyle w:val="Hyperlink"/>
            <w:rFonts w:ascii="Tahoma" w:hAnsi="Tahoma" w:cs="Tahoma"/>
          </w:rPr>
          <w:t>Searching, Screening and Confiscation</w:t>
        </w:r>
      </w:hyperlink>
      <w:r w:rsidR="00C01B97" w:rsidRPr="009E21E0">
        <w:rPr>
          <w:rStyle w:val="Hyperlink"/>
          <w:rFonts w:ascii="Tahoma" w:hAnsi="Tahoma" w:cs="Tahoma"/>
        </w:rPr>
        <w:t xml:space="preserve"> </w:t>
      </w:r>
      <w:r w:rsidR="00C01B97" w:rsidRPr="009E21E0">
        <w:rPr>
          <w:rStyle w:val="Hyperlink"/>
          <w:rFonts w:ascii="Tahoma" w:hAnsi="Tahoma" w:cs="Tahoma"/>
          <w:color w:val="auto"/>
        </w:rPr>
        <w:t>f</w:t>
      </w:r>
      <w:r w:rsidR="00C01B97" w:rsidRPr="009E21E0">
        <w:rPr>
          <w:rFonts w:ascii="Tahoma" w:hAnsi="Tahoma" w:cs="Tahoma"/>
        </w:rPr>
        <w:t>or further information)</w:t>
      </w:r>
    </w:p>
    <w:bookmarkEnd w:id="10"/>
    <w:p w14:paraId="4F96AE64" w14:textId="77777777" w:rsidR="007D2086" w:rsidRPr="009E21E0" w:rsidRDefault="007D2086" w:rsidP="00450111">
      <w:pPr>
        <w:pStyle w:val="Default"/>
        <w:numPr>
          <w:ilvl w:val="0"/>
          <w:numId w:val="4"/>
        </w:numPr>
        <w:spacing w:after="40"/>
        <w:ind w:left="1135" w:hanging="284"/>
        <w:jc w:val="both"/>
        <w:rPr>
          <w:rFonts w:ascii="Tahoma" w:hAnsi="Tahoma" w:cs="Tahoma"/>
          <w:color w:val="auto"/>
          <w:sz w:val="22"/>
          <w:szCs w:val="22"/>
        </w:rPr>
      </w:pPr>
      <w:r w:rsidRPr="009E21E0">
        <w:rPr>
          <w:rFonts w:ascii="Tahoma" w:hAnsi="Tahoma" w:cs="Tahoma"/>
          <w:color w:val="auto"/>
          <w:sz w:val="22"/>
          <w:szCs w:val="22"/>
        </w:rPr>
        <w:t>ensure that there is effective monitoring and oversight of all safeguarding concerns;</w:t>
      </w:r>
    </w:p>
    <w:p w14:paraId="62AD1143" w14:textId="77777777" w:rsidR="00E761D6" w:rsidRPr="009E21E0" w:rsidRDefault="007D2086" w:rsidP="00450111">
      <w:pPr>
        <w:pStyle w:val="Default"/>
        <w:numPr>
          <w:ilvl w:val="0"/>
          <w:numId w:val="4"/>
        </w:numPr>
        <w:spacing w:after="40"/>
        <w:ind w:left="1135" w:hanging="284"/>
        <w:jc w:val="both"/>
        <w:rPr>
          <w:rFonts w:ascii="Tahoma" w:hAnsi="Tahoma" w:cs="Tahoma"/>
          <w:color w:val="auto"/>
          <w:sz w:val="22"/>
          <w:szCs w:val="22"/>
        </w:rPr>
      </w:pPr>
      <w:r w:rsidRPr="009E21E0">
        <w:rPr>
          <w:rFonts w:ascii="Tahoma" w:hAnsi="Tahoma" w:cs="Tahoma"/>
          <w:color w:val="auto"/>
          <w:sz w:val="22"/>
          <w:szCs w:val="22"/>
        </w:rPr>
        <w:t>promot</w:t>
      </w:r>
      <w:r w:rsidR="008D3C2C" w:rsidRPr="009E21E0">
        <w:rPr>
          <w:rFonts w:ascii="Tahoma" w:hAnsi="Tahoma" w:cs="Tahoma"/>
          <w:color w:val="auto"/>
          <w:sz w:val="22"/>
          <w:szCs w:val="22"/>
        </w:rPr>
        <w:t>e</w:t>
      </w:r>
      <w:r w:rsidRPr="009E21E0">
        <w:rPr>
          <w:rFonts w:ascii="Tahoma" w:hAnsi="Tahoma" w:cs="Tahoma"/>
          <w:color w:val="auto"/>
          <w:sz w:val="22"/>
          <w:szCs w:val="22"/>
        </w:rPr>
        <w:t xml:space="preserve"> the educational achievements of Looked After Children in line with the </w:t>
      </w:r>
      <w:hyperlink r:id="rId54" w:history="1">
        <w:r w:rsidR="001744E8" w:rsidRPr="009E21E0">
          <w:rPr>
            <w:rStyle w:val="Hyperlink"/>
            <w:rFonts w:ascii="Tahoma" w:hAnsi="Tahoma" w:cs="Tahoma"/>
            <w:sz w:val="22"/>
            <w:szCs w:val="22"/>
          </w:rPr>
          <w:t>Children and Social Work Act 2017</w:t>
        </w:r>
      </w:hyperlink>
    </w:p>
    <w:p w14:paraId="247C1680" w14:textId="77777777" w:rsidR="002305E0" w:rsidRPr="009E21E0" w:rsidRDefault="00E761D6" w:rsidP="00450111">
      <w:pPr>
        <w:pStyle w:val="Default"/>
        <w:numPr>
          <w:ilvl w:val="0"/>
          <w:numId w:val="4"/>
        </w:numPr>
        <w:spacing w:after="40"/>
        <w:ind w:left="1135" w:hanging="284"/>
        <w:jc w:val="both"/>
        <w:rPr>
          <w:rFonts w:ascii="Tahoma" w:hAnsi="Tahoma" w:cs="Tahoma"/>
          <w:color w:val="auto"/>
          <w:sz w:val="22"/>
          <w:szCs w:val="22"/>
        </w:rPr>
      </w:pPr>
      <w:r w:rsidRPr="009E21E0">
        <w:rPr>
          <w:rFonts w:ascii="Tahoma" w:hAnsi="Tahoma" w:cs="Tahoma"/>
          <w:sz w:val="22"/>
          <w:szCs w:val="22"/>
        </w:rPr>
        <w:t xml:space="preserve">have details of </w:t>
      </w:r>
      <w:r w:rsidR="00383474" w:rsidRPr="009E21E0">
        <w:rPr>
          <w:rFonts w:ascii="Tahoma" w:hAnsi="Tahoma" w:cs="Tahoma"/>
          <w:sz w:val="22"/>
          <w:szCs w:val="22"/>
        </w:rPr>
        <w:t xml:space="preserve">the social worker for </w:t>
      </w:r>
      <w:r w:rsidR="00020E79" w:rsidRPr="009E21E0">
        <w:rPr>
          <w:rFonts w:ascii="Tahoma" w:hAnsi="Tahoma" w:cs="Tahoma"/>
          <w:sz w:val="22"/>
          <w:szCs w:val="22"/>
        </w:rPr>
        <w:t>any looked after</w:t>
      </w:r>
      <w:r w:rsidR="00383474" w:rsidRPr="009E21E0">
        <w:rPr>
          <w:rFonts w:ascii="Tahoma" w:hAnsi="Tahoma" w:cs="Tahoma"/>
          <w:sz w:val="22"/>
          <w:szCs w:val="22"/>
        </w:rPr>
        <w:t xml:space="preserve"> children and t</w:t>
      </w:r>
      <w:r w:rsidRPr="009E21E0">
        <w:rPr>
          <w:rFonts w:ascii="Tahoma" w:hAnsi="Tahoma" w:cs="Tahoma"/>
          <w:sz w:val="22"/>
          <w:szCs w:val="22"/>
        </w:rPr>
        <w:t>he name of the virtual school head</w:t>
      </w:r>
      <w:r w:rsidR="00026CB6" w:rsidRPr="009E21E0">
        <w:rPr>
          <w:rFonts w:ascii="Tahoma" w:hAnsi="Tahoma" w:cs="Tahoma"/>
          <w:sz w:val="22"/>
          <w:szCs w:val="22"/>
        </w:rPr>
        <w:t xml:space="preserve"> </w:t>
      </w:r>
      <w:r w:rsidR="00B12418" w:rsidRPr="009E21E0">
        <w:rPr>
          <w:rFonts w:ascii="Tahoma" w:hAnsi="Tahoma" w:cs="Tahoma"/>
          <w:sz w:val="22"/>
          <w:szCs w:val="22"/>
        </w:rPr>
        <w:t xml:space="preserve">in the relevant authority </w:t>
      </w:r>
      <w:r w:rsidR="00026CB6" w:rsidRPr="009E21E0">
        <w:rPr>
          <w:rFonts w:ascii="Tahoma" w:hAnsi="Tahoma" w:cs="Tahoma"/>
          <w:sz w:val="22"/>
          <w:szCs w:val="22"/>
        </w:rPr>
        <w:t xml:space="preserve">for any children </w:t>
      </w:r>
      <w:r w:rsidR="000C67B8" w:rsidRPr="009E21E0">
        <w:rPr>
          <w:rFonts w:ascii="Tahoma" w:hAnsi="Tahoma" w:cs="Tahoma"/>
          <w:sz w:val="22"/>
          <w:szCs w:val="22"/>
        </w:rPr>
        <w:t xml:space="preserve">with a social worker or </w:t>
      </w:r>
      <w:r w:rsidR="00026CB6" w:rsidRPr="009E21E0">
        <w:rPr>
          <w:rFonts w:ascii="Tahoma" w:hAnsi="Tahoma" w:cs="Tahoma"/>
          <w:sz w:val="22"/>
          <w:szCs w:val="22"/>
        </w:rPr>
        <w:t>previously looked after</w:t>
      </w:r>
      <w:r w:rsidRPr="009E21E0">
        <w:rPr>
          <w:rFonts w:ascii="Tahoma" w:hAnsi="Tahoma" w:cs="Tahoma"/>
          <w:sz w:val="22"/>
          <w:szCs w:val="22"/>
        </w:rPr>
        <w:t>.</w:t>
      </w:r>
    </w:p>
    <w:p w14:paraId="4777FA33" w14:textId="77777777" w:rsidR="00383474" w:rsidRPr="009E21E0" w:rsidRDefault="002305E0" w:rsidP="00A43CBE">
      <w:pPr>
        <w:pStyle w:val="Default"/>
        <w:numPr>
          <w:ilvl w:val="0"/>
          <w:numId w:val="4"/>
        </w:numPr>
        <w:ind w:left="1135" w:hanging="284"/>
        <w:jc w:val="both"/>
        <w:rPr>
          <w:rFonts w:ascii="Tahoma" w:hAnsi="Tahoma" w:cs="Tahoma"/>
          <w:color w:val="auto"/>
          <w:sz w:val="22"/>
          <w:szCs w:val="22"/>
        </w:rPr>
      </w:pPr>
      <w:r w:rsidRPr="009E21E0">
        <w:rPr>
          <w:rFonts w:ascii="Tahoma" w:hAnsi="Tahoma" w:cs="Tahoma"/>
          <w:bCs/>
          <w:color w:val="auto"/>
          <w:sz w:val="22"/>
          <w:szCs w:val="22"/>
        </w:rPr>
        <w:t>have a thorough knowledge and understanding of KCISE 2022.</w:t>
      </w:r>
      <w:r w:rsidR="00E761D6" w:rsidRPr="009E21E0">
        <w:rPr>
          <w:rFonts w:ascii="Tahoma" w:hAnsi="Tahoma" w:cs="Tahoma"/>
          <w:sz w:val="22"/>
          <w:szCs w:val="22"/>
        </w:rPr>
        <w:t xml:space="preserve"> </w:t>
      </w:r>
    </w:p>
    <w:p w14:paraId="60C65E3A" w14:textId="77777777" w:rsidR="007D2086" w:rsidRPr="004037CF" w:rsidRDefault="007D2086" w:rsidP="00A43CBE">
      <w:pPr>
        <w:pStyle w:val="Default"/>
        <w:rPr>
          <w:rFonts w:ascii="Tahoma" w:hAnsi="Tahoma" w:cs="Tahoma"/>
          <w:color w:val="auto"/>
          <w:sz w:val="16"/>
          <w:szCs w:val="16"/>
        </w:rPr>
      </w:pPr>
    </w:p>
    <w:p w14:paraId="3519BFE5" w14:textId="77777777" w:rsidR="007D2086" w:rsidRPr="003B738C" w:rsidRDefault="007D2086" w:rsidP="008D3C2C">
      <w:pPr>
        <w:pStyle w:val="Default"/>
        <w:ind w:left="709" w:hanging="709"/>
        <w:jc w:val="both"/>
        <w:rPr>
          <w:rFonts w:ascii="Tahoma" w:hAnsi="Tahoma" w:cs="Tahoma"/>
          <w:sz w:val="22"/>
          <w:szCs w:val="22"/>
        </w:rPr>
      </w:pPr>
      <w:r w:rsidRPr="003B738C">
        <w:rPr>
          <w:rFonts w:ascii="Tahoma" w:hAnsi="Tahoma" w:cs="Tahoma"/>
          <w:b/>
          <w:sz w:val="22"/>
          <w:szCs w:val="22"/>
        </w:rPr>
        <w:t>5.</w:t>
      </w:r>
      <w:r w:rsidR="00D94495">
        <w:rPr>
          <w:rFonts w:ascii="Tahoma" w:hAnsi="Tahoma" w:cs="Tahoma"/>
          <w:b/>
          <w:sz w:val="22"/>
          <w:szCs w:val="22"/>
        </w:rPr>
        <w:t>5</w:t>
      </w:r>
      <w:r w:rsidRPr="003B738C">
        <w:rPr>
          <w:rFonts w:ascii="Tahoma" w:hAnsi="Tahoma" w:cs="Tahoma"/>
          <w:sz w:val="22"/>
          <w:szCs w:val="22"/>
        </w:rPr>
        <w:t xml:space="preserve"> </w:t>
      </w:r>
      <w:r w:rsidRPr="003B738C">
        <w:rPr>
          <w:rFonts w:ascii="Tahoma" w:hAnsi="Tahoma" w:cs="Tahoma"/>
          <w:sz w:val="22"/>
          <w:szCs w:val="22"/>
        </w:rPr>
        <w:tab/>
        <w:t xml:space="preserve">It is important that all staff understand the role of the DSL on their appointment within the school and as part of their induction. The DSL is responsible for ensuring that all staff understand their roles and responsibilities regarding safeguarding children and that a child focused approach is taken. The DSL will assess safeguarding concerns within the context of young people's environments. This is known as contextual safeguarding. </w:t>
      </w:r>
    </w:p>
    <w:p w14:paraId="37E39274" w14:textId="77777777" w:rsidR="007D2086" w:rsidRPr="00D94495" w:rsidRDefault="007D2086" w:rsidP="008D3C2C">
      <w:pPr>
        <w:jc w:val="both"/>
        <w:rPr>
          <w:rFonts w:ascii="Tahoma" w:hAnsi="Tahoma" w:cs="Tahoma"/>
          <w:sz w:val="16"/>
          <w:szCs w:val="16"/>
        </w:rPr>
      </w:pPr>
    </w:p>
    <w:p w14:paraId="307632F3" w14:textId="77777777" w:rsidR="007D2086" w:rsidRPr="009E21E0" w:rsidRDefault="007D2086" w:rsidP="00D009F2">
      <w:pPr>
        <w:spacing w:after="40"/>
        <w:ind w:left="709" w:hanging="709"/>
        <w:jc w:val="both"/>
        <w:rPr>
          <w:rFonts w:ascii="Tahoma" w:hAnsi="Tahoma" w:cs="Tahoma"/>
        </w:rPr>
      </w:pPr>
      <w:r w:rsidRPr="00026848">
        <w:rPr>
          <w:rFonts w:ascii="Tahoma" w:hAnsi="Tahoma" w:cs="Tahoma"/>
          <w:b/>
          <w:bCs/>
        </w:rPr>
        <w:t>5.</w:t>
      </w:r>
      <w:r w:rsidR="00D94495">
        <w:rPr>
          <w:rFonts w:ascii="Tahoma" w:hAnsi="Tahoma" w:cs="Tahoma"/>
          <w:b/>
          <w:bCs/>
        </w:rPr>
        <w:t>6</w:t>
      </w:r>
      <w:r w:rsidRPr="00026848">
        <w:rPr>
          <w:rFonts w:ascii="Tahoma" w:hAnsi="Tahoma" w:cs="Tahoma"/>
        </w:rPr>
        <w:tab/>
      </w:r>
      <w:r w:rsidRPr="009E21E0">
        <w:rPr>
          <w:rFonts w:ascii="Tahoma" w:hAnsi="Tahoma" w:cs="Tahoma"/>
        </w:rPr>
        <w:t>The DSL must ensure that clear, concise and good quality documents are kept of all allegations or safeguarding concerns</w:t>
      </w:r>
      <w:r w:rsidR="007E2835" w:rsidRPr="009E21E0">
        <w:rPr>
          <w:rFonts w:ascii="Tahoma" w:hAnsi="Tahoma" w:cs="Tahoma"/>
        </w:rPr>
        <w:t>, including low level concerns</w:t>
      </w:r>
      <w:r w:rsidRPr="009E21E0">
        <w:rPr>
          <w:rFonts w:ascii="Tahoma" w:hAnsi="Tahoma" w:cs="Tahoma"/>
        </w:rPr>
        <w:t>. All concerns, discussions and decisions made, and the reasons for those decisions, should be recorded in writing. Information should be kept confidential and stored securely. It is good practice to keep concerns and referrals in a separate child protection file for each child. Records should include:</w:t>
      </w:r>
    </w:p>
    <w:p w14:paraId="418D60B4" w14:textId="77777777" w:rsidR="007D2086" w:rsidRPr="009E21E0" w:rsidRDefault="007D2086" w:rsidP="00D009F2">
      <w:pPr>
        <w:spacing w:after="40"/>
        <w:ind w:left="993" w:hanging="284"/>
        <w:jc w:val="both"/>
        <w:rPr>
          <w:rFonts w:ascii="Tahoma" w:hAnsi="Tahoma" w:cs="Tahoma"/>
        </w:rPr>
      </w:pPr>
      <w:r w:rsidRPr="009E21E0">
        <w:rPr>
          <w:rFonts w:ascii="Tahoma" w:hAnsi="Tahoma" w:cs="Tahoma"/>
        </w:rPr>
        <w:t xml:space="preserve">• </w:t>
      </w:r>
      <w:r w:rsidR="00863B79" w:rsidRPr="009E21E0">
        <w:rPr>
          <w:rFonts w:ascii="Tahoma" w:hAnsi="Tahoma" w:cs="Tahoma"/>
        </w:rPr>
        <w:tab/>
      </w:r>
      <w:r w:rsidRPr="009E21E0">
        <w:rPr>
          <w:rFonts w:ascii="Tahoma" w:hAnsi="Tahoma" w:cs="Tahoma"/>
        </w:rPr>
        <w:t>a clear and comprehensive summary of the concern;</w:t>
      </w:r>
    </w:p>
    <w:p w14:paraId="67C3BDB8" w14:textId="77777777" w:rsidR="007D2086" w:rsidRPr="009E21E0" w:rsidRDefault="007D2086" w:rsidP="00D009F2">
      <w:pPr>
        <w:shd w:val="clear" w:color="auto" w:fill="FFFFFF"/>
        <w:spacing w:after="40"/>
        <w:ind w:left="993" w:hanging="284"/>
        <w:jc w:val="both"/>
        <w:rPr>
          <w:rFonts w:ascii="Tahoma" w:hAnsi="Tahoma" w:cs="Tahoma"/>
        </w:rPr>
      </w:pPr>
      <w:r w:rsidRPr="009E21E0">
        <w:rPr>
          <w:rFonts w:ascii="Tahoma" w:hAnsi="Tahoma" w:cs="Tahoma"/>
        </w:rPr>
        <w:t xml:space="preserve">• </w:t>
      </w:r>
      <w:r w:rsidR="00863B79" w:rsidRPr="009E21E0">
        <w:rPr>
          <w:rFonts w:ascii="Tahoma" w:hAnsi="Tahoma" w:cs="Tahoma"/>
        </w:rPr>
        <w:tab/>
      </w:r>
      <w:r w:rsidRPr="009E21E0">
        <w:rPr>
          <w:rFonts w:ascii="Tahoma" w:hAnsi="Tahoma" w:cs="Tahoma"/>
        </w:rPr>
        <w:t>details of how the concern was followed up and resolved;</w:t>
      </w:r>
    </w:p>
    <w:p w14:paraId="5B521E00" w14:textId="77777777" w:rsidR="007D2086" w:rsidRPr="009E21E0" w:rsidRDefault="007D2086" w:rsidP="00D009F2">
      <w:pPr>
        <w:shd w:val="clear" w:color="auto" w:fill="FFFFFF"/>
        <w:spacing w:after="40"/>
        <w:ind w:left="993" w:hanging="284"/>
        <w:jc w:val="both"/>
        <w:rPr>
          <w:rFonts w:ascii="Tahoma" w:hAnsi="Tahoma" w:cs="Tahoma"/>
        </w:rPr>
      </w:pPr>
      <w:r w:rsidRPr="009E21E0">
        <w:rPr>
          <w:rFonts w:ascii="Tahoma" w:hAnsi="Tahoma" w:cs="Tahoma"/>
        </w:rPr>
        <w:t xml:space="preserve">• </w:t>
      </w:r>
      <w:r w:rsidR="00863B79" w:rsidRPr="009E21E0">
        <w:rPr>
          <w:rFonts w:ascii="Tahoma" w:hAnsi="Tahoma" w:cs="Tahoma"/>
        </w:rPr>
        <w:tab/>
      </w:r>
      <w:r w:rsidRPr="009E21E0">
        <w:rPr>
          <w:rFonts w:ascii="Tahoma" w:hAnsi="Tahoma" w:cs="Tahoma"/>
        </w:rPr>
        <w:t>a note of any action taken, decisions reached and the outcome.</w:t>
      </w:r>
    </w:p>
    <w:p w14:paraId="7855BDE3" w14:textId="77777777" w:rsidR="00160BEB" w:rsidRPr="009E21E0" w:rsidRDefault="00401A2A" w:rsidP="00BE18CB">
      <w:pPr>
        <w:pStyle w:val="Default"/>
        <w:numPr>
          <w:ilvl w:val="0"/>
          <w:numId w:val="24"/>
        </w:numPr>
        <w:spacing w:after="40"/>
        <w:ind w:left="993" w:hanging="284"/>
        <w:jc w:val="both"/>
        <w:rPr>
          <w:rFonts w:ascii="Tahoma" w:hAnsi="Tahoma" w:cs="Tahoma"/>
          <w:color w:val="auto"/>
          <w:sz w:val="22"/>
          <w:szCs w:val="22"/>
        </w:rPr>
      </w:pPr>
      <w:bookmarkStart w:id="11" w:name="_Hlk106959908"/>
      <w:r w:rsidRPr="009E21E0">
        <w:rPr>
          <w:rFonts w:ascii="Tahoma" w:hAnsi="Tahoma" w:cs="Tahoma"/>
          <w:color w:val="auto"/>
          <w:sz w:val="22"/>
          <w:szCs w:val="22"/>
        </w:rPr>
        <w:t>r</w:t>
      </w:r>
      <w:r w:rsidR="00160BEB" w:rsidRPr="009E21E0">
        <w:rPr>
          <w:rFonts w:ascii="Tahoma" w:hAnsi="Tahoma" w:cs="Tahoma"/>
          <w:color w:val="auto"/>
          <w:sz w:val="22"/>
          <w:szCs w:val="22"/>
        </w:rPr>
        <w:t xml:space="preserve">eports about incidents of sexual violence should include the time and location, so </w:t>
      </w:r>
      <w:r w:rsidR="00160BEB" w:rsidRPr="009E21E0">
        <w:rPr>
          <w:rFonts w:ascii="Tahoma" w:hAnsi="Tahoma" w:cs="Tahoma"/>
          <w:sz w:val="22"/>
          <w:szCs w:val="22"/>
        </w:rPr>
        <w:t xml:space="preserve">action can be taken to make the location safer if required. </w:t>
      </w:r>
      <w:r w:rsidR="00160BEB" w:rsidRPr="009E21E0">
        <w:rPr>
          <w:rFonts w:ascii="Tahoma" w:hAnsi="Tahoma" w:cs="Tahoma"/>
          <w:color w:val="auto"/>
          <w:sz w:val="22"/>
          <w:szCs w:val="22"/>
        </w:rPr>
        <w:t xml:space="preserve"> </w:t>
      </w:r>
    </w:p>
    <w:bookmarkEnd w:id="11"/>
    <w:p w14:paraId="0C62B025" w14:textId="77777777" w:rsidR="007D2086" w:rsidRPr="009E21E0" w:rsidRDefault="007D2086" w:rsidP="008D3C2C">
      <w:pPr>
        <w:shd w:val="clear" w:color="auto" w:fill="FFFFFF"/>
        <w:ind w:left="709"/>
        <w:jc w:val="both"/>
        <w:rPr>
          <w:rFonts w:ascii="Tahoma" w:hAnsi="Tahoma" w:cs="Tahoma"/>
        </w:rPr>
      </w:pPr>
      <w:r w:rsidRPr="009E21E0">
        <w:rPr>
          <w:rFonts w:ascii="Tahoma" w:hAnsi="Tahoma" w:cs="Tahoma"/>
        </w:rPr>
        <w:t>If in doubt about recording requirements, staff should discuss with the designated safeguarding lead (or deputy).</w:t>
      </w:r>
    </w:p>
    <w:p w14:paraId="410C2687" w14:textId="77777777" w:rsidR="000E10A4" w:rsidRPr="00D94495" w:rsidRDefault="000E10A4" w:rsidP="007D2086">
      <w:pPr>
        <w:shd w:val="clear" w:color="auto" w:fill="FFFFFF"/>
        <w:ind w:left="709" w:hanging="709"/>
        <w:jc w:val="both"/>
        <w:rPr>
          <w:rFonts w:ascii="Tahoma" w:hAnsi="Tahoma" w:cs="Tahoma"/>
          <w:b/>
          <w:bCs/>
          <w:sz w:val="16"/>
          <w:szCs w:val="16"/>
        </w:rPr>
      </w:pPr>
    </w:p>
    <w:p w14:paraId="0A2ECD88" w14:textId="77777777" w:rsidR="007D2086" w:rsidRDefault="007D2086" w:rsidP="007D2086">
      <w:pPr>
        <w:shd w:val="clear" w:color="auto" w:fill="FFFFFF"/>
        <w:ind w:left="709" w:hanging="709"/>
        <w:jc w:val="both"/>
        <w:rPr>
          <w:rFonts w:ascii="Tahoma" w:hAnsi="Tahoma" w:cs="Tahoma"/>
        </w:rPr>
      </w:pPr>
      <w:r w:rsidRPr="00026848">
        <w:rPr>
          <w:rFonts w:ascii="Tahoma" w:hAnsi="Tahoma" w:cs="Tahoma"/>
          <w:b/>
          <w:bCs/>
        </w:rPr>
        <w:t>5.</w:t>
      </w:r>
      <w:r w:rsidR="00D94495">
        <w:rPr>
          <w:rFonts w:ascii="Tahoma" w:hAnsi="Tahoma" w:cs="Tahoma"/>
          <w:b/>
          <w:bCs/>
        </w:rPr>
        <w:t>7</w:t>
      </w:r>
      <w:r w:rsidRPr="00026848">
        <w:rPr>
          <w:rFonts w:ascii="Tahoma" w:hAnsi="Tahoma" w:cs="Tahoma"/>
        </w:rPr>
        <w:tab/>
      </w:r>
      <w:r w:rsidRPr="00D939E0">
        <w:rPr>
          <w:rFonts w:ascii="Tahoma" w:hAnsi="Tahoma" w:cs="Tahoma"/>
          <w:b/>
          <w:bCs/>
        </w:rPr>
        <w:t>Data protection and GDPR are not barriers to record keeping or information sharing when promoting children’s welfare.</w:t>
      </w:r>
      <w:r w:rsidRPr="00CE4191">
        <w:rPr>
          <w:rFonts w:ascii="Tahoma" w:hAnsi="Tahoma" w:cs="Tahoma"/>
        </w:rPr>
        <w:t xml:space="preserve"> Schools have clear powers to share, hold and use information for these purposes. The school should have clear arrangements in place for the processes and principles for sharing information within the setting and other Outcomes First Group Divisions and with children’s social care, the safeguarding partners, other organisations, agencies, and practitioners as required. Staff are required to be proactive in sharing information as soon as possible when it is in relation to a child’s safety or wellbeing.</w:t>
      </w:r>
    </w:p>
    <w:p w14:paraId="408F8EA2" w14:textId="77777777" w:rsidR="007D2086" w:rsidRPr="00D009F2" w:rsidRDefault="007D2086" w:rsidP="007D2086">
      <w:pPr>
        <w:shd w:val="clear" w:color="auto" w:fill="FFFFFF"/>
        <w:jc w:val="both"/>
        <w:rPr>
          <w:rFonts w:ascii="Tahoma" w:hAnsi="Tahoma" w:cs="Tahoma"/>
          <w:sz w:val="16"/>
          <w:szCs w:val="16"/>
        </w:rPr>
      </w:pPr>
    </w:p>
    <w:p w14:paraId="5E5FA77B" w14:textId="77777777" w:rsidR="00284BBF" w:rsidRPr="00997C26" w:rsidRDefault="007D2086" w:rsidP="007D2086">
      <w:pPr>
        <w:shd w:val="clear" w:color="auto" w:fill="FFFFFF"/>
        <w:ind w:left="709" w:hanging="709"/>
        <w:jc w:val="both"/>
        <w:rPr>
          <w:rFonts w:ascii="Tahoma" w:hAnsi="Tahoma" w:cs="Tahoma"/>
        </w:rPr>
      </w:pPr>
      <w:r w:rsidRPr="00026848">
        <w:rPr>
          <w:rFonts w:ascii="Tahoma" w:hAnsi="Tahoma" w:cs="Tahoma"/>
          <w:b/>
        </w:rPr>
        <w:t>5.</w:t>
      </w:r>
      <w:r w:rsidR="00D94495">
        <w:rPr>
          <w:rFonts w:ascii="Tahoma" w:hAnsi="Tahoma" w:cs="Tahoma"/>
          <w:b/>
        </w:rPr>
        <w:t>8</w:t>
      </w:r>
      <w:r w:rsidRPr="00026848">
        <w:rPr>
          <w:rFonts w:ascii="Tahoma" w:hAnsi="Tahoma" w:cs="Tahoma"/>
        </w:rPr>
        <w:t xml:space="preserve"> </w:t>
      </w:r>
      <w:r w:rsidRPr="00026848">
        <w:rPr>
          <w:rFonts w:ascii="Tahoma" w:hAnsi="Tahoma" w:cs="Tahoma"/>
        </w:rPr>
        <w:tab/>
      </w:r>
      <w:r w:rsidRPr="00997C26">
        <w:rPr>
          <w:rFonts w:ascii="Tahoma" w:hAnsi="Tahoma" w:cs="Tahoma"/>
        </w:rPr>
        <w:t>When young people move schools or move into further or higher education, the DSL is responsible for ensuring that the necessary information is shared with the new school</w:t>
      </w:r>
      <w:r w:rsidR="00491DCD" w:rsidRPr="00997C26">
        <w:rPr>
          <w:rFonts w:ascii="Tahoma" w:hAnsi="Tahoma" w:cs="Tahoma"/>
        </w:rPr>
        <w:t>.</w:t>
      </w:r>
    </w:p>
    <w:p w14:paraId="16A8F03B" w14:textId="77777777" w:rsidR="00284BBF" w:rsidRPr="00997C26" w:rsidRDefault="00284BBF" w:rsidP="007D2086">
      <w:pPr>
        <w:shd w:val="clear" w:color="auto" w:fill="FFFFFF"/>
        <w:ind w:left="709" w:hanging="709"/>
        <w:jc w:val="both"/>
        <w:rPr>
          <w:rFonts w:ascii="Tahoma" w:hAnsi="Tahoma" w:cs="Tahoma"/>
          <w:sz w:val="16"/>
          <w:szCs w:val="16"/>
        </w:rPr>
      </w:pPr>
    </w:p>
    <w:p w14:paraId="6A14B30A" w14:textId="77777777" w:rsidR="00C53AB0" w:rsidRDefault="007D2086" w:rsidP="00284BBF">
      <w:pPr>
        <w:shd w:val="clear" w:color="auto" w:fill="FFFFFF"/>
        <w:ind w:left="709"/>
        <w:jc w:val="both"/>
        <w:rPr>
          <w:rFonts w:ascii="Tahoma" w:hAnsi="Tahoma" w:cs="Tahoma"/>
        </w:rPr>
      </w:pPr>
      <w:r w:rsidRPr="00997C26">
        <w:rPr>
          <w:rFonts w:ascii="Tahoma" w:hAnsi="Tahoma" w:cs="Tahoma"/>
        </w:rPr>
        <w:t>It is the DSL’s responsibility to ensure that a pupil’s child protection file is transferred to the new school as quickly as possible and as securely as possible</w:t>
      </w:r>
      <w:r w:rsidR="000838CE" w:rsidRPr="00997C26">
        <w:rPr>
          <w:rFonts w:ascii="Tahoma" w:hAnsi="Tahoma" w:cs="Tahoma"/>
        </w:rPr>
        <w:t xml:space="preserve">. This should be </w:t>
      </w:r>
      <w:r w:rsidR="00521B76" w:rsidRPr="00997C26">
        <w:rPr>
          <w:rFonts w:ascii="Tahoma" w:hAnsi="Tahoma" w:cs="Tahoma"/>
        </w:rPr>
        <w:t xml:space="preserve"> </w:t>
      </w:r>
      <w:bookmarkStart w:id="12" w:name="_Hlk106960182"/>
      <w:r w:rsidR="00521B76" w:rsidRPr="00997C26">
        <w:rPr>
          <w:rFonts w:ascii="Tahoma" w:hAnsi="Tahoma" w:cs="Tahoma"/>
        </w:rPr>
        <w:t>within 5 days for an in-year transfer or within the first 5 days of the start of a new term to allow the new school</w:t>
      </w:r>
      <w:r w:rsidR="00095995" w:rsidRPr="00997C26">
        <w:rPr>
          <w:rFonts w:ascii="Tahoma" w:hAnsi="Tahoma" w:cs="Tahoma"/>
        </w:rPr>
        <w:t xml:space="preserve"> </w:t>
      </w:r>
      <w:r w:rsidR="00521B76" w:rsidRPr="00997C26">
        <w:rPr>
          <w:rFonts w:ascii="Tahoma" w:hAnsi="Tahoma" w:cs="Tahoma"/>
        </w:rPr>
        <w:t xml:space="preserve">to have support in place for when the child arrives. </w:t>
      </w:r>
      <w:r w:rsidR="00A376FE" w:rsidRPr="00997C26">
        <w:rPr>
          <w:rFonts w:ascii="Tahoma" w:hAnsi="Tahoma" w:cs="Tahoma"/>
          <w:b/>
        </w:rPr>
        <w:t xml:space="preserve">Files must be transferred </w:t>
      </w:r>
      <w:r w:rsidR="007F13AC" w:rsidRPr="00997C26">
        <w:rPr>
          <w:rFonts w:ascii="Tahoma" w:hAnsi="Tahoma" w:cs="Tahoma"/>
          <w:b/>
        </w:rPr>
        <w:t>securely;</w:t>
      </w:r>
      <w:r w:rsidR="000D0A2A" w:rsidRPr="00997C26">
        <w:rPr>
          <w:rFonts w:ascii="Tahoma" w:hAnsi="Tahoma" w:cs="Tahoma"/>
          <w:bCs/>
        </w:rPr>
        <w:t xml:space="preserve"> the child protection file</w:t>
      </w:r>
      <w:r w:rsidR="00A376FE" w:rsidRPr="00997C26">
        <w:rPr>
          <w:rFonts w:ascii="Tahoma" w:hAnsi="Tahoma" w:cs="Tahoma"/>
          <w:bCs/>
        </w:rPr>
        <w:t xml:space="preserve"> should be transferred separately from the main pupil file</w:t>
      </w:r>
      <w:r w:rsidR="000D0A2A" w:rsidRPr="00997C26">
        <w:rPr>
          <w:rFonts w:ascii="Tahoma" w:hAnsi="Tahoma" w:cs="Tahoma"/>
          <w:bCs/>
        </w:rPr>
        <w:t xml:space="preserve">. </w:t>
      </w:r>
      <w:r w:rsidRPr="00997C26">
        <w:rPr>
          <w:rFonts w:ascii="Tahoma" w:hAnsi="Tahoma" w:cs="Tahoma"/>
        </w:rPr>
        <w:t xml:space="preserve"> </w:t>
      </w:r>
      <w:bookmarkEnd w:id="12"/>
      <w:r w:rsidRPr="00997C26">
        <w:rPr>
          <w:rFonts w:ascii="Tahoma" w:hAnsi="Tahoma" w:cs="Tahoma"/>
        </w:rPr>
        <w:t>Confirmation of receipt must be obtained. Schools must inform their Local Authority of all deletions from their admission register when a child is taken off roll.</w:t>
      </w:r>
    </w:p>
    <w:p w14:paraId="37257BE5" w14:textId="77777777" w:rsidR="00A43CBE" w:rsidRPr="00997C26" w:rsidRDefault="00A43CBE" w:rsidP="00284BBF">
      <w:pPr>
        <w:shd w:val="clear" w:color="auto" w:fill="FFFFFF"/>
        <w:ind w:left="709"/>
        <w:jc w:val="both"/>
        <w:rPr>
          <w:rFonts w:ascii="Tahoma" w:hAnsi="Tahoma" w:cs="Tahoma"/>
        </w:rPr>
      </w:pPr>
    </w:p>
    <w:p w14:paraId="340EE44C" w14:textId="77777777" w:rsidR="00A43CBE" w:rsidRPr="00A43CBE" w:rsidRDefault="00A43CBE" w:rsidP="00D009F2">
      <w:pPr>
        <w:shd w:val="clear" w:color="auto" w:fill="FFFFFF"/>
        <w:ind w:left="709" w:hanging="709"/>
        <w:jc w:val="both"/>
        <w:rPr>
          <w:rFonts w:ascii="Tahoma" w:hAnsi="Tahoma" w:cs="Tahoma"/>
          <w:sz w:val="12"/>
          <w:szCs w:val="12"/>
        </w:rPr>
      </w:pPr>
    </w:p>
    <w:p w14:paraId="3A5904DC" w14:textId="77777777" w:rsidR="007D2086" w:rsidRDefault="00A43CBE" w:rsidP="00D009F2">
      <w:pPr>
        <w:shd w:val="clear" w:color="auto" w:fill="FFFFFF"/>
        <w:ind w:left="709" w:hanging="709"/>
        <w:jc w:val="both"/>
        <w:rPr>
          <w:rFonts w:ascii="Tahoma" w:hAnsi="Tahoma" w:cs="Tahoma"/>
        </w:rPr>
      </w:pPr>
      <w:r w:rsidRPr="00A43CBE">
        <w:rPr>
          <w:rFonts w:ascii="Tahoma" w:hAnsi="Tahoma" w:cs="Tahoma"/>
          <w:b/>
          <w:bCs/>
        </w:rPr>
        <w:t>5.9</w:t>
      </w:r>
      <w:r w:rsidRPr="00A43CBE">
        <w:rPr>
          <w:rFonts w:ascii="Tahoma" w:hAnsi="Tahoma" w:cs="Tahoma"/>
          <w:b/>
          <w:bCs/>
        </w:rPr>
        <w:tab/>
      </w:r>
      <w:r w:rsidR="007D2086" w:rsidRPr="00E726A5">
        <w:rPr>
          <w:rFonts w:ascii="Tahoma" w:hAnsi="Tahoma" w:cs="Tahoma"/>
        </w:rPr>
        <w:t>Consideration must be given to sharing information verbally with the new school prior to the child or young person leaving. The DSL must ensure that confidentiality of any third parties is not breached and that they comply with GDPR. Records must contain factual information and must not be speculative. These documents must be kept confidential with the exception of sharing them with relevant professionals as part of safeguarding and protecting the child or young person. Records must be updated, and any actions must be followed up and completed. It is the responsibility of the D</w:t>
      </w:r>
      <w:r w:rsidR="007D2086">
        <w:rPr>
          <w:rFonts w:ascii="Tahoma" w:hAnsi="Tahoma" w:cs="Tahoma"/>
        </w:rPr>
        <w:t>S</w:t>
      </w:r>
      <w:r w:rsidR="007D2086" w:rsidRPr="00E726A5">
        <w:rPr>
          <w:rFonts w:ascii="Tahoma" w:hAnsi="Tahoma" w:cs="Tahoma"/>
        </w:rPr>
        <w:t xml:space="preserve">L to ensure that a safe and satisfactory outcome has been reached and that all actions have been completed. </w:t>
      </w:r>
    </w:p>
    <w:p w14:paraId="041C502E" w14:textId="77777777" w:rsidR="00F2477B" w:rsidRPr="00A43CBE" w:rsidRDefault="00F2477B" w:rsidP="007D2086">
      <w:pPr>
        <w:ind w:left="709" w:hanging="709"/>
        <w:jc w:val="both"/>
        <w:rPr>
          <w:rFonts w:ascii="Tahoma" w:hAnsi="Tahoma" w:cs="Tahoma"/>
          <w:sz w:val="16"/>
          <w:szCs w:val="16"/>
        </w:rPr>
      </w:pPr>
    </w:p>
    <w:p w14:paraId="4D3CA989" w14:textId="77777777" w:rsidR="007D2086" w:rsidRPr="00E726A5" w:rsidRDefault="007D2086" w:rsidP="00D67079">
      <w:pPr>
        <w:pStyle w:val="Heading1"/>
        <w:ind w:hanging="102"/>
      </w:pPr>
      <w:bookmarkStart w:id="13" w:name="_Toc110421134"/>
      <w:r>
        <w:t>6</w:t>
      </w:r>
      <w:r w:rsidRPr="00E726A5">
        <w:t>.</w:t>
      </w:r>
      <w:r>
        <w:t>0</w:t>
      </w:r>
      <w:r w:rsidRPr="00E726A5">
        <w:t xml:space="preserve"> </w:t>
      </w:r>
      <w:r>
        <w:tab/>
      </w:r>
      <w:r w:rsidRPr="00E726A5">
        <w:t>Safeguarding Training and Updates</w:t>
      </w:r>
      <w:r>
        <w:t xml:space="preserve"> for all staff</w:t>
      </w:r>
      <w:bookmarkEnd w:id="13"/>
    </w:p>
    <w:p w14:paraId="2B40C8C8" w14:textId="77777777" w:rsidR="007D2086" w:rsidRPr="007B632D" w:rsidRDefault="007D2086" w:rsidP="007D2086">
      <w:pPr>
        <w:rPr>
          <w:rFonts w:ascii="Tahoma" w:hAnsi="Tahoma" w:cs="Tahoma"/>
          <w:sz w:val="16"/>
          <w:szCs w:val="16"/>
        </w:rPr>
      </w:pPr>
    </w:p>
    <w:p w14:paraId="6F637C97" w14:textId="77777777" w:rsidR="007D2086" w:rsidRPr="00C45F3D" w:rsidRDefault="007D2086" w:rsidP="007D2086">
      <w:pPr>
        <w:ind w:left="720" w:hanging="720"/>
        <w:jc w:val="both"/>
        <w:rPr>
          <w:rFonts w:ascii="Tahoma" w:hAnsi="Tahoma" w:cs="Tahoma"/>
        </w:rPr>
      </w:pPr>
      <w:r>
        <w:rPr>
          <w:rFonts w:ascii="Tahoma" w:hAnsi="Tahoma" w:cs="Tahoma"/>
          <w:b/>
        </w:rPr>
        <w:t>6</w:t>
      </w:r>
      <w:r w:rsidRPr="00E726A5">
        <w:rPr>
          <w:rFonts w:ascii="Tahoma" w:hAnsi="Tahoma" w:cs="Tahoma"/>
          <w:b/>
        </w:rPr>
        <w:t>.</w:t>
      </w:r>
      <w:r>
        <w:rPr>
          <w:rFonts w:ascii="Tahoma" w:hAnsi="Tahoma" w:cs="Tahoma"/>
          <w:b/>
        </w:rPr>
        <w:t>1</w:t>
      </w:r>
      <w:r>
        <w:rPr>
          <w:rFonts w:ascii="Tahoma" w:hAnsi="Tahoma" w:cs="Tahoma"/>
        </w:rPr>
        <w:t xml:space="preserve"> </w:t>
      </w:r>
      <w:r>
        <w:rPr>
          <w:rFonts w:ascii="Tahoma" w:hAnsi="Tahoma" w:cs="Tahoma"/>
        </w:rPr>
        <w:tab/>
      </w:r>
      <w:r w:rsidRPr="00C56354">
        <w:rPr>
          <w:rFonts w:ascii="Tahoma" w:hAnsi="Tahoma" w:cs="Tahoma"/>
        </w:rPr>
        <w:t>Governing bodies and proprietors should ensure that, as part of the requirement for staff to undergo regular updated safeguarding training, including online safety</w:t>
      </w:r>
      <w:r>
        <w:rPr>
          <w:rFonts w:ascii="Tahoma" w:hAnsi="Tahoma" w:cs="Tahoma"/>
        </w:rPr>
        <w:t>,</w:t>
      </w:r>
      <w:r w:rsidRPr="00C56354">
        <w:rPr>
          <w:rFonts w:ascii="Tahoma" w:hAnsi="Tahoma" w:cs="Tahoma"/>
        </w:rPr>
        <w:t xml:space="preserve"> and the requirement to ensure children are taught about safeguarding, that safeguarding training for staff is integrated, aligned and considered as part of the whole school safeguarding approach and wider staff training and curriculum planning.</w:t>
      </w:r>
      <w:r>
        <w:rPr>
          <w:rFonts w:ascii="Tahoma" w:hAnsi="Tahoma" w:cs="Tahoma"/>
        </w:rPr>
        <w:t xml:space="preserve"> </w:t>
      </w:r>
      <w:r w:rsidRPr="00C56354">
        <w:rPr>
          <w:rFonts w:ascii="Tahoma" w:hAnsi="Tahoma" w:cs="Tahoma"/>
        </w:rPr>
        <w:t>They must regularly review the training programme to ensure that it includes all the required knowledge and that staff understand how it is to be implemented.</w:t>
      </w:r>
    </w:p>
    <w:p w14:paraId="56AFA830" w14:textId="77777777" w:rsidR="007D2086" w:rsidRPr="00C45F3D" w:rsidRDefault="007D2086" w:rsidP="007D2086">
      <w:pPr>
        <w:ind w:left="720" w:hanging="720"/>
        <w:jc w:val="both"/>
        <w:rPr>
          <w:rFonts w:ascii="Tahoma" w:hAnsi="Tahoma" w:cs="Tahoma"/>
        </w:rPr>
      </w:pPr>
    </w:p>
    <w:p w14:paraId="2BD412AE" w14:textId="77777777" w:rsidR="007D2086" w:rsidRPr="00C45F3D" w:rsidRDefault="007D2086" w:rsidP="007D2086">
      <w:pPr>
        <w:ind w:left="720"/>
        <w:jc w:val="both"/>
        <w:rPr>
          <w:rFonts w:ascii="Tahoma" w:hAnsi="Tahoma" w:cs="Tahoma"/>
          <w:b/>
        </w:rPr>
      </w:pPr>
      <w:r w:rsidRPr="00C45F3D">
        <w:rPr>
          <w:rFonts w:ascii="Tahoma" w:hAnsi="Tahoma" w:cs="Tahoma"/>
        </w:rPr>
        <w:t xml:space="preserve">Whilst considering the above training requirements, governing bodies and proprietors should have regard to the </w:t>
      </w:r>
      <w:hyperlink r:id="rId55" w:history="1">
        <w:r w:rsidR="007935C8">
          <w:rPr>
            <w:rStyle w:val="Hyperlink"/>
            <w:rFonts w:ascii="Tahoma" w:hAnsi="Tahoma" w:cs="Tahoma"/>
          </w:rPr>
          <w:t>Teachers’ Standards</w:t>
        </w:r>
      </w:hyperlink>
      <w:r w:rsidR="007935C8">
        <w:rPr>
          <w:rFonts w:ascii="Tahoma" w:hAnsi="Tahoma" w:cs="Tahoma"/>
        </w:rPr>
        <w:t xml:space="preserve"> </w:t>
      </w:r>
      <w:r w:rsidRPr="00C45F3D">
        <w:rPr>
          <w:rFonts w:ascii="Tahoma" w:hAnsi="Tahoma" w:cs="Tahoma"/>
        </w:rPr>
        <w:t>which set out the expectation that all teachers manage behaviour effectively to ensure a good and safe educational environment and requires teachers to have a clear understanding of the needs of all pupils</w:t>
      </w:r>
      <w:r>
        <w:rPr>
          <w:rFonts w:ascii="Tahoma" w:hAnsi="Tahoma" w:cs="Tahoma"/>
        </w:rPr>
        <w:t>.</w:t>
      </w:r>
    </w:p>
    <w:p w14:paraId="01DD5D81" w14:textId="77777777" w:rsidR="007D2086" w:rsidRPr="00A43CBE" w:rsidRDefault="007D2086" w:rsidP="007D2086">
      <w:pPr>
        <w:ind w:left="720" w:hanging="720"/>
        <w:rPr>
          <w:rFonts w:ascii="Tahoma" w:hAnsi="Tahoma" w:cs="Tahoma"/>
          <w:sz w:val="16"/>
          <w:szCs w:val="16"/>
        </w:rPr>
      </w:pPr>
    </w:p>
    <w:p w14:paraId="2458CB7F" w14:textId="77777777" w:rsidR="007A5016" w:rsidRDefault="007D2086" w:rsidP="00C940B1">
      <w:pPr>
        <w:ind w:left="720" w:hanging="720"/>
        <w:rPr>
          <w:rStyle w:val="Hyperlink"/>
          <w:rFonts w:ascii="Tahoma" w:hAnsi="Tahoma" w:cs="Tahoma"/>
          <w:color w:val="auto"/>
          <w:u w:val="none"/>
        </w:rPr>
      </w:pPr>
      <w:r w:rsidRPr="0030368A">
        <w:rPr>
          <w:rFonts w:ascii="Tahoma" w:hAnsi="Tahoma" w:cs="Tahoma"/>
          <w:b/>
          <w:bCs/>
        </w:rPr>
        <w:t>6.2</w:t>
      </w:r>
      <w:r>
        <w:rPr>
          <w:rFonts w:ascii="Tahoma" w:hAnsi="Tahoma" w:cs="Tahoma"/>
        </w:rPr>
        <w:tab/>
      </w:r>
      <w:r w:rsidRPr="00E726A5">
        <w:rPr>
          <w:rFonts w:ascii="Tahoma" w:hAnsi="Tahoma" w:cs="Tahoma"/>
        </w:rPr>
        <w:t xml:space="preserve">This policy </w:t>
      </w:r>
      <w:r w:rsidRPr="00E726A5">
        <w:rPr>
          <w:rFonts w:ascii="Tahoma" w:hAnsi="Tahoma" w:cs="Tahoma"/>
          <w:b/>
        </w:rPr>
        <w:t>must</w:t>
      </w:r>
      <w:r w:rsidRPr="00E726A5">
        <w:rPr>
          <w:rFonts w:ascii="Tahoma" w:hAnsi="Tahoma" w:cs="Tahoma"/>
        </w:rPr>
        <w:t xml:space="preserve"> be read in conjunction with </w:t>
      </w:r>
      <w:hyperlink r:id="rId56" w:history="1">
        <w:r w:rsidR="008C1314">
          <w:rPr>
            <w:rStyle w:val="Hyperlink"/>
            <w:rFonts w:ascii="Tahoma" w:hAnsi="Tahoma" w:cs="Tahoma"/>
          </w:rPr>
          <w:t>KCSIE 2022</w:t>
        </w:r>
      </w:hyperlink>
      <w:r w:rsidR="00925BBA" w:rsidRPr="00925BBA">
        <w:rPr>
          <w:rStyle w:val="Hyperlink"/>
          <w:rFonts w:ascii="Tahoma" w:hAnsi="Tahoma" w:cs="Tahoma"/>
          <w:color w:val="auto"/>
          <w:u w:val="none"/>
        </w:rPr>
        <w:t>, which must be followed.</w:t>
      </w:r>
    </w:p>
    <w:p w14:paraId="7D83925D" w14:textId="77777777" w:rsidR="007D2086" w:rsidRDefault="007D2086" w:rsidP="007A5016">
      <w:pPr>
        <w:ind w:left="720"/>
        <w:rPr>
          <w:rFonts w:ascii="Tahoma" w:hAnsi="Tahoma" w:cs="Tahoma"/>
          <w:b/>
        </w:rPr>
      </w:pPr>
      <w:r w:rsidRPr="00E726A5">
        <w:rPr>
          <w:rFonts w:ascii="Tahoma" w:hAnsi="Tahoma" w:cs="Tahoma"/>
          <w:b/>
        </w:rPr>
        <w:t>All staff are expected to follow this policy and statutory guidance</w:t>
      </w:r>
      <w:r w:rsidR="0019311E">
        <w:rPr>
          <w:rFonts w:ascii="Tahoma" w:hAnsi="Tahoma" w:cs="Tahoma"/>
          <w:b/>
        </w:rPr>
        <w:t>.</w:t>
      </w:r>
    </w:p>
    <w:p w14:paraId="3B92F8B7" w14:textId="77777777" w:rsidR="00D94495" w:rsidRPr="00E726A5" w:rsidRDefault="00D94495" w:rsidP="007A5016">
      <w:pPr>
        <w:ind w:left="720"/>
        <w:rPr>
          <w:rFonts w:ascii="Tahoma" w:hAnsi="Tahoma" w:cs="Tahoma"/>
          <w:b/>
        </w:rPr>
      </w:pPr>
    </w:p>
    <w:p w14:paraId="105C52EF" w14:textId="77777777" w:rsidR="00D94495" w:rsidRDefault="007D2086" w:rsidP="00D94495">
      <w:pPr>
        <w:spacing w:after="80"/>
        <w:rPr>
          <w:rFonts w:ascii="Tahoma" w:hAnsi="Tahoma" w:cs="Tahoma"/>
          <w:b/>
        </w:rPr>
      </w:pPr>
      <w:r>
        <w:rPr>
          <w:rFonts w:ascii="Tahoma" w:hAnsi="Tahoma" w:cs="Tahoma"/>
          <w:b/>
        </w:rPr>
        <w:t xml:space="preserve">6.3 </w:t>
      </w:r>
      <w:r>
        <w:rPr>
          <w:rFonts w:ascii="Tahoma" w:hAnsi="Tahoma" w:cs="Tahoma"/>
          <w:b/>
        </w:rPr>
        <w:tab/>
      </w:r>
      <w:r w:rsidRPr="00E726A5">
        <w:rPr>
          <w:rFonts w:ascii="Tahoma" w:hAnsi="Tahoma" w:cs="Tahoma"/>
          <w:b/>
        </w:rPr>
        <w:t>All staff must read the following documents:</w:t>
      </w:r>
    </w:p>
    <w:p w14:paraId="40E6551E" w14:textId="77777777" w:rsidR="007D2086" w:rsidRPr="00D94495" w:rsidRDefault="007D2086" w:rsidP="00BE18CB">
      <w:pPr>
        <w:pStyle w:val="ListParagraph"/>
        <w:numPr>
          <w:ilvl w:val="0"/>
          <w:numId w:val="24"/>
        </w:numPr>
        <w:spacing w:after="80"/>
        <w:ind w:left="993" w:hanging="284"/>
        <w:rPr>
          <w:rStyle w:val="Hyperlink"/>
          <w:rFonts w:ascii="Tahoma" w:hAnsi="Tahoma" w:cs="Tahoma"/>
          <w:color w:val="auto"/>
          <w:u w:val="none"/>
        </w:rPr>
      </w:pPr>
      <w:r w:rsidRPr="00D94495">
        <w:rPr>
          <w:rFonts w:ascii="Tahoma" w:hAnsi="Tahoma" w:cs="Tahoma"/>
        </w:rPr>
        <w:t xml:space="preserve">Part 1 (or Annex A where appropriate) of </w:t>
      </w:r>
      <w:hyperlink r:id="rId57" w:history="1">
        <w:r w:rsidR="00E35E8A" w:rsidRPr="00D94495">
          <w:rPr>
            <w:rStyle w:val="Hyperlink"/>
            <w:rFonts w:ascii="Tahoma" w:hAnsi="Tahoma" w:cs="Tahoma"/>
          </w:rPr>
          <w:t>KCSIE 2022</w:t>
        </w:r>
      </w:hyperlink>
    </w:p>
    <w:p w14:paraId="5F5C45E0" w14:textId="77777777" w:rsidR="00187156" w:rsidRDefault="007D2086" w:rsidP="00D94495">
      <w:pPr>
        <w:pStyle w:val="ListParagraph"/>
        <w:widowControl/>
        <w:numPr>
          <w:ilvl w:val="0"/>
          <w:numId w:val="9"/>
        </w:numPr>
        <w:autoSpaceDE/>
        <w:autoSpaceDN/>
        <w:spacing w:after="80"/>
        <w:ind w:left="993" w:hanging="284"/>
        <w:rPr>
          <w:rFonts w:ascii="Tahoma" w:hAnsi="Tahoma" w:cs="Tahoma"/>
        </w:rPr>
      </w:pPr>
      <w:r w:rsidRPr="00E726A5">
        <w:rPr>
          <w:rFonts w:ascii="Tahoma" w:hAnsi="Tahoma" w:cs="Tahoma"/>
        </w:rPr>
        <w:t>The school’s</w:t>
      </w:r>
      <w:r w:rsidR="00187156">
        <w:rPr>
          <w:rFonts w:ascii="Tahoma" w:hAnsi="Tahoma" w:cs="Tahoma"/>
        </w:rPr>
        <w:t>:</w:t>
      </w:r>
    </w:p>
    <w:p w14:paraId="71F18461" w14:textId="77777777" w:rsidR="007D2086" w:rsidRDefault="00D94495" w:rsidP="00D94495">
      <w:pPr>
        <w:pStyle w:val="ListParagraph"/>
        <w:widowControl/>
        <w:numPr>
          <w:ilvl w:val="1"/>
          <w:numId w:val="9"/>
        </w:numPr>
        <w:autoSpaceDE/>
        <w:autoSpaceDN/>
        <w:ind w:left="1276" w:hanging="142"/>
        <w:contextualSpacing/>
        <w:rPr>
          <w:rFonts w:ascii="Tahoma" w:hAnsi="Tahoma" w:cs="Tahoma"/>
        </w:rPr>
      </w:pPr>
      <w:r>
        <w:rPr>
          <w:rFonts w:ascii="Tahoma" w:hAnsi="Tahoma" w:cs="Tahoma"/>
        </w:rPr>
        <w:t xml:space="preserve">  </w:t>
      </w:r>
      <w:r w:rsidR="007D2086" w:rsidRPr="00E726A5">
        <w:rPr>
          <w:rFonts w:ascii="Tahoma" w:hAnsi="Tahoma" w:cs="Tahoma"/>
        </w:rPr>
        <w:t>Restrictive Physical Intervention Policy</w:t>
      </w:r>
    </w:p>
    <w:p w14:paraId="59706D8E" w14:textId="77777777" w:rsidR="00EC5B0C" w:rsidRDefault="00EC5B0C" w:rsidP="00C3532B">
      <w:pPr>
        <w:pStyle w:val="ListParagraph"/>
        <w:widowControl/>
        <w:numPr>
          <w:ilvl w:val="1"/>
          <w:numId w:val="9"/>
        </w:numPr>
        <w:autoSpaceDE/>
        <w:autoSpaceDN/>
        <w:contextualSpacing/>
        <w:rPr>
          <w:rFonts w:ascii="Tahoma" w:hAnsi="Tahoma" w:cs="Tahoma"/>
        </w:rPr>
      </w:pPr>
      <w:r>
        <w:rPr>
          <w:rFonts w:ascii="Tahoma" w:hAnsi="Tahoma" w:cs="Tahoma"/>
        </w:rPr>
        <w:t>Behaviour Policy</w:t>
      </w:r>
    </w:p>
    <w:p w14:paraId="4927C537" w14:textId="77777777" w:rsidR="007D2086" w:rsidRDefault="007D2086" w:rsidP="00C3532B">
      <w:pPr>
        <w:pStyle w:val="ListParagraph"/>
        <w:widowControl/>
        <w:numPr>
          <w:ilvl w:val="1"/>
          <w:numId w:val="9"/>
        </w:numPr>
        <w:autoSpaceDE/>
        <w:autoSpaceDN/>
        <w:contextualSpacing/>
        <w:rPr>
          <w:rFonts w:ascii="Tahoma" w:hAnsi="Tahoma" w:cs="Tahoma"/>
        </w:rPr>
      </w:pPr>
      <w:r w:rsidRPr="00E726A5">
        <w:rPr>
          <w:rFonts w:ascii="Tahoma" w:hAnsi="Tahoma" w:cs="Tahoma"/>
        </w:rPr>
        <w:t>Anti-bullying policy</w:t>
      </w:r>
    </w:p>
    <w:p w14:paraId="15C5A6A6" w14:textId="77777777" w:rsidR="007A5016" w:rsidRPr="00825955" w:rsidRDefault="007A5016" w:rsidP="00043D05">
      <w:pPr>
        <w:pStyle w:val="ListParagraph"/>
        <w:widowControl/>
        <w:numPr>
          <w:ilvl w:val="1"/>
          <w:numId w:val="9"/>
        </w:numPr>
        <w:autoSpaceDE/>
        <w:autoSpaceDN/>
        <w:contextualSpacing/>
        <w:rPr>
          <w:rFonts w:ascii="Tahoma" w:hAnsi="Tahoma" w:cs="Tahoma"/>
        </w:rPr>
      </w:pPr>
      <w:r w:rsidRPr="00825955">
        <w:rPr>
          <w:rFonts w:ascii="Tahoma" w:hAnsi="Tahoma" w:cs="Tahoma"/>
        </w:rPr>
        <w:t>Low</w:t>
      </w:r>
      <w:r w:rsidR="0006284E" w:rsidRPr="00825955">
        <w:rPr>
          <w:rFonts w:ascii="Tahoma" w:hAnsi="Tahoma" w:cs="Tahoma"/>
        </w:rPr>
        <w:t xml:space="preserve"> </w:t>
      </w:r>
      <w:r w:rsidRPr="00825955">
        <w:rPr>
          <w:rFonts w:ascii="Tahoma" w:hAnsi="Tahoma" w:cs="Tahoma"/>
        </w:rPr>
        <w:t>level concerns Guidance &amp; Procedure</w:t>
      </w:r>
    </w:p>
    <w:p w14:paraId="5A96F5B6" w14:textId="77777777" w:rsidR="007D2086" w:rsidRPr="007A5016" w:rsidRDefault="007D2086" w:rsidP="00043D05">
      <w:pPr>
        <w:pStyle w:val="ListParagraph"/>
        <w:widowControl/>
        <w:numPr>
          <w:ilvl w:val="1"/>
          <w:numId w:val="9"/>
        </w:numPr>
        <w:autoSpaceDE/>
        <w:autoSpaceDN/>
        <w:contextualSpacing/>
        <w:rPr>
          <w:rFonts w:ascii="Tahoma" w:hAnsi="Tahoma" w:cs="Tahoma"/>
        </w:rPr>
      </w:pPr>
      <w:r w:rsidRPr="007A5016">
        <w:rPr>
          <w:rFonts w:ascii="Tahoma" w:hAnsi="Tahoma" w:cs="Tahoma"/>
        </w:rPr>
        <w:t>Peer-on-peer abuse policy</w:t>
      </w:r>
      <w:r w:rsidR="000E1E4B" w:rsidRPr="007A5016">
        <w:rPr>
          <w:rFonts w:ascii="Tahoma" w:hAnsi="Tahoma" w:cs="Tahoma"/>
        </w:rPr>
        <w:t xml:space="preserve"> (includes Harmful Sexual Behaviour Guidance)</w:t>
      </w:r>
    </w:p>
    <w:p w14:paraId="6C5D24ED" w14:textId="77777777" w:rsidR="007D2086" w:rsidRPr="00E726A5" w:rsidRDefault="007D2086" w:rsidP="00C3532B">
      <w:pPr>
        <w:pStyle w:val="ListParagraph"/>
        <w:widowControl/>
        <w:numPr>
          <w:ilvl w:val="1"/>
          <w:numId w:val="9"/>
        </w:numPr>
        <w:autoSpaceDE/>
        <w:autoSpaceDN/>
        <w:contextualSpacing/>
        <w:rPr>
          <w:rFonts w:ascii="Tahoma" w:hAnsi="Tahoma" w:cs="Tahoma"/>
        </w:rPr>
      </w:pPr>
      <w:r w:rsidRPr="00E726A5">
        <w:rPr>
          <w:rFonts w:ascii="Tahoma" w:hAnsi="Tahoma" w:cs="Tahoma"/>
        </w:rPr>
        <w:t>Exploitation</w:t>
      </w:r>
      <w:r>
        <w:rPr>
          <w:rFonts w:ascii="Tahoma" w:hAnsi="Tahoma" w:cs="Tahoma"/>
        </w:rPr>
        <w:t xml:space="preserve"> policy</w:t>
      </w:r>
    </w:p>
    <w:p w14:paraId="4C5E81D2" w14:textId="77777777" w:rsidR="007D2086" w:rsidRDefault="007D2086" w:rsidP="00C3532B">
      <w:pPr>
        <w:pStyle w:val="ListParagraph"/>
        <w:widowControl/>
        <w:numPr>
          <w:ilvl w:val="1"/>
          <w:numId w:val="9"/>
        </w:numPr>
        <w:autoSpaceDE/>
        <w:autoSpaceDN/>
        <w:contextualSpacing/>
        <w:rPr>
          <w:rFonts w:ascii="Tahoma" w:hAnsi="Tahoma" w:cs="Tahoma"/>
        </w:rPr>
      </w:pPr>
      <w:r>
        <w:rPr>
          <w:rFonts w:ascii="Tahoma" w:hAnsi="Tahoma" w:cs="Tahoma"/>
        </w:rPr>
        <w:t>Protecting Children from</w:t>
      </w:r>
      <w:r w:rsidRPr="00E726A5">
        <w:rPr>
          <w:rFonts w:ascii="Tahoma" w:hAnsi="Tahoma" w:cs="Tahoma"/>
        </w:rPr>
        <w:t xml:space="preserve"> Radicalisation policy</w:t>
      </w:r>
    </w:p>
    <w:p w14:paraId="60A73A84" w14:textId="77777777" w:rsidR="00C3532B" w:rsidRDefault="00C3532B" w:rsidP="00C3532B">
      <w:pPr>
        <w:pStyle w:val="ListParagraph"/>
        <w:widowControl/>
        <w:numPr>
          <w:ilvl w:val="1"/>
          <w:numId w:val="9"/>
        </w:numPr>
        <w:autoSpaceDE/>
        <w:autoSpaceDN/>
        <w:contextualSpacing/>
        <w:rPr>
          <w:rFonts w:ascii="Tahoma" w:hAnsi="Tahoma" w:cs="Tahoma"/>
        </w:rPr>
      </w:pPr>
      <w:r>
        <w:rPr>
          <w:rFonts w:ascii="Tahoma" w:hAnsi="Tahoma" w:cs="Tahoma"/>
        </w:rPr>
        <w:t>Web Filtering policy</w:t>
      </w:r>
    </w:p>
    <w:p w14:paraId="0A7CC302" w14:textId="77777777" w:rsidR="00C3532B" w:rsidRPr="00825955" w:rsidRDefault="00C3532B" w:rsidP="00C3532B">
      <w:pPr>
        <w:pStyle w:val="ListParagraph"/>
        <w:widowControl/>
        <w:numPr>
          <w:ilvl w:val="1"/>
          <w:numId w:val="9"/>
        </w:numPr>
        <w:autoSpaceDE/>
        <w:autoSpaceDN/>
        <w:contextualSpacing/>
        <w:rPr>
          <w:rFonts w:ascii="Tahoma" w:hAnsi="Tahoma" w:cs="Tahoma"/>
        </w:rPr>
      </w:pPr>
      <w:r w:rsidRPr="00825955">
        <w:rPr>
          <w:rFonts w:ascii="Tahoma" w:hAnsi="Tahoma" w:cs="Tahoma"/>
        </w:rPr>
        <w:t>Medication Policy</w:t>
      </w:r>
    </w:p>
    <w:p w14:paraId="6F51CA2A" w14:textId="77777777" w:rsidR="00C3532B" w:rsidRPr="00C3532B" w:rsidRDefault="00C3532B" w:rsidP="00C3532B">
      <w:pPr>
        <w:pStyle w:val="ListParagraph"/>
        <w:widowControl/>
        <w:numPr>
          <w:ilvl w:val="1"/>
          <w:numId w:val="9"/>
        </w:numPr>
        <w:autoSpaceDE/>
        <w:autoSpaceDN/>
        <w:contextualSpacing/>
        <w:rPr>
          <w:rFonts w:ascii="Tahoma" w:hAnsi="Tahoma" w:cs="Tahoma"/>
        </w:rPr>
      </w:pPr>
      <w:r w:rsidRPr="00C3532B">
        <w:rPr>
          <w:rFonts w:ascii="Tahoma" w:hAnsi="Tahoma" w:cs="Tahoma"/>
        </w:rPr>
        <w:t xml:space="preserve">Description and guidance of the role of the DSL  and </w:t>
      </w:r>
      <w:r>
        <w:rPr>
          <w:rFonts w:ascii="Tahoma" w:hAnsi="Tahoma" w:cs="Tahoma"/>
        </w:rPr>
        <w:t>th</w:t>
      </w:r>
      <w:r w:rsidRPr="00C3532B">
        <w:rPr>
          <w:rFonts w:ascii="Tahoma" w:hAnsi="Tahoma" w:cs="Tahoma"/>
        </w:rPr>
        <w:t xml:space="preserve">e </w:t>
      </w:r>
      <w:r>
        <w:rPr>
          <w:rFonts w:ascii="Tahoma" w:hAnsi="Tahoma" w:cs="Tahoma"/>
        </w:rPr>
        <w:t xml:space="preserve">role </w:t>
      </w:r>
      <w:r w:rsidRPr="00C3532B">
        <w:rPr>
          <w:rFonts w:ascii="Tahoma" w:hAnsi="Tahoma" w:cs="Tahoma"/>
        </w:rPr>
        <w:t>of the Deputy DSL</w:t>
      </w:r>
    </w:p>
    <w:p w14:paraId="2FC58E11" w14:textId="77777777" w:rsidR="00C3532B" w:rsidRPr="00D94495" w:rsidRDefault="00C3532B" w:rsidP="00981613">
      <w:pPr>
        <w:pStyle w:val="ListParagraph"/>
        <w:widowControl/>
        <w:autoSpaceDE/>
        <w:autoSpaceDN/>
        <w:ind w:left="777" w:firstLine="0"/>
        <w:contextualSpacing/>
        <w:rPr>
          <w:rFonts w:ascii="Tahoma" w:hAnsi="Tahoma" w:cs="Tahoma"/>
          <w:sz w:val="16"/>
          <w:szCs w:val="16"/>
        </w:rPr>
      </w:pPr>
    </w:p>
    <w:p w14:paraId="48E7EFBA" w14:textId="77777777" w:rsidR="00C3532B" w:rsidRDefault="00C3532B" w:rsidP="00981613">
      <w:pPr>
        <w:pStyle w:val="ListParagraph"/>
        <w:widowControl/>
        <w:autoSpaceDE/>
        <w:autoSpaceDN/>
        <w:ind w:left="777" w:firstLine="0"/>
        <w:contextualSpacing/>
        <w:rPr>
          <w:rFonts w:ascii="Tahoma" w:hAnsi="Tahoma" w:cs="Tahoma"/>
        </w:rPr>
      </w:pPr>
      <w:r>
        <w:rPr>
          <w:rFonts w:ascii="Tahoma" w:hAnsi="Tahoma" w:cs="Tahoma"/>
        </w:rPr>
        <w:t>Outcomes First Group’s:</w:t>
      </w:r>
    </w:p>
    <w:p w14:paraId="04E48C57" w14:textId="77777777" w:rsidR="00BD35D1" w:rsidRDefault="00275039" w:rsidP="00BE18CB">
      <w:pPr>
        <w:pStyle w:val="ListParagraph"/>
        <w:widowControl/>
        <w:numPr>
          <w:ilvl w:val="0"/>
          <w:numId w:val="25"/>
        </w:numPr>
        <w:autoSpaceDE/>
        <w:autoSpaceDN/>
        <w:contextualSpacing/>
        <w:rPr>
          <w:rFonts w:ascii="Tahoma" w:hAnsi="Tahoma" w:cs="Tahoma"/>
        </w:rPr>
      </w:pPr>
      <w:r w:rsidRPr="00275039">
        <w:rPr>
          <w:rFonts w:ascii="Tahoma" w:hAnsi="Tahoma" w:cs="Tahoma"/>
        </w:rPr>
        <w:t>The Use of Restrictive Practices and Restraint Terms of Reference</w:t>
      </w:r>
    </w:p>
    <w:p w14:paraId="4EE889F2" w14:textId="77777777" w:rsidR="007D2086" w:rsidRDefault="007D2086" w:rsidP="00A956A3">
      <w:pPr>
        <w:pStyle w:val="ListParagraph"/>
        <w:widowControl/>
        <w:numPr>
          <w:ilvl w:val="1"/>
          <w:numId w:val="9"/>
        </w:numPr>
        <w:autoSpaceDE/>
        <w:autoSpaceDN/>
        <w:contextualSpacing/>
        <w:rPr>
          <w:rFonts w:ascii="Tahoma" w:hAnsi="Tahoma" w:cs="Tahoma"/>
        </w:rPr>
      </w:pPr>
      <w:r w:rsidRPr="00E726A5">
        <w:rPr>
          <w:rFonts w:ascii="Tahoma" w:hAnsi="Tahoma" w:cs="Tahoma"/>
        </w:rPr>
        <w:t xml:space="preserve">Safer Recruitment policy </w:t>
      </w:r>
    </w:p>
    <w:p w14:paraId="4A00E66D" w14:textId="77777777" w:rsidR="007D2086" w:rsidRDefault="007D2086" w:rsidP="00A956A3">
      <w:pPr>
        <w:pStyle w:val="ListParagraph"/>
        <w:widowControl/>
        <w:numPr>
          <w:ilvl w:val="1"/>
          <w:numId w:val="9"/>
        </w:numPr>
        <w:autoSpaceDE/>
        <w:autoSpaceDN/>
        <w:contextualSpacing/>
        <w:rPr>
          <w:rFonts w:ascii="Tahoma" w:hAnsi="Tahoma" w:cs="Tahoma"/>
        </w:rPr>
      </w:pPr>
      <w:r>
        <w:rPr>
          <w:rFonts w:ascii="Tahoma" w:hAnsi="Tahoma" w:cs="Tahoma"/>
        </w:rPr>
        <w:t>Data Protection policy</w:t>
      </w:r>
    </w:p>
    <w:p w14:paraId="1F94B173" w14:textId="77777777" w:rsidR="007D2086" w:rsidRDefault="007D2086" w:rsidP="00A956A3">
      <w:pPr>
        <w:pStyle w:val="ListParagraph"/>
        <w:widowControl/>
        <w:numPr>
          <w:ilvl w:val="1"/>
          <w:numId w:val="9"/>
        </w:numPr>
        <w:autoSpaceDE/>
        <w:autoSpaceDN/>
        <w:contextualSpacing/>
        <w:rPr>
          <w:rFonts w:ascii="Tahoma" w:hAnsi="Tahoma" w:cs="Tahoma"/>
        </w:rPr>
      </w:pPr>
      <w:r>
        <w:rPr>
          <w:rFonts w:ascii="Tahoma" w:hAnsi="Tahoma" w:cs="Tahoma"/>
        </w:rPr>
        <w:t>Staying Safe Online</w:t>
      </w:r>
    </w:p>
    <w:p w14:paraId="2668580E" w14:textId="77777777" w:rsidR="00DB2D39" w:rsidRPr="00FD7340" w:rsidRDefault="00DB2D39" w:rsidP="00A956A3">
      <w:pPr>
        <w:pStyle w:val="ListParagraph"/>
        <w:widowControl/>
        <w:numPr>
          <w:ilvl w:val="1"/>
          <w:numId w:val="9"/>
        </w:numPr>
        <w:autoSpaceDE/>
        <w:autoSpaceDN/>
        <w:contextualSpacing/>
        <w:rPr>
          <w:rFonts w:ascii="Tahoma" w:hAnsi="Tahoma" w:cs="Tahoma"/>
        </w:rPr>
      </w:pPr>
      <w:r w:rsidRPr="00FD7340">
        <w:rPr>
          <w:rFonts w:ascii="Tahoma" w:hAnsi="Tahoma" w:cs="Tahoma"/>
        </w:rPr>
        <w:t xml:space="preserve">Gaming </w:t>
      </w:r>
      <w:r w:rsidR="002D37CD" w:rsidRPr="00FD7340">
        <w:rPr>
          <w:rFonts w:ascii="Tahoma" w:hAnsi="Tahoma" w:cs="Tahoma"/>
        </w:rPr>
        <w:t xml:space="preserve">Devices Best Practice </w:t>
      </w:r>
      <w:r w:rsidR="00A12382">
        <w:rPr>
          <w:rFonts w:ascii="Tahoma" w:hAnsi="Tahoma" w:cs="Tahoma"/>
        </w:rPr>
        <w:t>Guidance</w:t>
      </w:r>
    </w:p>
    <w:p w14:paraId="0C06CB4F" w14:textId="77777777" w:rsidR="007D2086" w:rsidRPr="00E726A5" w:rsidRDefault="007D2086" w:rsidP="00FF6C43">
      <w:pPr>
        <w:pStyle w:val="ListParagraph"/>
        <w:widowControl/>
        <w:numPr>
          <w:ilvl w:val="1"/>
          <w:numId w:val="9"/>
        </w:numPr>
        <w:autoSpaceDE/>
        <w:autoSpaceDN/>
        <w:contextualSpacing/>
        <w:rPr>
          <w:rFonts w:ascii="Tahoma" w:hAnsi="Tahoma" w:cs="Tahoma"/>
        </w:rPr>
      </w:pPr>
      <w:r w:rsidRPr="00E726A5">
        <w:rPr>
          <w:rFonts w:ascii="Tahoma" w:hAnsi="Tahoma" w:cs="Tahoma"/>
        </w:rPr>
        <w:t>Whistle blowing and complaints policy</w:t>
      </w:r>
    </w:p>
    <w:p w14:paraId="7BB24E57" w14:textId="77777777" w:rsidR="007D2086" w:rsidRDefault="007D2086" w:rsidP="00A956A3">
      <w:pPr>
        <w:pStyle w:val="ListParagraph"/>
        <w:widowControl/>
        <w:numPr>
          <w:ilvl w:val="1"/>
          <w:numId w:val="9"/>
        </w:numPr>
        <w:autoSpaceDE/>
        <w:autoSpaceDN/>
        <w:contextualSpacing/>
        <w:rPr>
          <w:rFonts w:ascii="Tahoma" w:hAnsi="Tahoma" w:cs="Tahoma"/>
        </w:rPr>
      </w:pPr>
      <w:r w:rsidRPr="00E726A5">
        <w:rPr>
          <w:rFonts w:ascii="Tahoma" w:hAnsi="Tahoma" w:cs="Tahoma"/>
        </w:rPr>
        <w:t>Code of Conduct</w:t>
      </w:r>
      <w:r w:rsidR="00C3532B">
        <w:rPr>
          <w:rFonts w:ascii="Tahoma" w:hAnsi="Tahoma" w:cs="Tahoma"/>
        </w:rPr>
        <w:t xml:space="preserve"> &amp; Ethics Policy</w:t>
      </w:r>
    </w:p>
    <w:p w14:paraId="02746C1A" w14:textId="77777777" w:rsidR="00B7571E" w:rsidRDefault="00B7571E" w:rsidP="00B7571E">
      <w:pPr>
        <w:pStyle w:val="ListParagraph"/>
        <w:widowControl/>
        <w:autoSpaceDE/>
        <w:autoSpaceDN/>
        <w:contextualSpacing/>
        <w:rPr>
          <w:rFonts w:ascii="Tahoma" w:hAnsi="Tahoma" w:cs="Tahoma"/>
        </w:rPr>
      </w:pPr>
    </w:p>
    <w:p w14:paraId="4763C4BD" w14:textId="77777777" w:rsidR="00B7571E" w:rsidRDefault="00B7571E" w:rsidP="00B7571E">
      <w:pPr>
        <w:pStyle w:val="ListParagraph"/>
        <w:widowControl/>
        <w:autoSpaceDE/>
        <w:autoSpaceDN/>
        <w:contextualSpacing/>
        <w:rPr>
          <w:rFonts w:ascii="Tahoma" w:hAnsi="Tahoma" w:cs="Tahoma"/>
        </w:rPr>
      </w:pPr>
    </w:p>
    <w:p w14:paraId="597F4F57" w14:textId="77777777" w:rsidR="00A956A3" w:rsidRPr="00C617FB" w:rsidRDefault="00A956A3" w:rsidP="00A956A3">
      <w:pPr>
        <w:pStyle w:val="ListParagraph"/>
        <w:widowControl/>
        <w:autoSpaceDE/>
        <w:autoSpaceDN/>
        <w:ind w:left="1497" w:firstLine="0"/>
        <w:contextualSpacing/>
        <w:rPr>
          <w:rFonts w:ascii="Tahoma" w:hAnsi="Tahoma" w:cs="Tahoma"/>
          <w:sz w:val="16"/>
          <w:szCs w:val="16"/>
        </w:rPr>
      </w:pPr>
    </w:p>
    <w:p w14:paraId="0413B4CB" w14:textId="77777777" w:rsidR="00A956A3" w:rsidRDefault="00C91D63" w:rsidP="005D2A8C">
      <w:pPr>
        <w:widowControl/>
        <w:autoSpaceDE/>
        <w:autoSpaceDN/>
        <w:ind w:firstLine="720"/>
        <w:contextualSpacing/>
        <w:rPr>
          <w:rFonts w:ascii="Tahoma" w:hAnsi="Tahoma" w:cs="Tahoma"/>
        </w:rPr>
      </w:pPr>
      <w:r>
        <w:rPr>
          <w:rFonts w:ascii="Tahoma" w:hAnsi="Tahoma" w:cs="Tahoma"/>
        </w:rPr>
        <w:t>Staff should also be aware of the following DFE Guidance:</w:t>
      </w:r>
    </w:p>
    <w:p w14:paraId="030B90B7" w14:textId="77777777" w:rsidR="008F2B5A" w:rsidRPr="00D94495" w:rsidRDefault="008F2B5A" w:rsidP="00C91D63">
      <w:pPr>
        <w:widowControl/>
        <w:autoSpaceDE/>
        <w:autoSpaceDN/>
        <w:contextualSpacing/>
        <w:rPr>
          <w:rFonts w:ascii="Tahoma" w:hAnsi="Tahoma" w:cs="Tahoma"/>
          <w:sz w:val="4"/>
          <w:szCs w:val="4"/>
        </w:rPr>
      </w:pPr>
    </w:p>
    <w:p w14:paraId="6DBB5C19" w14:textId="77777777" w:rsidR="00BA7258" w:rsidRPr="00BC23FF" w:rsidRDefault="00685D6F" w:rsidP="00BE18CB">
      <w:pPr>
        <w:pStyle w:val="ListParagraph"/>
        <w:widowControl/>
        <w:numPr>
          <w:ilvl w:val="0"/>
          <w:numId w:val="26"/>
        </w:numPr>
        <w:autoSpaceDE/>
        <w:autoSpaceDN/>
        <w:spacing w:after="40"/>
        <w:ind w:left="1134" w:hanging="283"/>
        <w:jc w:val="both"/>
        <w:rPr>
          <w:rFonts w:ascii="Tahoma" w:hAnsi="Tahoma" w:cs="Tahoma"/>
        </w:rPr>
      </w:pPr>
      <w:hyperlink r:id="rId58" w:history="1">
        <w:r w:rsidR="00BA7258" w:rsidRPr="00BC23FF">
          <w:rPr>
            <w:rStyle w:val="Hyperlink"/>
            <w:rFonts w:ascii="Tahoma" w:hAnsi="Tahoma" w:cs="Tahoma"/>
          </w:rPr>
          <w:t>Working Together to Safeguard Children</w:t>
        </w:r>
      </w:hyperlink>
      <w:r w:rsidR="00BA7258" w:rsidRPr="00BC23FF">
        <w:rPr>
          <w:rFonts w:ascii="Tahoma" w:hAnsi="Tahoma" w:cs="Tahoma"/>
        </w:rPr>
        <w:t xml:space="preserve"> </w:t>
      </w:r>
    </w:p>
    <w:p w14:paraId="47C91DF3" w14:textId="77777777" w:rsidR="007D2086" w:rsidRPr="00BC23FF" w:rsidRDefault="00685D6F" w:rsidP="00BC23FF">
      <w:pPr>
        <w:pStyle w:val="ListParagraph"/>
        <w:widowControl/>
        <w:numPr>
          <w:ilvl w:val="0"/>
          <w:numId w:val="9"/>
        </w:numPr>
        <w:autoSpaceDE/>
        <w:autoSpaceDN/>
        <w:spacing w:after="40"/>
        <w:ind w:left="1134" w:hanging="283"/>
        <w:jc w:val="both"/>
        <w:rPr>
          <w:rFonts w:ascii="Tahoma" w:hAnsi="Tahoma" w:cs="Tahoma"/>
        </w:rPr>
      </w:pPr>
      <w:hyperlink r:id="rId59" w:history="1">
        <w:r w:rsidR="008F2B5A" w:rsidRPr="00BC23FF">
          <w:rPr>
            <w:rStyle w:val="Hyperlink"/>
            <w:rFonts w:ascii="Tahoma" w:hAnsi="Tahoma" w:cs="Tahoma"/>
          </w:rPr>
          <w:t>Sexual violence and harassment between children in schools and colleges</w:t>
        </w:r>
      </w:hyperlink>
    </w:p>
    <w:p w14:paraId="098ECF38" w14:textId="77777777" w:rsidR="007D2086" w:rsidRPr="00BC23FF" w:rsidRDefault="00685D6F" w:rsidP="00BC23FF">
      <w:pPr>
        <w:pStyle w:val="ListParagraph"/>
        <w:widowControl/>
        <w:numPr>
          <w:ilvl w:val="0"/>
          <w:numId w:val="9"/>
        </w:numPr>
        <w:autoSpaceDE/>
        <w:autoSpaceDN/>
        <w:spacing w:after="40"/>
        <w:ind w:left="1134" w:hanging="283"/>
        <w:jc w:val="both"/>
        <w:rPr>
          <w:rFonts w:ascii="Tahoma" w:hAnsi="Tahoma" w:cs="Tahoma"/>
        </w:rPr>
      </w:pPr>
      <w:hyperlink r:id="rId60" w:history="1">
        <w:r w:rsidR="008F2B5A" w:rsidRPr="00BC23FF">
          <w:rPr>
            <w:rStyle w:val="Hyperlink"/>
            <w:rFonts w:ascii="Tahoma" w:hAnsi="Tahoma" w:cs="Tahoma"/>
          </w:rPr>
          <w:t>Children Missing in Education</w:t>
        </w:r>
      </w:hyperlink>
    </w:p>
    <w:p w14:paraId="46B045F3" w14:textId="77777777" w:rsidR="007D2086" w:rsidRPr="00BC23FF" w:rsidRDefault="00685D6F" w:rsidP="00BC23FF">
      <w:pPr>
        <w:pStyle w:val="ListParagraph"/>
        <w:widowControl/>
        <w:numPr>
          <w:ilvl w:val="0"/>
          <w:numId w:val="9"/>
        </w:numPr>
        <w:autoSpaceDE/>
        <w:autoSpaceDN/>
        <w:spacing w:after="40"/>
        <w:ind w:left="1134" w:hanging="283"/>
        <w:jc w:val="both"/>
        <w:rPr>
          <w:rFonts w:ascii="Tahoma" w:hAnsi="Tahoma" w:cs="Tahoma"/>
          <w:bCs/>
        </w:rPr>
      </w:pPr>
      <w:hyperlink r:id="rId61" w:history="1">
        <w:r w:rsidR="008F2B5A" w:rsidRPr="00BC23FF">
          <w:rPr>
            <w:rStyle w:val="Hyperlink"/>
            <w:rFonts w:ascii="Tahoma" w:hAnsi="Tahoma" w:cs="Tahoma"/>
            <w:bCs/>
          </w:rPr>
          <w:t>Promoting the Education of Looked After Children</w:t>
        </w:r>
      </w:hyperlink>
    </w:p>
    <w:p w14:paraId="7378545D" w14:textId="77777777" w:rsidR="007D2086" w:rsidRPr="00BC23FF" w:rsidRDefault="00685D6F" w:rsidP="00BC23FF">
      <w:pPr>
        <w:pStyle w:val="ListParagraph"/>
        <w:widowControl/>
        <w:numPr>
          <w:ilvl w:val="0"/>
          <w:numId w:val="9"/>
        </w:numPr>
        <w:autoSpaceDE/>
        <w:autoSpaceDN/>
        <w:spacing w:after="40"/>
        <w:ind w:left="1134" w:hanging="283"/>
        <w:jc w:val="both"/>
        <w:rPr>
          <w:rFonts w:ascii="Tahoma" w:hAnsi="Tahoma" w:cs="Tahoma"/>
          <w:bCs/>
        </w:rPr>
      </w:pPr>
      <w:hyperlink r:id="rId62" w:history="1">
        <w:r w:rsidR="008F2B5A" w:rsidRPr="00BC23FF">
          <w:rPr>
            <w:rStyle w:val="Hyperlink"/>
            <w:rFonts w:ascii="Tahoma" w:hAnsi="Tahoma" w:cs="Tahoma"/>
            <w:bCs/>
          </w:rPr>
          <w:t>Teaching Online Safety in Schools</w:t>
        </w:r>
      </w:hyperlink>
    </w:p>
    <w:p w14:paraId="6A4972DC" w14:textId="77777777" w:rsidR="007D2086" w:rsidRPr="00BC23FF" w:rsidRDefault="00685D6F" w:rsidP="00BC23FF">
      <w:pPr>
        <w:pStyle w:val="ListParagraph"/>
        <w:widowControl/>
        <w:numPr>
          <w:ilvl w:val="0"/>
          <w:numId w:val="9"/>
        </w:numPr>
        <w:autoSpaceDE/>
        <w:autoSpaceDN/>
        <w:spacing w:after="40"/>
        <w:ind w:left="1134" w:hanging="283"/>
        <w:jc w:val="both"/>
        <w:rPr>
          <w:rFonts w:ascii="Tahoma" w:hAnsi="Tahoma" w:cs="Tahoma"/>
          <w:b/>
        </w:rPr>
      </w:pPr>
      <w:hyperlink r:id="rId63" w:history="1">
        <w:r w:rsidR="00A82004" w:rsidRPr="00BC23FF">
          <w:rPr>
            <w:rStyle w:val="Hyperlink"/>
            <w:rFonts w:ascii="Tahoma" w:hAnsi="Tahoma" w:cs="Tahoma"/>
          </w:rPr>
          <w:t>Sharing nudes and semi-nudes advice for education settings working with children and young people</w:t>
        </w:r>
      </w:hyperlink>
    </w:p>
    <w:p w14:paraId="1EC86486" w14:textId="77777777" w:rsidR="007D2086" w:rsidRPr="00BC23FF" w:rsidRDefault="00685D6F" w:rsidP="00BC23FF">
      <w:pPr>
        <w:pStyle w:val="ListParagraph"/>
        <w:widowControl/>
        <w:numPr>
          <w:ilvl w:val="0"/>
          <w:numId w:val="9"/>
        </w:numPr>
        <w:autoSpaceDE/>
        <w:autoSpaceDN/>
        <w:spacing w:after="40"/>
        <w:ind w:left="1134" w:hanging="283"/>
        <w:jc w:val="both"/>
        <w:rPr>
          <w:rStyle w:val="Hyperlink"/>
          <w:rFonts w:ascii="Tahoma" w:hAnsi="Tahoma" w:cs="Tahoma"/>
          <w:color w:val="auto"/>
          <w:u w:val="none"/>
        </w:rPr>
      </w:pPr>
      <w:hyperlink r:id="rId64" w:history="1">
        <w:r w:rsidR="00A82004" w:rsidRPr="00BC23FF">
          <w:rPr>
            <w:rStyle w:val="Hyperlink"/>
            <w:rFonts w:ascii="Tahoma" w:hAnsi="Tahoma" w:cs="Tahoma"/>
          </w:rPr>
          <w:t>Searching, Screening and Confiscation</w:t>
        </w:r>
      </w:hyperlink>
    </w:p>
    <w:p w14:paraId="08C53329" w14:textId="77777777" w:rsidR="00DF7950" w:rsidRPr="00BC23FF" w:rsidRDefault="00685D6F" w:rsidP="00BC23FF">
      <w:pPr>
        <w:pStyle w:val="Default"/>
        <w:numPr>
          <w:ilvl w:val="0"/>
          <w:numId w:val="9"/>
        </w:numPr>
        <w:autoSpaceDE/>
        <w:autoSpaceDN/>
        <w:spacing w:after="40"/>
        <w:ind w:left="1134" w:hanging="283"/>
        <w:jc w:val="both"/>
        <w:rPr>
          <w:rStyle w:val="Hyperlink"/>
          <w:rFonts w:ascii="Tahoma" w:hAnsi="Tahoma" w:cs="Tahoma"/>
          <w:color w:val="auto"/>
          <w:sz w:val="22"/>
          <w:szCs w:val="22"/>
          <w:u w:val="none"/>
        </w:rPr>
      </w:pPr>
      <w:hyperlink r:id="rId65" w:history="1">
        <w:r w:rsidR="00DF7950" w:rsidRPr="00BC23FF">
          <w:rPr>
            <w:rStyle w:val="Hyperlink"/>
            <w:rFonts w:ascii="Tahoma" w:hAnsi="Tahoma" w:cs="Tahoma"/>
            <w:sz w:val="22"/>
            <w:szCs w:val="22"/>
          </w:rPr>
          <w:t>Harmful Online Challenges and Online Hoaxes</w:t>
        </w:r>
      </w:hyperlink>
    </w:p>
    <w:p w14:paraId="10487481" w14:textId="77777777" w:rsidR="00046F4C" w:rsidRPr="00BC23FF" w:rsidRDefault="00685D6F" w:rsidP="00BC23FF">
      <w:pPr>
        <w:pStyle w:val="Default"/>
        <w:numPr>
          <w:ilvl w:val="0"/>
          <w:numId w:val="9"/>
        </w:numPr>
        <w:spacing w:after="40"/>
        <w:ind w:left="1134" w:hanging="283"/>
        <w:jc w:val="both"/>
        <w:rPr>
          <w:rStyle w:val="Hyperlink"/>
          <w:rFonts w:ascii="Tahoma" w:hAnsi="Tahoma" w:cs="Tahoma"/>
          <w:bCs/>
          <w:sz w:val="22"/>
          <w:szCs w:val="22"/>
        </w:rPr>
      </w:pPr>
      <w:hyperlink r:id="rId66" w:history="1">
        <w:r w:rsidR="00046F4C" w:rsidRPr="00BC23FF">
          <w:rPr>
            <w:rStyle w:val="Hyperlink"/>
            <w:rFonts w:ascii="Tahoma" w:hAnsi="Tahoma" w:cs="Tahoma"/>
            <w:bCs/>
            <w:sz w:val="22"/>
            <w:szCs w:val="22"/>
          </w:rPr>
          <w:t>Preventing and tackling bullying</w:t>
        </w:r>
      </w:hyperlink>
    </w:p>
    <w:p w14:paraId="46AA2CB7" w14:textId="77777777" w:rsidR="000C5577" w:rsidRPr="00BC23FF" w:rsidRDefault="00685D6F" w:rsidP="00BC23FF">
      <w:pPr>
        <w:pStyle w:val="Default"/>
        <w:numPr>
          <w:ilvl w:val="0"/>
          <w:numId w:val="9"/>
        </w:numPr>
        <w:autoSpaceDE/>
        <w:autoSpaceDN/>
        <w:spacing w:after="40"/>
        <w:ind w:left="1134" w:hanging="283"/>
        <w:jc w:val="both"/>
        <w:rPr>
          <w:rStyle w:val="Hyperlink"/>
          <w:rFonts w:ascii="Tahoma" w:hAnsi="Tahoma" w:cs="Tahoma"/>
          <w:color w:val="auto"/>
          <w:sz w:val="22"/>
          <w:szCs w:val="22"/>
          <w:u w:val="none"/>
        </w:rPr>
      </w:pPr>
      <w:hyperlink r:id="rId67" w:history="1">
        <w:r w:rsidR="001649C6" w:rsidRPr="00BC23FF">
          <w:rPr>
            <w:rStyle w:val="Hyperlink"/>
            <w:rFonts w:ascii="Tahoma" w:hAnsi="Tahoma" w:cs="Tahoma"/>
            <w:sz w:val="22"/>
            <w:szCs w:val="22"/>
          </w:rPr>
          <w:t>Mental health and wellbeing support in schools and colleges</w:t>
        </w:r>
      </w:hyperlink>
    </w:p>
    <w:p w14:paraId="098236A2" w14:textId="77777777" w:rsidR="000C5577" w:rsidRPr="000C5577" w:rsidRDefault="000C5577" w:rsidP="00BC23FF">
      <w:pPr>
        <w:pStyle w:val="Default"/>
        <w:autoSpaceDE/>
        <w:autoSpaceDN/>
        <w:spacing w:after="80"/>
        <w:ind w:left="1134" w:hanging="283"/>
        <w:contextualSpacing/>
        <w:jc w:val="both"/>
        <w:rPr>
          <w:rFonts w:ascii="Tahoma" w:hAnsi="Tahoma" w:cs="Tahoma"/>
          <w:sz w:val="12"/>
          <w:szCs w:val="12"/>
        </w:rPr>
      </w:pPr>
    </w:p>
    <w:p w14:paraId="6376A9A2" w14:textId="77777777" w:rsidR="000C5577" w:rsidRPr="000C5577" w:rsidRDefault="00685D6F" w:rsidP="000C5577">
      <w:pPr>
        <w:pStyle w:val="Default"/>
        <w:autoSpaceDE/>
        <w:autoSpaceDN/>
        <w:spacing w:after="80"/>
        <w:ind w:left="720"/>
        <w:contextualSpacing/>
        <w:jc w:val="both"/>
        <w:rPr>
          <w:rFonts w:ascii="Tahoma" w:hAnsi="Tahoma" w:cs="Tahoma"/>
          <w:color w:val="auto"/>
          <w:sz w:val="22"/>
          <w:szCs w:val="22"/>
        </w:rPr>
      </w:pPr>
      <w:hyperlink r:id="rId68" w:history="1">
        <w:r w:rsidR="000C5577" w:rsidRPr="000C5577">
          <w:rPr>
            <w:rStyle w:val="Hyperlink"/>
            <w:rFonts w:ascii="Tahoma" w:hAnsi="Tahoma" w:cs="Tahoma"/>
            <w:sz w:val="22"/>
            <w:szCs w:val="22"/>
          </w:rPr>
          <w:t>Supporting practice in tackling child sexual abuse</w:t>
        </w:r>
      </w:hyperlink>
      <w:r w:rsidR="000C5577" w:rsidRPr="000C5577">
        <w:rPr>
          <w:rFonts w:ascii="Tahoma" w:hAnsi="Tahoma" w:cs="Tahoma"/>
          <w:sz w:val="22"/>
          <w:szCs w:val="22"/>
        </w:rPr>
        <w:t xml:space="preserve"> - CSA Centre of Expertise on Child Sexual Abuse has free evidence-based practice resources to help professionals working with children and young people to identify and respond appropriately to concerns of child sexual abuse.</w:t>
      </w:r>
    </w:p>
    <w:p w14:paraId="5A56A250" w14:textId="77777777" w:rsidR="006F56E6" w:rsidRPr="000C5577" w:rsidRDefault="006F56E6" w:rsidP="005D2A8C">
      <w:pPr>
        <w:pStyle w:val="Default"/>
        <w:ind w:left="1560" w:hanging="426"/>
        <w:rPr>
          <w:rFonts w:ascii="Tahoma" w:hAnsi="Tahoma" w:cs="Tahoma"/>
          <w:b/>
          <w:color w:val="auto"/>
          <w:sz w:val="16"/>
          <w:szCs w:val="16"/>
        </w:rPr>
      </w:pPr>
    </w:p>
    <w:p w14:paraId="489DB792" w14:textId="77777777" w:rsidR="007D2086" w:rsidRPr="00E726A5" w:rsidRDefault="007D2086" w:rsidP="00BC23FF">
      <w:pPr>
        <w:pStyle w:val="Default"/>
        <w:jc w:val="both"/>
        <w:rPr>
          <w:rFonts w:ascii="Tahoma" w:hAnsi="Tahoma" w:cs="Tahoma"/>
          <w:color w:val="auto"/>
          <w:sz w:val="22"/>
          <w:szCs w:val="22"/>
        </w:rPr>
      </w:pPr>
      <w:r>
        <w:rPr>
          <w:rFonts w:ascii="Tahoma" w:hAnsi="Tahoma" w:cs="Tahoma"/>
          <w:b/>
          <w:color w:val="auto"/>
          <w:sz w:val="22"/>
          <w:szCs w:val="22"/>
        </w:rPr>
        <w:t>6.4</w:t>
      </w:r>
      <w:r>
        <w:rPr>
          <w:rFonts w:ascii="Tahoma" w:hAnsi="Tahoma" w:cs="Tahoma"/>
          <w:color w:val="auto"/>
          <w:sz w:val="22"/>
          <w:szCs w:val="22"/>
        </w:rPr>
        <w:t xml:space="preserve"> </w:t>
      </w:r>
      <w:r>
        <w:rPr>
          <w:rFonts w:ascii="Tahoma" w:hAnsi="Tahoma" w:cs="Tahoma"/>
          <w:color w:val="auto"/>
          <w:sz w:val="22"/>
          <w:szCs w:val="22"/>
        </w:rPr>
        <w:tab/>
      </w:r>
      <w:r w:rsidRPr="00E726A5">
        <w:rPr>
          <w:rFonts w:ascii="Tahoma" w:hAnsi="Tahoma" w:cs="Tahoma"/>
          <w:color w:val="auto"/>
          <w:sz w:val="22"/>
          <w:szCs w:val="22"/>
        </w:rPr>
        <w:t xml:space="preserve">Safeguarding updates must be regularly provided to staff, either through face-to-face </w:t>
      </w:r>
      <w:r>
        <w:rPr>
          <w:rFonts w:ascii="Tahoma" w:hAnsi="Tahoma" w:cs="Tahoma"/>
          <w:color w:val="auto"/>
          <w:sz w:val="22"/>
          <w:szCs w:val="22"/>
        </w:rPr>
        <w:tab/>
      </w:r>
      <w:r w:rsidRPr="00E726A5">
        <w:rPr>
          <w:rFonts w:ascii="Tahoma" w:hAnsi="Tahoma" w:cs="Tahoma"/>
          <w:color w:val="auto"/>
          <w:sz w:val="22"/>
          <w:szCs w:val="22"/>
        </w:rPr>
        <w:t xml:space="preserve">training, meetings or through regular written updates. </w:t>
      </w:r>
    </w:p>
    <w:p w14:paraId="65983414" w14:textId="77777777" w:rsidR="007D2086" w:rsidRPr="00D94495" w:rsidRDefault="007D2086" w:rsidP="00BC23FF">
      <w:pPr>
        <w:pStyle w:val="Default"/>
        <w:jc w:val="both"/>
        <w:rPr>
          <w:rFonts w:ascii="Tahoma" w:hAnsi="Tahoma" w:cs="Tahoma"/>
          <w:color w:val="auto"/>
          <w:sz w:val="4"/>
          <w:szCs w:val="4"/>
        </w:rPr>
      </w:pPr>
    </w:p>
    <w:p w14:paraId="1B12CD84" w14:textId="77777777" w:rsidR="007D2086" w:rsidRDefault="007D2086" w:rsidP="00BC23FF">
      <w:pPr>
        <w:pStyle w:val="Default"/>
        <w:numPr>
          <w:ilvl w:val="0"/>
          <w:numId w:val="7"/>
        </w:numPr>
        <w:jc w:val="both"/>
        <w:rPr>
          <w:rFonts w:ascii="Tahoma" w:hAnsi="Tahoma" w:cs="Tahoma"/>
          <w:b/>
          <w:color w:val="auto"/>
          <w:sz w:val="22"/>
          <w:szCs w:val="22"/>
        </w:rPr>
      </w:pPr>
      <w:r w:rsidRPr="006A567E">
        <w:rPr>
          <w:rFonts w:ascii="Tahoma" w:hAnsi="Tahoma" w:cs="Tahoma"/>
          <w:bCs/>
          <w:color w:val="auto"/>
          <w:sz w:val="22"/>
          <w:szCs w:val="22"/>
        </w:rPr>
        <w:t xml:space="preserve">Face to face safeguarding training must be provided (and recorded) to </w:t>
      </w:r>
      <w:r w:rsidRPr="006A567E">
        <w:rPr>
          <w:rFonts w:ascii="Tahoma" w:hAnsi="Tahoma" w:cs="Tahoma"/>
          <w:b/>
          <w:color w:val="auto"/>
          <w:sz w:val="22"/>
          <w:szCs w:val="22"/>
        </w:rPr>
        <w:t>all staff at least annually.</w:t>
      </w:r>
    </w:p>
    <w:p w14:paraId="3B630A29" w14:textId="77777777" w:rsidR="00A47B7B" w:rsidRPr="00A47B7B" w:rsidRDefault="00A47B7B" w:rsidP="00BC23FF">
      <w:pPr>
        <w:pStyle w:val="Default"/>
        <w:ind w:left="1080"/>
        <w:jc w:val="both"/>
        <w:rPr>
          <w:rFonts w:ascii="Tahoma" w:hAnsi="Tahoma" w:cs="Tahoma"/>
          <w:b/>
          <w:color w:val="auto"/>
          <w:sz w:val="4"/>
          <w:szCs w:val="4"/>
        </w:rPr>
      </w:pPr>
    </w:p>
    <w:p w14:paraId="61898C20" w14:textId="77777777" w:rsidR="007D2086" w:rsidRPr="00C26C33" w:rsidRDefault="007D2086" w:rsidP="00BC23FF">
      <w:pPr>
        <w:pStyle w:val="Default"/>
        <w:numPr>
          <w:ilvl w:val="0"/>
          <w:numId w:val="7"/>
        </w:numPr>
        <w:jc w:val="both"/>
        <w:rPr>
          <w:rFonts w:ascii="Tahoma" w:hAnsi="Tahoma" w:cs="Tahoma"/>
          <w:b/>
          <w:color w:val="auto"/>
          <w:sz w:val="22"/>
          <w:szCs w:val="22"/>
        </w:rPr>
      </w:pPr>
      <w:r w:rsidRPr="00E726A5">
        <w:rPr>
          <w:rFonts w:ascii="Tahoma" w:hAnsi="Tahoma" w:cs="Tahoma"/>
          <w:b/>
          <w:color w:val="auto"/>
          <w:sz w:val="22"/>
          <w:szCs w:val="22"/>
        </w:rPr>
        <w:t xml:space="preserve">DSL </w:t>
      </w:r>
      <w:r w:rsidRPr="006A567E">
        <w:rPr>
          <w:rFonts w:ascii="Tahoma" w:hAnsi="Tahoma" w:cs="Tahoma"/>
          <w:bCs/>
          <w:color w:val="auto"/>
          <w:sz w:val="22"/>
          <w:szCs w:val="22"/>
        </w:rPr>
        <w:t xml:space="preserve">must refresh their advanced training </w:t>
      </w:r>
      <w:r w:rsidRPr="00E726A5">
        <w:rPr>
          <w:rFonts w:ascii="Tahoma" w:hAnsi="Tahoma" w:cs="Tahoma"/>
          <w:b/>
          <w:color w:val="auto"/>
          <w:sz w:val="22"/>
          <w:szCs w:val="22"/>
        </w:rPr>
        <w:t>at least every t</w:t>
      </w:r>
      <w:r w:rsidRPr="00C26C33">
        <w:rPr>
          <w:rFonts w:ascii="Tahoma" w:hAnsi="Tahoma" w:cs="Tahoma"/>
          <w:b/>
          <w:color w:val="auto"/>
          <w:sz w:val="22"/>
          <w:szCs w:val="22"/>
        </w:rPr>
        <w:t>wo years.</w:t>
      </w:r>
    </w:p>
    <w:p w14:paraId="74D1A188" w14:textId="77777777" w:rsidR="007D2086" w:rsidRPr="00C26C33" w:rsidRDefault="007D2086" w:rsidP="00D94495">
      <w:pPr>
        <w:pStyle w:val="Default"/>
        <w:ind w:left="360"/>
        <w:jc w:val="both"/>
        <w:rPr>
          <w:rFonts w:ascii="Tahoma" w:hAnsi="Tahoma" w:cs="Tahoma"/>
          <w:b/>
          <w:color w:val="auto"/>
          <w:sz w:val="16"/>
          <w:szCs w:val="16"/>
        </w:rPr>
      </w:pPr>
    </w:p>
    <w:p w14:paraId="292ECC8D" w14:textId="77777777" w:rsidR="007D2086" w:rsidRPr="00C26C33" w:rsidRDefault="007D2086" w:rsidP="00D94495">
      <w:pPr>
        <w:pStyle w:val="Default"/>
        <w:ind w:left="720" w:hanging="720"/>
        <w:jc w:val="both"/>
        <w:rPr>
          <w:rFonts w:ascii="Tahoma" w:hAnsi="Tahoma" w:cs="Tahoma"/>
          <w:bCs/>
          <w:color w:val="auto"/>
          <w:sz w:val="22"/>
          <w:szCs w:val="22"/>
        </w:rPr>
      </w:pPr>
      <w:r w:rsidRPr="00C26C33">
        <w:rPr>
          <w:rFonts w:ascii="Tahoma" w:hAnsi="Tahoma" w:cs="Tahoma"/>
          <w:b/>
          <w:color w:val="auto"/>
          <w:sz w:val="22"/>
          <w:szCs w:val="22"/>
        </w:rPr>
        <w:t xml:space="preserve">6.5 </w:t>
      </w:r>
      <w:r w:rsidRPr="00C26C33">
        <w:rPr>
          <w:rFonts w:ascii="Tahoma" w:hAnsi="Tahoma" w:cs="Tahoma"/>
          <w:b/>
          <w:color w:val="auto"/>
          <w:sz w:val="22"/>
          <w:szCs w:val="22"/>
        </w:rPr>
        <w:tab/>
      </w:r>
      <w:r w:rsidRPr="00C26C33">
        <w:rPr>
          <w:rFonts w:ascii="Tahoma" w:hAnsi="Tahoma" w:cs="Tahoma"/>
          <w:bCs/>
          <w:color w:val="auto"/>
          <w:sz w:val="22"/>
          <w:szCs w:val="22"/>
        </w:rPr>
        <w:t xml:space="preserve">All members of school leadership teams, including the Head Teacher and </w:t>
      </w:r>
      <w:r w:rsidRPr="00C26C33">
        <w:rPr>
          <w:rFonts w:ascii="Tahoma" w:hAnsi="Tahoma" w:cs="Tahoma"/>
          <w:bCs/>
          <w:color w:val="auto"/>
          <w:sz w:val="22"/>
          <w:szCs w:val="22"/>
        </w:rPr>
        <w:tab/>
        <w:t>DSL should also be familiar with</w:t>
      </w:r>
      <w:r w:rsidRPr="00C26C33">
        <w:rPr>
          <w:rFonts w:ascii="Tahoma" w:hAnsi="Tahoma" w:cs="Tahoma"/>
          <w:b/>
          <w:color w:val="auto"/>
          <w:sz w:val="22"/>
          <w:szCs w:val="22"/>
        </w:rPr>
        <w:t xml:space="preserve"> </w:t>
      </w:r>
      <w:hyperlink r:id="rId69" w:history="1">
        <w:r w:rsidR="00D4547F" w:rsidRPr="00C26C33">
          <w:rPr>
            <w:rStyle w:val="Hyperlink"/>
            <w:rFonts w:ascii="Tahoma" w:hAnsi="Tahoma" w:cs="Tahoma"/>
            <w:sz w:val="22"/>
            <w:szCs w:val="22"/>
          </w:rPr>
          <w:t>Working Together to Safeguard Children</w:t>
        </w:r>
      </w:hyperlink>
    </w:p>
    <w:p w14:paraId="036A17AA" w14:textId="77777777" w:rsidR="00F2477B" w:rsidRPr="00BC23FF" w:rsidRDefault="00F2477B" w:rsidP="00D94495">
      <w:pPr>
        <w:pStyle w:val="Heading1"/>
        <w:ind w:hanging="102"/>
        <w:rPr>
          <w:sz w:val="16"/>
          <w:szCs w:val="16"/>
        </w:rPr>
      </w:pPr>
    </w:p>
    <w:p w14:paraId="181A9174" w14:textId="77777777" w:rsidR="007D2086" w:rsidRPr="002376D7" w:rsidRDefault="007D2086" w:rsidP="00C3327B">
      <w:pPr>
        <w:pStyle w:val="Heading1"/>
        <w:ind w:hanging="102"/>
      </w:pPr>
      <w:bookmarkStart w:id="14" w:name="_Toc110421135"/>
      <w:r w:rsidRPr="002376D7">
        <w:t>7.</w:t>
      </w:r>
      <w:r>
        <w:t>0</w:t>
      </w:r>
      <w:r w:rsidRPr="002376D7">
        <w:t xml:space="preserve"> </w:t>
      </w:r>
      <w:r>
        <w:t xml:space="preserve"> </w:t>
      </w:r>
      <w:r>
        <w:tab/>
      </w:r>
      <w:r w:rsidRPr="002376D7">
        <w:t>Roles and Responsibilities of Staff</w:t>
      </w:r>
      <w:bookmarkEnd w:id="14"/>
    </w:p>
    <w:p w14:paraId="4E4AC790" w14:textId="77777777" w:rsidR="007D2086" w:rsidRPr="00D94495" w:rsidRDefault="007D2086" w:rsidP="00D94495">
      <w:pPr>
        <w:pStyle w:val="Default"/>
        <w:jc w:val="both"/>
        <w:rPr>
          <w:rFonts w:ascii="Tahoma" w:hAnsi="Tahoma" w:cs="Tahoma"/>
          <w:b/>
          <w:color w:val="auto"/>
          <w:sz w:val="12"/>
          <w:szCs w:val="12"/>
        </w:rPr>
      </w:pPr>
    </w:p>
    <w:p w14:paraId="25D6B089" w14:textId="77777777" w:rsidR="007D2086" w:rsidRPr="00E726A5" w:rsidRDefault="007D2086" w:rsidP="003C1425">
      <w:pPr>
        <w:pStyle w:val="Default"/>
        <w:spacing w:after="160"/>
        <w:ind w:left="709" w:hanging="709"/>
        <w:jc w:val="both"/>
        <w:rPr>
          <w:rFonts w:ascii="Tahoma" w:hAnsi="Tahoma" w:cs="Tahoma"/>
          <w:color w:val="auto"/>
          <w:sz w:val="22"/>
          <w:szCs w:val="22"/>
        </w:rPr>
      </w:pPr>
      <w:r w:rsidRPr="00417943">
        <w:rPr>
          <w:rFonts w:ascii="Tahoma" w:hAnsi="Tahoma" w:cs="Tahoma"/>
          <w:b/>
          <w:color w:val="auto"/>
          <w:sz w:val="22"/>
          <w:szCs w:val="22"/>
        </w:rPr>
        <w:t>7.1</w:t>
      </w:r>
      <w:r>
        <w:rPr>
          <w:rFonts w:ascii="Tahoma" w:hAnsi="Tahoma" w:cs="Tahoma"/>
          <w:color w:val="auto"/>
          <w:sz w:val="22"/>
          <w:szCs w:val="22"/>
        </w:rPr>
        <w:t xml:space="preserve"> </w:t>
      </w:r>
      <w:r>
        <w:rPr>
          <w:rFonts w:ascii="Tahoma" w:hAnsi="Tahoma" w:cs="Tahoma"/>
          <w:color w:val="auto"/>
          <w:sz w:val="22"/>
          <w:szCs w:val="22"/>
        </w:rPr>
        <w:tab/>
        <w:t>Outcomes First G</w:t>
      </w:r>
      <w:r w:rsidRPr="00E726A5">
        <w:rPr>
          <w:rFonts w:ascii="Tahoma" w:hAnsi="Tahoma" w:cs="Tahoma"/>
          <w:color w:val="auto"/>
          <w:sz w:val="22"/>
          <w:szCs w:val="22"/>
        </w:rPr>
        <w:t>roup recognises that it is not just one person’s role to safeguard children</w:t>
      </w:r>
      <w:r>
        <w:rPr>
          <w:rFonts w:ascii="Tahoma" w:hAnsi="Tahoma" w:cs="Tahoma"/>
          <w:color w:val="auto"/>
          <w:sz w:val="22"/>
          <w:szCs w:val="22"/>
        </w:rPr>
        <w:t>,</w:t>
      </w:r>
      <w:r w:rsidRPr="00E726A5">
        <w:rPr>
          <w:rFonts w:ascii="Tahoma" w:hAnsi="Tahoma" w:cs="Tahoma"/>
          <w:color w:val="auto"/>
          <w:sz w:val="22"/>
          <w:szCs w:val="22"/>
        </w:rPr>
        <w:t xml:space="preserve"> it requires a collective </w:t>
      </w:r>
      <w:r>
        <w:rPr>
          <w:rFonts w:ascii="Tahoma" w:hAnsi="Tahoma" w:cs="Tahoma"/>
          <w:color w:val="auto"/>
          <w:sz w:val="22"/>
          <w:szCs w:val="22"/>
        </w:rPr>
        <w:t>approach</w:t>
      </w:r>
      <w:r w:rsidRPr="00E726A5">
        <w:rPr>
          <w:rFonts w:ascii="Tahoma" w:hAnsi="Tahoma" w:cs="Tahoma"/>
          <w:color w:val="auto"/>
          <w:sz w:val="22"/>
          <w:szCs w:val="22"/>
        </w:rPr>
        <w:t xml:space="preserve"> to safeguarding. All employees must understand their roles and responsibilities regarding keeping children safe and reporting concerns. </w:t>
      </w:r>
    </w:p>
    <w:p w14:paraId="383F4DB7" w14:textId="77777777" w:rsidR="007D2086" w:rsidRPr="00E726A5" w:rsidRDefault="007D2086" w:rsidP="003C1425">
      <w:pPr>
        <w:pStyle w:val="Default"/>
        <w:spacing w:after="160"/>
        <w:ind w:left="709" w:hanging="709"/>
        <w:jc w:val="both"/>
        <w:rPr>
          <w:rFonts w:ascii="Tahoma" w:hAnsi="Tahoma" w:cs="Tahoma"/>
          <w:color w:val="auto"/>
          <w:sz w:val="22"/>
          <w:szCs w:val="22"/>
        </w:rPr>
      </w:pPr>
      <w:r w:rsidRPr="00417943">
        <w:rPr>
          <w:rFonts w:ascii="Tahoma" w:hAnsi="Tahoma" w:cs="Tahoma"/>
          <w:b/>
          <w:color w:val="auto"/>
          <w:sz w:val="22"/>
          <w:szCs w:val="22"/>
        </w:rPr>
        <w:t>7.2</w:t>
      </w:r>
      <w:r>
        <w:rPr>
          <w:rFonts w:ascii="Tahoma" w:hAnsi="Tahoma" w:cs="Tahoma"/>
          <w:color w:val="auto"/>
          <w:sz w:val="22"/>
          <w:szCs w:val="22"/>
        </w:rPr>
        <w:t xml:space="preserve"> </w:t>
      </w:r>
      <w:r>
        <w:rPr>
          <w:rFonts w:ascii="Tahoma" w:hAnsi="Tahoma" w:cs="Tahoma"/>
          <w:color w:val="auto"/>
          <w:sz w:val="22"/>
          <w:szCs w:val="22"/>
        </w:rPr>
        <w:tab/>
      </w:r>
      <w:bookmarkStart w:id="15" w:name="_Hlk78986731"/>
      <w:r w:rsidRPr="00364D67">
        <w:rPr>
          <w:rFonts w:ascii="Tahoma" w:hAnsi="Tahoma" w:cs="Tahoma"/>
          <w:color w:val="auto"/>
          <w:sz w:val="22"/>
          <w:szCs w:val="22"/>
        </w:rPr>
        <w:t>During staff induction, staff will receive safeguarding training, including online safety.</w:t>
      </w:r>
      <w:bookmarkEnd w:id="15"/>
      <w:r w:rsidRPr="00364D67">
        <w:rPr>
          <w:rFonts w:ascii="Tahoma" w:hAnsi="Tahoma" w:cs="Tahoma"/>
          <w:color w:val="auto"/>
          <w:sz w:val="22"/>
          <w:szCs w:val="22"/>
        </w:rPr>
        <w:t xml:space="preserve"> Staff</w:t>
      </w:r>
      <w:r w:rsidRPr="00E726A5">
        <w:rPr>
          <w:rFonts w:ascii="Tahoma" w:hAnsi="Tahoma" w:cs="Tahoma"/>
          <w:color w:val="auto"/>
          <w:sz w:val="22"/>
          <w:szCs w:val="22"/>
        </w:rPr>
        <w:t xml:space="preserve"> must be familiar and understand the role of the DSL, the </w:t>
      </w:r>
      <w:r>
        <w:rPr>
          <w:rFonts w:ascii="Tahoma" w:hAnsi="Tahoma" w:cs="Tahoma"/>
          <w:color w:val="auto"/>
          <w:sz w:val="22"/>
          <w:szCs w:val="22"/>
        </w:rPr>
        <w:t>local safeguarding partnership</w:t>
      </w:r>
      <w:r w:rsidRPr="00E726A5">
        <w:rPr>
          <w:rFonts w:ascii="Tahoma" w:hAnsi="Tahoma" w:cs="Tahoma"/>
          <w:color w:val="auto"/>
          <w:sz w:val="22"/>
          <w:szCs w:val="22"/>
        </w:rPr>
        <w:t xml:space="preserve"> and the individual systems relating to safeguarding within the school. Staff must also know, understand and implement the school’s behaviour management policy, the child protection policy, the school’s code of conduct, the safeguarding response to children who go missing from education and Keeping Children Safe in Education 20</w:t>
      </w:r>
      <w:r>
        <w:rPr>
          <w:rFonts w:ascii="Tahoma" w:hAnsi="Tahoma" w:cs="Tahoma"/>
          <w:color w:val="auto"/>
          <w:sz w:val="22"/>
          <w:szCs w:val="22"/>
        </w:rPr>
        <w:t>2</w:t>
      </w:r>
      <w:r w:rsidR="005F27D9">
        <w:rPr>
          <w:rFonts w:ascii="Tahoma" w:hAnsi="Tahoma" w:cs="Tahoma"/>
          <w:color w:val="auto"/>
          <w:sz w:val="22"/>
          <w:szCs w:val="22"/>
        </w:rPr>
        <w:t>2</w:t>
      </w:r>
      <w:r w:rsidRPr="00E726A5">
        <w:rPr>
          <w:rFonts w:ascii="Tahoma" w:hAnsi="Tahoma" w:cs="Tahoma"/>
          <w:color w:val="auto"/>
          <w:sz w:val="22"/>
          <w:szCs w:val="22"/>
        </w:rPr>
        <w:t>, Part 1.</w:t>
      </w:r>
    </w:p>
    <w:p w14:paraId="6F952611" w14:textId="77777777" w:rsidR="007D2086" w:rsidRPr="00E726A5" w:rsidRDefault="007D2086" w:rsidP="007D2086">
      <w:pPr>
        <w:pStyle w:val="Default"/>
        <w:jc w:val="both"/>
        <w:rPr>
          <w:rFonts w:ascii="Tahoma" w:hAnsi="Tahoma" w:cs="Tahoma"/>
          <w:b/>
          <w:color w:val="auto"/>
          <w:sz w:val="22"/>
          <w:szCs w:val="22"/>
        </w:rPr>
      </w:pPr>
      <w:r>
        <w:rPr>
          <w:rFonts w:ascii="Tahoma" w:hAnsi="Tahoma" w:cs="Tahoma"/>
          <w:b/>
          <w:color w:val="auto"/>
          <w:sz w:val="22"/>
          <w:szCs w:val="22"/>
        </w:rPr>
        <w:t xml:space="preserve">7.3 </w:t>
      </w:r>
      <w:r>
        <w:rPr>
          <w:rFonts w:ascii="Tahoma" w:hAnsi="Tahoma" w:cs="Tahoma"/>
          <w:b/>
          <w:color w:val="auto"/>
          <w:sz w:val="22"/>
          <w:szCs w:val="22"/>
        </w:rPr>
        <w:tab/>
      </w:r>
      <w:r w:rsidRPr="00E726A5">
        <w:rPr>
          <w:rFonts w:ascii="Tahoma" w:hAnsi="Tahoma" w:cs="Tahoma"/>
          <w:b/>
          <w:color w:val="auto"/>
          <w:sz w:val="22"/>
          <w:szCs w:val="22"/>
        </w:rPr>
        <w:t>Staff are responsible for:</w:t>
      </w:r>
    </w:p>
    <w:p w14:paraId="47E24A0B" w14:textId="77777777" w:rsidR="004F2FAD" w:rsidRPr="00A82004" w:rsidRDefault="007D2086" w:rsidP="00BE18CB">
      <w:pPr>
        <w:pStyle w:val="ListParagraph"/>
        <w:widowControl/>
        <w:numPr>
          <w:ilvl w:val="0"/>
          <w:numId w:val="26"/>
        </w:numPr>
        <w:autoSpaceDE/>
        <w:autoSpaceDN/>
        <w:ind w:left="1135" w:hanging="284"/>
        <w:rPr>
          <w:rFonts w:ascii="Tahoma" w:hAnsi="Tahoma" w:cs="Tahoma"/>
        </w:rPr>
      </w:pPr>
      <w:r>
        <w:rPr>
          <w:rFonts w:ascii="Tahoma" w:hAnsi="Tahoma" w:cs="Tahoma"/>
        </w:rPr>
        <w:t>compliance with Outcomes First</w:t>
      </w:r>
      <w:r w:rsidRPr="00E726A5">
        <w:rPr>
          <w:rFonts w:ascii="Tahoma" w:hAnsi="Tahoma" w:cs="Tahoma"/>
        </w:rPr>
        <w:t xml:space="preserve"> Group policies, statutory guidance and legislation including </w:t>
      </w:r>
      <w:hyperlink r:id="rId70" w:history="1">
        <w:r w:rsidR="004F2FAD">
          <w:rPr>
            <w:rStyle w:val="Hyperlink"/>
            <w:rFonts w:ascii="Tahoma" w:hAnsi="Tahoma" w:cs="Tahoma"/>
          </w:rPr>
          <w:t>KCSIE 2022</w:t>
        </w:r>
      </w:hyperlink>
      <w:r w:rsidR="004F2FAD">
        <w:rPr>
          <w:rStyle w:val="Hyperlink"/>
          <w:rFonts w:ascii="Tahoma" w:hAnsi="Tahoma" w:cs="Tahoma"/>
          <w:color w:val="auto"/>
          <w:u w:val="none"/>
        </w:rPr>
        <w:t xml:space="preserve"> and </w:t>
      </w:r>
      <w:hyperlink r:id="rId71" w:history="1">
        <w:r w:rsidR="004F2FAD" w:rsidRPr="00A82004">
          <w:rPr>
            <w:rStyle w:val="Hyperlink"/>
            <w:rFonts w:ascii="Tahoma" w:hAnsi="Tahoma" w:cs="Tahoma"/>
          </w:rPr>
          <w:t>Working Together to Safeguard Children</w:t>
        </w:r>
      </w:hyperlink>
      <w:r w:rsidR="004F2FAD" w:rsidRPr="00A82004">
        <w:rPr>
          <w:rFonts w:ascii="Tahoma" w:hAnsi="Tahoma" w:cs="Tahoma"/>
        </w:rPr>
        <w:t xml:space="preserve"> </w:t>
      </w:r>
    </w:p>
    <w:p w14:paraId="4F3F692D" w14:textId="77777777" w:rsidR="007D2086" w:rsidRPr="00E726A5" w:rsidRDefault="007D2086" w:rsidP="00C26C33">
      <w:pPr>
        <w:pStyle w:val="Default"/>
        <w:numPr>
          <w:ilvl w:val="0"/>
          <w:numId w:val="5"/>
        </w:numPr>
        <w:ind w:left="1135" w:hanging="284"/>
        <w:jc w:val="both"/>
        <w:rPr>
          <w:rFonts w:ascii="Tahoma" w:hAnsi="Tahoma" w:cs="Tahoma"/>
          <w:color w:val="auto"/>
          <w:sz w:val="22"/>
          <w:szCs w:val="22"/>
        </w:rPr>
      </w:pPr>
      <w:r w:rsidRPr="00E726A5">
        <w:rPr>
          <w:rFonts w:ascii="Tahoma" w:hAnsi="Tahoma" w:cs="Tahoma"/>
          <w:color w:val="auto"/>
          <w:sz w:val="22"/>
          <w:szCs w:val="22"/>
        </w:rPr>
        <w:t>understanding the role of the DSL;</w:t>
      </w:r>
    </w:p>
    <w:p w14:paraId="4EB2D3BD" w14:textId="77777777" w:rsidR="007D2086" w:rsidRPr="00825955" w:rsidRDefault="007D2086" w:rsidP="00A95F2B">
      <w:pPr>
        <w:pStyle w:val="Default"/>
        <w:numPr>
          <w:ilvl w:val="0"/>
          <w:numId w:val="5"/>
        </w:numPr>
        <w:ind w:left="1134" w:hanging="283"/>
        <w:jc w:val="both"/>
        <w:rPr>
          <w:rFonts w:ascii="Tahoma" w:hAnsi="Tahoma" w:cs="Tahoma"/>
          <w:color w:val="auto"/>
          <w:sz w:val="22"/>
          <w:szCs w:val="22"/>
        </w:rPr>
      </w:pPr>
      <w:r w:rsidRPr="00E726A5">
        <w:rPr>
          <w:rFonts w:ascii="Tahoma" w:hAnsi="Tahoma" w:cs="Tahoma"/>
          <w:color w:val="auto"/>
          <w:sz w:val="22"/>
          <w:szCs w:val="22"/>
        </w:rPr>
        <w:t>helping to develop and deliver a curriculum which h</w:t>
      </w:r>
      <w:r w:rsidRPr="00825955">
        <w:rPr>
          <w:rFonts w:ascii="Tahoma" w:hAnsi="Tahoma" w:cs="Tahoma"/>
          <w:color w:val="auto"/>
          <w:sz w:val="22"/>
          <w:szCs w:val="22"/>
        </w:rPr>
        <w:t>elps children and young people to understand about abuse, appropriate and safe relationships with adults</w:t>
      </w:r>
      <w:r w:rsidR="003D011D" w:rsidRPr="00825955">
        <w:rPr>
          <w:rFonts w:ascii="Tahoma" w:hAnsi="Tahoma" w:cs="Tahoma"/>
          <w:color w:val="auto"/>
          <w:sz w:val="22"/>
          <w:szCs w:val="22"/>
        </w:rPr>
        <w:t xml:space="preserve"> </w:t>
      </w:r>
      <w:r w:rsidRPr="00825955">
        <w:rPr>
          <w:rFonts w:ascii="Tahoma" w:hAnsi="Tahoma" w:cs="Tahoma"/>
          <w:color w:val="auto"/>
          <w:sz w:val="22"/>
          <w:szCs w:val="22"/>
        </w:rPr>
        <w:t xml:space="preserve">and </w:t>
      </w:r>
      <w:r w:rsidR="003D011D" w:rsidRPr="00825955">
        <w:rPr>
          <w:rFonts w:ascii="Tahoma" w:hAnsi="Tahoma" w:cs="Tahoma"/>
          <w:color w:val="auto"/>
          <w:sz w:val="22"/>
          <w:szCs w:val="22"/>
        </w:rPr>
        <w:t>other children</w:t>
      </w:r>
      <w:r w:rsidRPr="00825955">
        <w:rPr>
          <w:rFonts w:ascii="Tahoma" w:hAnsi="Tahoma" w:cs="Tahoma"/>
          <w:color w:val="auto"/>
          <w:sz w:val="22"/>
          <w:szCs w:val="22"/>
        </w:rPr>
        <w:t>, and keeping safe both online and offline;</w:t>
      </w:r>
    </w:p>
    <w:p w14:paraId="3D71E52F" w14:textId="77777777" w:rsidR="007D2086" w:rsidRPr="00825955" w:rsidRDefault="007D2086" w:rsidP="00A95F2B">
      <w:pPr>
        <w:pStyle w:val="Default"/>
        <w:numPr>
          <w:ilvl w:val="0"/>
          <w:numId w:val="5"/>
        </w:numPr>
        <w:ind w:left="1134" w:hanging="283"/>
        <w:jc w:val="both"/>
        <w:rPr>
          <w:rFonts w:ascii="Tahoma" w:hAnsi="Tahoma" w:cs="Tahoma"/>
          <w:color w:val="auto"/>
          <w:sz w:val="22"/>
          <w:szCs w:val="22"/>
        </w:rPr>
      </w:pPr>
      <w:r w:rsidRPr="00825955">
        <w:rPr>
          <w:rFonts w:ascii="Tahoma" w:hAnsi="Tahoma" w:cs="Tahoma"/>
          <w:color w:val="auto"/>
          <w:sz w:val="22"/>
          <w:szCs w:val="22"/>
        </w:rPr>
        <w:t>helping to provide an environment where children and young people feel safe and valued;</w:t>
      </w:r>
    </w:p>
    <w:p w14:paraId="557208A6" w14:textId="77777777" w:rsidR="007D2086" w:rsidRPr="00825955" w:rsidRDefault="007D2086" w:rsidP="00A95F2B">
      <w:pPr>
        <w:pStyle w:val="Default"/>
        <w:numPr>
          <w:ilvl w:val="0"/>
          <w:numId w:val="5"/>
        </w:numPr>
        <w:ind w:left="1134" w:hanging="283"/>
        <w:jc w:val="both"/>
        <w:rPr>
          <w:rFonts w:ascii="Tahoma" w:hAnsi="Tahoma" w:cs="Tahoma"/>
          <w:color w:val="auto"/>
          <w:sz w:val="22"/>
          <w:szCs w:val="22"/>
        </w:rPr>
      </w:pPr>
      <w:r w:rsidRPr="00825955">
        <w:rPr>
          <w:rFonts w:ascii="Tahoma" w:hAnsi="Tahoma" w:cs="Tahoma"/>
          <w:color w:val="auto"/>
          <w:sz w:val="22"/>
          <w:szCs w:val="22"/>
        </w:rPr>
        <w:t>attending training and meetings;</w:t>
      </w:r>
    </w:p>
    <w:p w14:paraId="12C2BA93" w14:textId="77777777" w:rsidR="007D2086" w:rsidRPr="00825955" w:rsidRDefault="007D2086" w:rsidP="00A95F2B">
      <w:pPr>
        <w:pStyle w:val="Default"/>
        <w:numPr>
          <w:ilvl w:val="0"/>
          <w:numId w:val="5"/>
        </w:numPr>
        <w:ind w:left="1134" w:hanging="283"/>
        <w:jc w:val="both"/>
        <w:rPr>
          <w:rFonts w:ascii="Tahoma" w:hAnsi="Tahoma" w:cs="Tahoma"/>
          <w:color w:val="auto"/>
          <w:sz w:val="22"/>
          <w:szCs w:val="22"/>
        </w:rPr>
      </w:pPr>
      <w:r w:rsidRPr="00825955">
        <w:rPr>
          <w:rFonts w:ascii="Tahoma" w:hAnsi="Tahoma" w:cs="Tahoma"/>
          <w:color w:val="auto"/>
          <w:sz w:val="22"/>
          <w:szCs w:val="22"/>
        </w:rPr>
        <w:t>ensuring that they fully understand how to report concerns and if not, asking for further training and support;</w:t>
      </w:r>
    </w:p>
    <w:p w14:paraId="537C4CF4" w14:textId="77777777" w:rsidR="007D2086" w:rsidRPr="00825955" w:rsidRDefault="007D2086" w:rsidP="00A95F2B">
      <w:pPr>
        <w:pStyle w:val="Default"/>
        <w:numPr>
          <w:ilvl w:val="0"/>
          <w:numId w:val="5"/>
        </w:numPr>
        <w:ind w:left="1134" w:hanging="283"/>
        <w:jc w:val="both"/>
        <w:rPr>
          <w:rFonts w:ascii="Tahoma" w:hAnsi="Tahoma" w:cs="Tahoma"/>
          <w:color w:val="auto"/>
          <w:sz w:val="22"/>
          <w:szCs w:val="22"/>
        </w:rPr>
      </w:pPr>
      <w:r w:rsidRPr="00825955">
        <w:rPr>
          <w:rFonts w:ascii="Tahoma" w:hAnsi="Tahoma" w:cs="Tahoma"/>
          <w:color w:val="auto"/>
          <w:sz w:val="22"/>
          <w:szCs w:val="22"/>
        </w:rPr>
        <w:t>understand the safeguarding response to children who go missing from education;</w:t>
      </w:r>
    </w:p>
    <w:p w14:paraId="62A10547" w14:textId="77777777" w:rsidR="007D2086" w:rsidRPr="00825955" w:rsidRDefault="007D2086" w:rsidP="00A95F2B">
      <w:pPr>
        <w:pStyle w:val="Default"/>
        <w:numPr>
          <w:ilvl w:val="0"/>
          <w:numId w:val="5"/>
        </w:numPr>
        <w:ind w:left="1134" w:hanging="283"/>
        <w:jc w:val="both"/>
        <w:rPr>
          <w:rFonts w:ascii="Tahoma" w:hAnsi="Tahoma" w:cs="Tahoma"/>
          <w:color w:val="auto"/>
          <w:sz w:val="22"/>
          <w:szCs w:val="22"/>
        </w:rPr>
      </w:pPr>
      <w:r w:rsidRPr="00825955">
        <w:rPr>
          <w:rFonts w:ascii="Tahoma" w:hAnsi="Tahoma" w:cs="Tahoma"/>
          <w:color w:val="auto"/>
          <w:sz w:val="22"/>
          <w:szCs w:val="22"/>
        </w:rPr>
        <w:t>listening to children and young people;</w:t>
      </w:r>
    </w:p>
    <w:p w14:paraId="5654706C" w14:textId="77777777" w:rsidR="007D2086" w:rsidRPr="00825955" w:rsidRDefault="007D2086" w:rsidP="00A95F2B">
      <w:pPr>
        <w:pStyle w:val="Default"/>
        <w:numPr>
          <w:ilvl w:val="0"/>
          <w:numId w:val="5"/>
        </w:numPr>
        <w:ind w:left="1134" w:hanging="283"/>
        <w:jc w:val="both"/>
        <w:rPr>
          <w:rFonts w:ascii="Tahoma" w:hAnsi="Tahoma" w:cs="Tahoma"/>
          <w:color w:val="auto"/>
          <w:sz w:val="22"/>
          <w:szCs w:val="22"/>
        </w:rPr>
      </w:pPr>
      <w:r w:rsidRPr="00825955">
        <w:rPr>
          <w:rFonts w:ascii="Tahoma" w:hAnsi="Tahoma" w:cs="Tahoma"/>
          <w:color w:val="auto"/>
          <w:sz w:val="22"/>
          <w:szCs w:val="22"/>
        </w:rPr>
        <w:t>supporting children and young people if they disclose safeguarding information;</w:t>
      </w:r>
    </w:p>
    <w:p w14:paraId="0069D434" w14:textId="77777777" w:rsidR="007D2086" w:rsidRPr="00825955" w:rsidRDefault="007D2086" w:rsidP="00A95F2B">
      <w:pPr>
        <w:pStyle w:val="Default"/>
        <w:numPr>
          <w:ilvl w:val="0"/>
          <w:numId w:val="5"/>
        </w:numPr>
        <w:ind w:left="1134" w:hanging="283"/>
        <w:jc w:val="both"/>
        <w:rPr>
          <w:rFonts w:ascii="Tahoma" w:hAnsi="Tahoma" w:cs="Tahoma"/>
          <w:color w:val="auto"/>
          <w:sz w:val="22"/>
          <w:szCs w:val="22"/>
        </w:rPr>
      </w:pPr>
      <w:r w:rsidRPr="00825955">
        <w:rPr>
          <w:rFonts w:ascii="Tahoma" w:hAnsi="Tahoma" w:cs="Tahoma"/>
          <w:color w:val="auto"/>
          <w:sz w:val="22"/>
          <w:szCs w:val="22"/>
        </w:rPr>
        <w:t xml:space="preserve">ensuring that they are alert to signs of abuse by </w:t>
      </w:r>
      <w:r w:rsidR="00FB7866" w:rsidRPr="00825955">
        <w:rPr>
          <w:rFonts w:ascii="Tahoma" w:hAnsi="Tahoma" w:cs="Tahoma"/>
          <w:color w:val="auto"/>
          <w:sz w:val="22"/>
          <w:szCs w:val="22"/>
        </w:rPr>
        <w:t>other children</w:t>
      </w:r>
      <w:r w:rsidRPr="00825955">
        <w:rPr>
          <w:rFonts w:ascii="Tahoma" w:hAnsi="Tahoma" w:cs="Tahoma"/>
          <w:color w:val="auto"/>
          <w:sz w:val="22"/>
          <w:szCs w:val="22"/>
        </w:rPr>
        <w:t xml:space="preserve"> or adults;</w:t>
      </w:r>
    </w:p>
    <w:p w14:paraId="76FE70C1" w14:textId="77777777" w:rsidR="007D2086" w:rsidRPr="00825955" w:rsidRDefault="007D2086" w:rsidP="00A95F2B">
      <w:pPr>
        <w:pStyle w:val="Default"/>
        <w:numPr>
          <w:ilvl w:val="0"/>
          <w:numId w:val="5"/>
        </w:numPr>
        <w:ind w:left="1134" w:hanging="283"/>
        <w:jc w:val="both"/>
        <w:rPr>
          <w:rFonts w:ascii="Tahoma" w:hAnsi="Tahoma" w:cs="Tahoma"/>
          <w:color w:val="auto"/>
          <w:sz w:val="22"/>
          <w:szCs w:val="22"/>
        </w:rPr>
      </w:pPr>
      <w:r w:rsidRPr="00825955">
        <w:rPr>
          <w:rFonts w:ascii="Tahoma" w:hAnsi="Tahoma" w:cs="Tahoma"/>
          <w:color w:val="auto"/>
          <w:sz w:val="22"/>
          <w:szCs w:val="22"/>
        </w:rPr>
        <w:t>ensuring that they are aware of indicators or possible signs of neglect;</w:t>
      </w:r>
    </w:p>
    <w:p w14:paraId="1A38A037" w14:textId="77777777" w:rsidR="007D2086" w:rsidRPr="00E726A5" w:rsidRDefault="007D2086" w:rsidP="00A95F2B">
      <w:pPr>
        <w:pStyle w:val="Default"/>
        <w:numPr>
          <w:ilvl w:val="0"/>
          <w:numId w:val="5"/>
        </w:numPr>
        <w:ind w:left="1134" w:hanging="283"/>
        <w:jc w:val="both"/>
        <w:rPr>
          <w:rFonts w:ascii="Tahoma" w:hAnsi="Tahoma" w:cs="Tahoma"/>
          <w:color w:val="auto"/>
          <w:sz w:val="22"/>
          <w:szCs w:val="22"/>
        </w:rPr>
      </w:pPr>
      <w:r w:rsidRPr="00E726A5">
        <w:rPr>
          <w:rFonts w:ascii="Tahoma" w:hAnsi="Tahoma" w:cs="Tahoma"/>
          <w:color w:val="auto"/>
          <w:sz w:val="22"/>
          <w:szCs w:val="22"/>
        </w:rPr>
        <w:t>ensuring that they closely monitor any possible signs of abuse or harm for those children who are unable to communicate verbally or who have complex health and care needs;</w:t>
      </w:r>
    </w:p>
    <w:p w14:paraId="096728D6" w14:textId="77777777" w:rsidR="007D2086" w:rsidRPr="00E726A5" w:rsidRDefault="007D2086" w:rsidP="00A95F2B">
      <w:pPr>
        <w:pStyle w:val="Default"/>
        <w:numPr>
          <w:ilvl w:val="0"/>
          <w:numId w:val="5"/>
        </w:numPr>
        <w:ind w:left="1134" w:hanging="283"/>
        <w:jc w:val="both"/>
        <w:rPr>
          <w:rFonts w:ascii="Tahoma" w:hAnsi="Tahoma" w:cs="Tahoma"/>
          <w:color w:val="auto"/>
          <w:sz w:val="22"/>
          <w:szCs w:val="22"/>
        </w:rPr>
      </w:pPr>
      <w:r w:rsidRPr="00E726A5">
        <w:rPr>
          <w:rFonts w:ascii="Tahoma" w:hAnsi="Tahoma" w:cs="Tahoma"/>
          <w:color w:val="auto"/>
          <w:sz w:val="22"/>
          <w:szCs w:val="22"/>
        </w:rPr>
        <w:t>keeping sensitive information confidential and sharing it only with those professionals for whom it is relevant;</w:t>
      </w:r>
    </w:p>
    <w:p w14:paraId="55965ED3" w14:textId="77777777" w:rsidR="007D2086" w:rsidRPr="00E726A5" w:rsidRDefault="007D2086" w:rsidP="00A95F2B">
      <w:pPr>
        <w:pStyle w:val="Default"/>
        <w:numPr>
          <w:ilvl w:val="0"/>
          <w:numId w:val="5"/>
        </w:numPr>
        <w:ind w:left="1134" w:hanging="283"/>
        <w:jc w:val="both"/>
        <w:rPr>
          <w:rFonts w:ascii="Tahoma" w:hAnsi="Tahoma" w:cs="Tahoma"/>
          <w:color w:val="auto"/>
          <w:sz w:val="22"/>
          <w:szCs w:val="22"/>
        </w:rPr>
      </w:pPr>
      <w:r w:rsidRPr="00E726A5">
        <w:rPr>
          <w:rFonts w:ascii="Tahoma" w:hAnsi="Tahoma" w:cs="Tahoma"/>
          <w:color w:val="auto"/>
          <w:sz w:val="22"/>
          <w:szCs w:val="22"/>
        </w:rPr>
        <w:t>helping to identify those children or young people who may benefit from Early Help;</w:t>
      </w:r>
    </w:p>
    <w:p w14:paraId="04C0B0A1" w14:textId="77777777" w:rsidR="007D2086" w:rsidRPr="00E726A5" w:rsidRDefault="007D2086" w:rsidP="00A95F2B">
      <w:pPr>
        <w:pStyle w:val="Default"/>
        <w:numPr>
          <w:ilvl w:val="0"/>
          <w:numId w:val="5"/>
        </w:numPr>
        <w:ind w:left="1134" w:hanging="283"/>
        <w:jc w:val="both"/>
        <w:rPr>
          <w:rFonts w:ascii="Tahoma" w:hAnsi="Tahoma" w:cs="Tahoma"/>
          <w:color w:val="auto"/>
          <w:sz w:val="22"/>
          <w:szCs w:val="22"/>
        </w:rPr>
      </w:pPr>
      <w:r w:rsidRPr="00E726A5">
        <w:rPr>
          <w:rFonts w:ascii="Tahoma" w:hAnsi="Tahoma" w:cs="Tahoma"/>
          <w:color w:val="auto"/>
          <w:sz w:val="22"/>
          <w:szCs w:val="22"/>
        </w:rPr>
        <w:t>helping to implement Child Protection Plans.</w:t>
      </w:r>
    </w:p>
    <w:p w14:paraId="6F44BA25" w14:textId="77777777" w:rsidR="007D2086" w:rsidRPr="00BC23FF" w:rsidRDefault="007D2086" w:rsidP="00722345">
      <w:pPr>
        <w:pStyle w:val="Default"/>
        <w:ind w:left="993"/>
        <w:jc w:val="both"/>
        <w:rPr>
          <w:rFonts w:ascii="Tahoma" w:hAnsi="Tahoma" w:cs="Tahoma"/>
          <w:color w:val="auto"/>
          <w:sz w:val="16"/>
          <w:szCs w:val="16"/>
        </w:rPr>
      </w:pPr>
    </w:p>
    <w:p w14:paraId="3AA61D58" w14:textId="77777777" w:rsidR="007D2086" w:rsidRDefault="007D2086" w:rsidP="007D2086">
      <w:pPr>
        <w:pStyle w:val="Default"/>
        <w:ind w:left="709" w:hanging="709"/>
        <w:jc w:val="both"/>
        <w:rPr>
          <w:rFonts w:ascii="Tahoma" w:hAnsi="Tahoma" w:cs="Tahoma"/>
          <w:b/>
          <w:color w:val="auto"/>
          <w:sz w:val="22"/>
          <w:szCs w:val="22"/>
        </w:rPr>
      </w:pPr>
      <w:r w:rsidRPr="00417943">
        <w:rPr>
          <w:rFonts w:ascii="Tahoma" w:hAnsi="Tahoma" w:cs="Tahoma"/>
          <w:b/>
          <w:color w:val="auto"/>
          <w:sz w:val="22"/>
          <w:szCs w:val="22"/>
        </w:rPr>
        <w:t>7.4</w:t>
      </w:r>
      <w:r>
        <w:rPr>
          <w:rFonts w:ascii="Tahoma" w:hAnsi="Tahoma" w:cs="Tahoma"/>
          <w:color w:val="auto"/>
          <w:sz w:val="22"/>
          <w:szCs w:val="22"/>
        </w:rPr>
        <w:t xml:space="preserve"> </w:t>
      </w:r>
      <w:r>
        <w:rPr>
          <w:rFonts w:ascii="Tahoma" w:hAnsi="Tahoma" w:cs="Tahoma"/>
          <w:color w:val="auto"/>
          <w:sz w:val="22"/>
          <w:szCs w:val="22"/>
        </w:rPr>
        <w:tab/>
      </w:r>
      <w:r w:rsidRPr="00E726A5">
        <w:rPr>
          <w:rFonts w:ascii="Tahoma" w:hAnsi="Tahoma" w:cs="Tahoma"/>
          <w:color w:val="auto"/>
          <w:sz w:val="22"/>
          <w:szCs w:val="22"/>
        </w:rPr>
        <w:t xml:space="preserve">Staff are in a close position to children and young people within schools as they know the children and young people. They have regular contact with them and so are in the best position to know if a child or young person is behaving in a way which could possibly indicate that they are being hurt or harmed. Any concerns, whether these are nagging doubts, worries, concerns or based on information told to them, must be reported </w:t>
      </w:r>
      <w:r w:rsidRPr="006A1F32">
        <w:rPr>
          <w:rFonts w:ascii="Tahoma" w:hAnsi="Tahoma" w:cs="Tahoma"/>
          <w:bCs/>
          <w:color w:val="auto"/>
          <w:sz w:val="22"/>
          <w:szCs w:val="22"/>
        </w:rPr>
        <w:t>immediately</w:t>
      </w:r>
      <w:r w:rsidRPr="00E726A5">
        <w:rPr>
          <w:rFonts w:ascii="Tahoma" w:hAnsi="Tahoma" w:cs="Tahoma"/>
          <w:color w:val="auto"/>
          <w:sz w:val="22"/>
          <w:szCs w:val="22"/>
        </w:rPr>
        <w:t xml:space="preserve"> to the DSL both verbally and in writing. </w:t>
      </w:r>
      <w:r w:rsidRPr="00E726A5">
        <w:rPr>
          <w:rFonts w:ascii="Tahoma" w:hAnsi="Tahoma" w:cs="Tahoma"/>
          <w:b/>
          <w:color w:val="auto"/>
          <w:sz w:val="22"/>
          <w:szCs w:val="22"/>
        </w:rPr>
        <w:t>It is the staff member’s responsibility to ensure that this information is acted upon. They have a duty to follow up with the DSL to ensure that action has been taken.</w:t>
      </w:r>
    </w:p>
    <w:p w14:paraId="11C09535" w14:textId="77777777" w:rsidR="001067EF" w:rsidRPr="00BC23FF" w:rsidRDefault="001067EF" w:rsidP="007D2086">
      <w:pPr>
        <w:pStyle w:val="Default"/>
        <w:ind w:left="709" w:hanging="709"/>
        <w:jc w:val="both"/>
        <w:rPr>
          <w:rFonts w:ascii="Tahoma" w:hAnsi="Tahoma" w:cs="Tahoma"/>
          <w:b/>
          <w:color w:val="auto"/>
          <w:sz w:val="16"/>
          <w:szCs w:val="16"/>
        </w:rPr>
      </w:pPr>
    </w:p>
    <w:p w14:paraId="2428DCBC" w14:textId="77777777" w:rsidR="001067EF" w:rsidRPr="00825955" w:rsidRDefault="007A4A6C" w:rsidP="007A4A6C">
      <w:pPr>
        <w:pStyle w:val="Default"/>
        <w:ind w:left="709" w:hanging="709"/>
        <w:jc w:val="both"/>
        <w:rPr>
          <w:rFonts w:ascii="Tahoma" w:hAnsi="Tahoma" w:cs="Tahoma"/>
          <w:sz w:val="22"/>
          <w:szCs w:val="22"/>
        </w:rPr>
      </w:pPr>
      <w:r w:rsidRPr="000E6F54">
        <w:rPr>
          <w:rFonts w:ascii="Tahoma" w:hAnsi="Tahoma" w:cs="Tahoma"/>
          <w:b/>
          <w:bCs/>
          <w:sz w:val="22"/>
          <w:szCs w:val="22"/>
        </w:rPr>
        <w:t xml:space="preserve">7.5 </w:t>
      </w:r>
      <w:r w:rsidRPr="000E6F54">
        <w:rPr>
          <w:rFonts w:ascii="Tahoma" w:hAnsi="Tahoma" w:cs="Tahoma"/>
          <w:sz w:val="22"/>
          <w:szCs w:val="22"/>
        </w:rPr>
        <w:tab/>
      </w:r>
      <w:r w:rsidR="007340E1" w:rsidRPr="000E6F54">
        <w:rPr>
          <w:rFonts w:ascii="Tahoma" w:hAnsi="Tahoma" w:cs="Tahoma"/>
          <w:sz w:val="22"/>
          <w:szCs w:val="22"/>
        </w:rPr>
        <w:t>A</w:t>
      </w:r>
      <w:r w:rsidR="007340E1" w:rsidRPr="00825955">
        <w:rPr>
          <w:rFonts w:ascii="Tahoma" w:hAnsi="Tahoma" w:cs="Tahoma"/>
          <w:sz w:val="22"/>
          <w:szCs w:val="22"/>
        </w:rPr>
        <w:t xml:space="preserve">ll staff should be aware that children may not feel ready or know how to tell someone that they are being abused, exploited, or neglected, and they may not recognise their experiences as harmful. For example, children may feel embarrassed, humiliated, or being threatened. This could be due to their vulnerability, disability and/or sexual orientation or language barriers. </w:t>
      </w:r>
      <w:r w:rsidR="00DD1040" w:rsidRPr="00825955">
        <w:rPr>
          <w:rFonts w:ascii="Tahoma" w:hAnsi="Tahoma" w:cs="Tahoma"/>
          <w:sz w:val="22"/>
          <w:szCs w:val="22"/>
        </w:rPr>
        <w:t>S</w:t>
      </w:r>
      <w:r w:rsidR="007340E1" w:rsidRPr="00825955">
        <w:rPr>
          <w:rFonts w:ascii="Tahoma" w:hAnsi="Tahoma" w:cs="Tahoma"/>
          <w:sz w:val="22"/>
          <w:szCs w:val="22"/>
        </w:rPr>
        <w:t xml:space="preserve">taff </w:t>
      </w:r>
      <w:r w:rsidR="00DD1040" w:rsidRPr="00825955">
        <w:rPr>
          <w:rFonts w:ascii="Tahoma" w:hAnsi="Tahoma" w:cs="Tahoma"/>
          <w:sz w:val="22"/>
          <w:szCs w:val="22"/>
        </w:rPr>
        <w:t xml:space="preserve">must </w:t>
      </w:r>
      <w:r w:rsidR="0080228D" w:rsidRPr="00825955">
        <w:rPr>
          <w:rFonts w:ascii="Tahoma" w:hAnsi="Tahoma" w:cs="Tahoma"/>
          <w:sz w:val="22"/>
          <w:szCs w:val="22"/>
        </w:rPr>
        <w:t>maintain</w:t>
      </w:r>
      <w:r w:rsidR="00DD1040" w:rsidRPr="00825955">
        <w:rPr>
          <w:rFonts w:ascii="Tahoma" w:hAnsi="Tahoma" w:cs="Tahoma"/>
          <w:sz w:val="22"/>
          <w:szCs w:val="22"/>
        </w:rPr>
        <w:t xml:space="preserve"> </w:t>
      </w:r>
      <w:r w:rsidR="007340E1" w:rsidRPr="00825955">
        <w:rPr>
          <w:rFonts w:ascii="Tahoma" w:hAnsi="Tahoma" w:cs="Tahoma"/>
          <w:sz w:val="22"/>
          <w:szCs w:val="22"/>
        </w:rPr>
        <w:t>professional curiosity and</w:t>
      </w:r>
      <w:r w:rsidR="003C0BEC" w:rsidRPr="00825955">
        <w:rPr>
          <w:rFonts w:ascii="Tahoma" w:hAnsi="Tahoma" w:cs="Tahoma"/>
          <w:sz w:val="22"/>
          <w:szCs w:val="22"/>
        </w:rPr>
        <w:t xml:space="preserve"> be alert to changes in </w:t>
      </w:r>
      <w:r w:rsidR="00F96F95" w:rsidRPr="00825955">
        <w:rPr>
          <w:rFonts w:ascii="Tahoma" w:hAnsi="Tahoma" w:cs="Tahoma"/>
          <w:sz w:val="22"/>
          <w:szCs w:val="22"/>
        </w:rPr>
        <w:t xml:space="preserve">children’s </w:t>
      </w:r>
      <w:r w:rsidR="003C0BEC" w:rsidRPr="00825955">
        <w:rPr>
          <w:rFonts w:ascii="Tahoma" w:hAnsi="Tahoma" w:cs="Tahoma"/>
          <w:sz w:val="22"/>
          <w:szCs w:val="22"/>
        </w:rPr>
        <w:t>behaviour</w:t>
      </w:r>
      <w:r w:rsidR="00F96F95" w:rsidRPr="00825955">
        <w:rPr>
          <w:rFonts w:ascii="Tahoma" w:hAnsi="Tahoma" w:cs="Tahoma"/>
          <w:sz w:val="22"/>
          <w:szCs w:val="22"/>
        </w:rPr>
        <w:t xml:space="preserve">. Staff must </w:t>
      </w:r>
      <w:r w:rsidR="007340E1" w:rsidRPr="00825955">
        <w:rPr>
          <w:rFonts w:ascii="Tahoma" w:hAnsi="Tahoma" w:cs="Tahoma"/>
          <w:sz w:val="22"/>
          <w:szCs w:val="22"/>
        </w:rPr>
        <w:t xml:space="preserve">speak to the DSL if they have </w:t>
      </w:r>
      <w:r w:rsidR="00C26C33" w:rsidRPr="00825955">
        <w:rPr>
          <w:rFonts w:ascii="Tahoma" w:hAnsi="Tahoma" w:cs="Tahoma"/>
          <w:sz w:val="22"/>
          <w:szCs w:val="22"/>
        </w:rPr>
        <w:t xml:space="preserve">any </w:t>
      </w:r>
      <w:r w:rsidR="007340E1" w:rsidRPr="00825955">
        <w:rPr>
          <w:rFonts w:ascii="Tahoma" w:hAnsi="Tahoma" w:cs="Tahoma"/>
          <w:sz w:val="22"/>
          <w:szCs w:val="22"/>
        </w:rPr>
        <w:t>concerns about a child. It is</w:t>
      </w:r>
      <w:r w:rsidR="0080228D" w:rsidRPr="00825955">
        <w:rPr>
          <w:rFonts w:ascii="Tahoma" w:hAnsi="Tahoma" w:cs="Tahoma"/>
          <w:sz w:val="22"/>
          <w:szCs w:val="22"/>
        </w:rPr>
        <w:t xml:space="preserve"> also important that staff determine how best to build trusted relationships with children and young people </w:t>
      </w:r>
      <w:r w:rsidR="00907418" w:rsidRPr="00825955">
        <w:rPr>
          <w:rFonts w:ascii="Tahoma" w:hAnsi="Tahoma" w:cs="Tahoma"/>
          <w:sz w:val="22"/>
          <w:szCs w:val="22"/>
        </w:rPr>
        <w:t>to</w:t>
      </w:r>
      <w:r w:rsidR="0080228D" w:rsidRPr="00825955">
        <w:rPr>
          <w:rFonts w:ascii="Tahoma" w:hAnsi="Tahoma" w:cs="Tahoma"/>
          <w:sz w:val="22"/>
          <w:szCs w:val="22"/>
        </w:rPr>
        <w:t xml:space="preserve"> facilitate communication.</w:t>
      </w:r>
    </w:p>
    <w:p w14:paraId="4EA8E0E7" w14:textId="77777777" w:rsidR="004B4DAC" w:rsidRPr="00BC23FF" w:rsidRDefault="004B4DAC" w:rsidP="007A4A6C">
      <w:pPr>
        <w:pStyle w:val="Default"/>
        <w:ind w:left="709" w:hanging="709"/>
        <w:jc w:val="both"/>
        <w:rPr>
          <w:rFonts w:ascii="Tahoma" w:hAnsi="Tahoma" w:cs="Tahoma"/>
          <w:sz w:val="16"/>
          <w:szCs w:val="16"/>
        </w:rPr>
      </w:pPr>
    </w:p>
    <w:p w14:paraId="3FC8D822" w14:textId="77777777" w:rsidR="00AB13F9" w:rsidRPr="00825955" w:rsidRDefault="00AB13F9" w:rsidP="00BC23FF">
      <w:pPr>
        <w:widowControl/>
        <w:autoSpaceDE/>
        <w:autoSpaceDN/>
        <w:ind w:left="709" w:hanging="709"/>
        <w:jc w:val="both"/>
        <w:rPr>
          <w:rFonts w:ascii="Tahoma" w:eastAsia="Times New Roman" w:hAnsi="Tahoma" w:cs="Tahoma"/>
          <w:lang w:eastAsia="en-GB"/>
        </w:rPr>
      </w:pPr>
      <w:r w:rsidRPr="00825955">
        <w:rPr>
          <w:rFonts w:ascii="Tahoma" w:eastAsia="Times New Roman" w:hAnsi="Tahoma" w:cs="Tahoma"/>
          <w:b/>
          <w:bCs/>
          <w:color w:val="000000"/>
          <w:lang w:eastAsia="en-GB"/>
        </w:rPr>
        <w:t>7.6</w:t>
      </w:r>
      <w:r w:rsidRPr="00825955">
        <w:rPr>
          <w:rFonts w:ascii="Tahoma" w:eastAsia="Times New Roman" w:hAnsi="Tahoma" w:cs="Tahoma"/>
          <w:color w:val="000000"/>
          <w:lang w:eastAsia="en-GB"/>
        </w:rPr>
        <w:t xml:space="preserve"> </w:t>
      </w:r>
      <w:r w:rsidR="00D532FF" w:rsidRPr="00825955">
        <w:rPr>
          <w:rFonts w:eastAsia="Times New Roman" w:cs="Arial"/>
          <w:color w:val="000000"/>
          <w:lang w:eastAsia="en-GB"/>
        </w:rPr>
        <w:tab/>
      </w:r>
      <w:r w:rsidRPr="00825955">
        <w:rPr>
          <w:rFonts w:ascii="Tahoma" w:eastAsia="Times New Roman" w:hAnsi="Tahoma" w:cs="Tahoma"/>
          <w:lang w:eastAsia="en-GB"/>
        </w:rPr>
        <w:t>Some common signs staff should be alert to that may indicate something</w:t>
      </w:r>
      <w:r w:rsidR="00F97E57" w:rsidRPr="00825955">
        <w:rPr>
          <w:rFonts w:ascii="Tahoma" w:eastAsia="Times New Roman" w:hAnsi="Tahoma" w:cs="Tahoma"/>
          <w:lang w:eastAsia="en-GB"/>
        </w:rPr>
        <w:t xml:space="preserve"> </w:t>
      </w:r>
      <w:r w:rsidRPr="00825955">
        <w:rPr>
          <w:rFonts w:ascii="Tahoma" w:eastAsia="Times New Roman" w:hAnsi="Tahoma" w:cs="Tahoma"/>
          <w:lang w:eastAsia="en-GB"/>
        </w:rPr>
        <w:t xml:space="preserve">concerning </w:t>
      </w:r>
      <w:r w:rsidR="00C5571A" w:rsidRPr="00825955">
        <w:rPr>
          <w:rFonts w:ascii="Tahoma" w:eastAsia="Times New Roman" w:hAnsi="Tahoma" w:cs="Tahoma"/>
          <w:lang w:eastAsia="en-GB"/>
        </w:rPr>
        <w:t>may</w:t>
      </w:r>
      <w:r w:rsidR="00C26C33" w:rsidRPr="00825955">
        <w:rPr>
          <w:rFonts w:ascii="Tahoma" w:eastAsia="Times New Roman" w:hAnsi="Tahoma" w:cs="Tahoma"/>
          <w:lang w:eastAsia="en-GB"/>
        </w:rPr>
        <w:t xml:space="preserve"> be </w:t>
      </w:r>
      <w:r w:rsidRPr="00825955">
        <w:rPr>
          <w:rFonts w:ascii="Tahoma" w:eastAsia="Times New Roman" w:hAnsi="Tahoma" w:cs="Tahoma"/>
          <w:lang w:eastAsia="en-GB"/>
        </w:rPr>
        <w:t>happening in a child’s life include:</w:t>
      </w:r>
    </w:p>
    <w:p w14:paraId="17185E81" w14:textId="77777777" w:rsidR="00AB13F9" w:rsidRPr="00825955" w:rsidRDefault="00AB13F9" w:rsidP="00BE18CB">
      <w:pPr>
        <w:pStyle w:val="ListParagraph"/>
        <w:widowControl/>
        <w:numPr>
          <w:ilvl w:val="0"/>
          <w:numId w:val="23"/>
        </w:numPr>
        <w:autoSpaceDE/>
        <w:autoSpaceDN/>
        <w:ind w:left="1276" w:hanging="283"/>
        <w:jc w:val="both"/>
        <w:rPr>
          <w:rFonts w:ascii="Tahoma" w:eastAsia="Times New Roman" w:hAnsi="Tahoma" w:cs="Tahoma"/>
          <w:lang w:eastAsia="en-GB"/>
        </w:rPr>
      </w:pPr>
      <w:r w:rsidRPr="00825955">
        <w:rPr>
          <w:rFonts w:ascii="Tahoma" w:eastAsia="Times New Roman" w:hAnsi="Tahoma" w:cs="Tahoma"/>
          <w:lang w:eastAsia="en-GB"/>
        </w:rPr>
        <w:t>unexplained changes in behaviour or personality</w:t>
      </w:r>
    </w:p>
    <w:p w14:paraId="1CEE3FA6" w14:textId="77777777" w:rsidR="00AB13F9" w:rsidRPr="00825955" w:rsidRDefault="00AB13F9" w:rsidP="00BE18CB">
      <w:pPr>
        <w:pStyle w:val="ListParagraph"/>
        <w:widowControl/>
        <w:numPr>
          <w:ilvl w:val="0"/>
          <w:numId w:val="23"/>
        </w:numPr>
        <w:autoSpaceDE/>
        <w:autoSpaceDN/>
        <w:ind w:left="1276" w:hanging="283"/>
        <w:jc w:val="both"/>
        <w:rPr>
          <w:rFonts w:ascii="Tahoma" w:eastAsia="Times New Roman" w:hAnsi="Tahoma" w:cs="Tahoma"/>
          <w:lang w:eastAsia="en-GB"/>
        </w:rPr>
      </w:pPr>
      <w:r w:rsidRPr="00825955">
        <w:rPr>
          <w:rFonts w:ascii="Tahoma" w:eastAsia="Times New Roman" w:hAnsi="Tahoma" w:cs="Tahoma"/>
          <w:lang w:eastAsia="en-GB"/>
        </w:rPr>
        <w:t>becoming withdrawn</w:t>
      </w:r>
    </w:p>
    <w:p w14:paraId="7B0C9366" w14:textId="77777777" w:rsidR="00AB13F9" w:rsidRPr="00825955" w:rsidRDefault="00AB13F9" w:rsidP="00BE18CB">
      <w:pPr>
        <w:pStyle w:val="ListParagraph"/>
        <w:widowControl/>
        <w:numPr>
          <w:ilvl w:val="0"/>
          <w:numId w:val="23"/>
        </w:numPr>
        <w:autoSpaceDE/>
        <w:autoSpaceDN/>
        <w:ind w:left="1276" w:hanging="283"/>
        <w:jc w:val="both"/>
        <w:rPr>
          <w:rFonts w:ascii="Tahoma" w:eastAsia="Times New Roman" w:hAnsi="Tahoma" w:cs="Tahoma"/>
          <w:lang w:eastAsia="en-GB"/>
        </w:rPr>
      </w:pPr>
      <w:r w:rsidRPr="00825955">
        <w:rPr>
          <w:rFonts w:ascii="Tahoma" w:eastAsia="Times New Roman" w:hAnsi="Tahoma" w:cs="Tahoma"/>
          <w:lang w:eastAsia="en-GB"/>
        </w:rPr>
        <w:t>seeming anxious</w:t>
      </w:r>
    </w:p>
    <w:p w14:paraId="2C7FB6ED" w14:textId="77777777" w:rsidR="00AB13F9" w:rsidRPr="00825955" w:rsidRDefault="00AB13F9" w:rsidP="00BE18CB">
      <w:pPr>
        <w:pStyle w:val="ListParagraph"/>
        <w:widowControl/>
        <w:numPr>
          <w:ilvl w:val="0"/>
          <w:numId w:val="23"/>
        </w:numPr>
        <w:autoSpaceDE/>
        <w:autoSpaceDN/>
        <w:ind w:left="1276" w:hanging="283"/>
        <w:jc w:val="both"/>
        <w:rPr>
          <w:rFonts w:ascii="Tahoma" w:eastAsia="Times New Roman" w:hAnsi="Tahoma" w:cs="Tahoma"/>
          <w:lang w:eastAsia="en-GB"/>
        </w:rPr>
      </w:pPr>
      <w:r w:rsidRPr="00825955">
        <w:rPr>
          <w:rFonts w:ascii="Tahoma" w:eastAsia="Times New Roman" w:hAnsi="Tahoma" w:cs="Tahoma"/>
          <w:lang w:eastAsia="en-GB"/>
        </w:rPr>
        <w:t>becoming uncharacteristically aggressive</w:t>
      </w:r>
    </w:p>
    <w:p w14:paraId="3A997A24" w14:textId="77777777" w:rsidR="00AB13F9" w:rsidRPr="00825955" w:rsidRDefault="00AB13F9" w:rsidP="00BE18CB">
      <w:pPr>
        <w:pStyle w:val="ListParagraph"/>
        <w:widowControl/>
        <w:numPr>
          <w:ilvl w:val="0"/>
          <w:numId w:val="23"/>
        </w:numPr>
        <w:autoSpaceDE/>
        <w:autoSpaceDN/>
        <w:ind w:left="1276" w:hanging="283"/>
        <w:jc w:val="both"/>
        <w:rPr>
          <w:rFonts w:ascii="Tahoma" w:eastAsia="Times New Roman" w:hAnsi="Tahoma" w:cs="Tahoma"/>
          <w:lang w:eastAsia="en-GB"/>
        </w:rPr>
      </w:pPr>
      <w:r w:rsidRPr="00825955">
        <w:rPr>
          <w:rFonts w:ascii="Tahoma" w:eastAsia="Times New Roman" w:hAnsi="Tahoma" w:cs="Tahoma"/>
          <w:lang w:eastAsia="en-GB"/>
        </w:rPr>
        <w:t xml:space="preserve">lacks social skills and has few </w:t>
      </w:r>
      <w:r w:rsidR="004779C0" w:rsidRPr="00825955">
        <w:rPr>
          <w:rFonts w:ascii="Tahoma" w:eastAsia="Times New Roman" w:hAnsi="Tahoma" w:cs="Tahoma"/>
          <w:lang w:eastAsia="en-GB"/>
        </w:rPr>
        <w:t>friends if</w:t>
      </w:r>
      <w:r w:rsidRPr="00825955">
        <w:rPr>
          <w:rFonts w:ascii="Tahoma" w:eastAsia="Times New Roman" w:hAnsi="Tahoma" w:cs="Tahoma"/>
          <w:lang w:eastAsia="en-GB"/>
        </w:rPr>
        <w:t xml:space="preserve"> any</w:t>
      </w:r>
    </w:p>
    <w:p w14:paraId="2CEF7AF7" w14:textId="77777777" w:rsidR="00AB13F9" w:rsidRPr="00825955" w:rsidRDefault="00AB13F9" w:rsidP="00BE18CB">
      <w:pPr>
        <w:pStyle w:val="ListParagraph"/>
        <w:widowControl/>
        <w:numPr>
          <w:ilvl w:val="0"/>
          <w:numId w:val="23"/>
        </w:numPr>
        <w:autoSpaceDE/>
        <w:autoSpaceDN/>
        <w:ind w:left="1276" w:hanging="283"/>
        <w:jc w:val="both"/>
        <w:rPr>
          <w:rFonts w:ascii="Tahoma" w:eastAsia="Times New Roman" w:hAnsi="Tahoma" w:cs="Tahoma"/>
          <w:lang w:eastAsia="en-GB"/>
        </w:rPr>
      </w:pPr>
      <w:r w:rsidRPr="00825955">
        <w:rPr>
          <w:rFonts w:ascii="Tahoma" w:eastAsia="Times New Roman" w:hAnsi="Tahoma" w:cs="Tahoma"/>
          <w:lang w:eastAsia="en-GB"/>
        </w:rPr>
        <w:t>poor bond or relationship with a parent</w:t>
      </w:r>
    </w:p>
    <w:p w14:paraId="7A4D1EEF" w14:textId="77777777" w:rsidR="00AB13F9" w:rsidRPr="00825955" w:rsidRDefault="00AB13F9" w:rsidP="00BE18CB">
      <w:pPr>
        <w:pStyle w:val="ListParagraph"/>
        <w:widowControl/>
        <w:numPr>
          <w:ilvl w:val="0"/>
          <w:numId w:val="23"/>
        </w:numPr>
        <w:autoSpaceDE/>
        <w:autoSpaceDN/>
        <w:ind w:left="1276" w:hanging="283"/>
        <w:jc w:val="both"/>
        <w:rPr>
          <w:rFonts w:ascii="Tahoma" w:eastAsia="Times New Roman" w:hAnsi="Tahoma" w:cs="Tahoma"/>
          <w:lang w:eastAsia="en-GB"/>
        </w:rPr>
      </w:pPr>
      <w:r w:rsidRPr="00825955">
        <w:rPr>
          <w:rFonts w:ascii="Tahoma" w:eastAsia="Times New Roman" w:hAnsi="Tahoma" w:cs="Tahoma"/>
          <w:lang w:eastAsia="en-GB"/>
        </w:rPr>
        <w:t>knowledge of adult issues inappropriate for their age</w:t>
      </w:r>
    </w:p>
    <w:p w14:paraId="7BA8A26B" w14:textId="77777777" w:rsidR="00AB13F9" w:rsidRPr="00825955" w:rsidRDefault="00AB13F9" w:rsidP="00BE18CB">
      <w:pPr>
        <w:pStyle w:val="ListParagraph"/>
        <w:widowControl/>
        <w:numPr>
          <w:ilvl w:val="0"/>
          <w:numId w:val="23"/>
        </w:numPr>
        <w:autoSpaceDE/>
        <w:autoSpaceDN/>
        <w:ind w:left="1276" w:hanging="283"/>
        <w:jc w:val="both"/>
        <w:rPr>
          <w:rFonts w:ascii="Tahoma" w:eastAsia="Times New Roman" w:hAnsi="Tahoma" w:cs="Tahoma"/>
          <w:lang w:eastAsia="en-GB"/>
        </w:rPr>
      </w:pPr>
      <w:r w:rsidRPr="00825955">
        <w:rPr>
          <w:rFonts w:ascii="Tahoma" w:eastAsia="Times New Roman" w:hAnsi="Tahoma" w:cs="Tahoma"/>
          <w:lang w:eastAsia="en-GB"/>
        </w:rPr>
        <w:t>running away or going missing</w:t>
      </w:r>
    </w:p>
    <w:p w14:paraId="0F6BDCC8" w14:textId="77777777" w:rsidR="00AB13F9" w:rsidRPr="00825955" w:rsidRDefault="00AB13F9" w:rsidP="00BE18CB">
      <w:pPr>
        <w:pStyle w:val="ListParagraph"/>
        <w:widowControl/>
        <w:numPr>
          <w:ilvl w:val="0"/>
          <w:numId w:val="23"/>
        </w:numPr>
        <w:autoSpaceDE/>
        <w:autoSpaceDN/>
        <w:ind w:left="1276" w:hanging="283"/>
        <w:jc w:val="both"/>
        <w:rPr>
          <w:rFonts w:ascii="Tahoma" w:eastAsia="Times New Roman" w:hAnsi="Tahoma" w:cs="Tahoma"/>
          <w:lang w:eastAsia="en-GB"/>
        </w:rPr>
      </w:pPr>
      <w:r w:rsidRPr="00825955">
        <w:rPr>
          <w:rFonts w:ascii="Tahoma" w:eastAsia="Times New Roman" w:hAnsi="Tahoma" w:cs="Tahoma"/>
          <w:lang w:eastAsia="en-GB"/>
        </w:rPr>
        <w:t>always choosing to wear clothes which cover their body.</w:t>
      </w:r>
    </w:p>
    <w:p w14:paraId="3801AC83" w14:textId="77777777" w:rsidR="00153D88" w:rsidRPr="00BC23FF" w:rsidRDefault="00153D88" w:rsidP="00153D88">
      <w:pPr>
        <w:pStyle w:val="ListParagraph"/>
        <w:widowControl/>
        <w:autoSpaceDE/>
        <w:autoSpaceDN/>
        <w:ind w:left="1134" w:firstLine="0"/>
        <w:jc w:val="both"/>
        <w:rPr>
          <w:rFonts w:ascii="Tahoma" w:eastAsia="Times New Roman" w:hAnsi="Tahoma" w:cs="Tahoma"/>
          <w:sz w:val="12"/>
          <w:szCs w:val="12"/>
          <w:lang w:eastAsia="en-GB"/>
        </w:rPr>
      </w:pPr>
    </w:p>
    <w:p w14:paraId="3343FED9" w14:textId="77777777" w:rsidR="00AB13F9" w:rsidRPr="00825955" w:rsidRDefault="00AB13F9" w:rsidP="005B339C">
      <w:pPr>
        <w:widowControl/>
        <w:autoSpaceDE/>
        <w:autoSpaceDN/>
        <w:ind w:left="709"/>
        <w:jc w:val="both"/>
        <w:rPr>
          <w:rFonts w:eastAsia="Times New Roman" w:cs="Arial"/>
          <w:color w:val="000000"/>
          <w:lang w:eastAsia="en-GB"/>
        </w:rPr>
      </w:pPr>
      <w:r w:rsidRPr="00825955">
        <w:rPr>
          <w:rFonts w:eastAsia="Times New Roman" w:cs="Arial"/>
          <w:color w:val="000000"/>
          <w:lang w:eastAsia="en-GB"/>
        </w:rPr>
        <w:t>These signs do</w:t>
      </w:r>
      <w:r w:rsidR="00725A51" w:rsidRPr="00825955">
        <w:rPr>
          <w:rFonts w:eastAsia="Times New Roman" w:cs="Arial"/>
          <w:color w:val="000000"/>
          <w:lang w:eastAsia="en-GB"/>
        </w:rPr>
        <w:t xml:space="preserve"> </w:t>
      </w:r>
      <w:r w:rsidRPr="00825955">
        <w:rPr>
          <w:rFonts w:eastAsia="Times New Roman" w:cs="Arial"/>
          <w:color w:val="000000"/>
          <w:lang w:eastAsia="en-GB"/>
        </w:rPr>
        <w:t>n</w:t>
      </w:r>
      <w:r w:rsidR="00725A51" w:rsidRPr="00825955">
        <w:rPr>
          <w:rFonts w:eastAsia="Times New Roman" w:cs="Arial"/>
          <w:color w:val="000000"/>
          <w:lang w:eastAsia="en-GB"/>
        </w:rPr>
        <w:t>o</w:t>
      </w:r>
      <w:r w:rsidRPr="00825955">
        <w:rPr>
          <w:rFonts w:eastAsia="Times New Roman" w:cs="Arial"/>
          <w:color w:val="000000"/>
          <w:lang w:eastAsia="en-GB"/>
        </w:rPr>
        <w:t>t necessarily mean that a child is being abused, there could be other things happening in their life which are affecting their behaviour</w:t>
      </w:r>
      <w:r w:rsidR="008832C3" w:rsidRPr="00825955">
        <w:rPr>
          <w:rFonts w:eastAsia="Times New Roman" w:cs="Arial"/>
          <w:color w:val="000000"/>
          <w:lang w:eastAsia="en-GB"/>
        </w:rPr>
        <w:t xml:space="preserve">. Staff should discuss </w:t>
      </w:r>
      <w:r w:rsidR="005301D8" w:rsidRPr="00825955">
        <w:rPr>
          <w:rFonts w:eastAsia="Times New Roman" w:cs="Arial"/>
          <w:color w:val="000000"/>
          <w:lang w:eastAsia="en-GB"/>
        </w:rPr>
        <w:t xml:space="preserve">any concerns </w:t>
      </w:r>
      <w:r w:rsidR="008832C3" w:rsidRPr="00825955">
        <w:rPr>
          <w:rFonts w:eastAsia="Times New Roman" w:cs="Arial"/>
          <w:color w:val="000000"/>
          <w:lang w:eastAsia="en-GB"/>
        </w:rPr>
        <w:t>with the DSL</w:t>
      </w:r>
      <w:r w:rsidR="00EB4BEE" w:rsidRPr="00825955">
        <w:rPr>
          <w:rFonts w:eastAsia="Times New Roman" w:cs="Arial"/>
          <w:color w:val="000000"/>
          <w:lang w:eastAsia="en-GB"/>
        </w:rPr>
        <w:t xml:space="preserve"> </w:t>
      </w:r>
      <w:r w:rsidR="005301D8" w:rsidRPr="00825955">
        <w:rPr>
          <w:rFonts w:eastAsia="Times New Roman" w:cs="Arial"/>
          <w:color w:val="000000"/>
          <w:lang w:eastAsia="en-GB"/>
        </w:rPr>
        <w:t>.</w:t>
      </w:r>
    </w:p>
    <w:p w14:paraId="52949BD4" w14:textId="77777777" w:rsidR="00714284" w:rsidRPr="00BC23FF" w:rsidRDefault="00714284" w:rsidP="005B339C">
      <w:pPr>
        <w:widowControl/>
        <w:autoSpaceDE/>
        <w:autoSpaceDN/>
        <w:ind w:left="709"/>
        <w:jc w:val="both"/>
        <w:rPr>
          <w:rFonts w:eastAsia="Times New Roman" w:cs="Arial"/>
          <w:color w:val="000000"/>
          <w:sz w:val="16"/>
          <w:szCs w:val="16"/>
          <w:lang w:eastAsia="en-GB"/>
        </w:rPr>
      </w:pPr>
    </w:p>
    <w:p w14:paraId="2A2AFB6B" w14:textId="77777777" w:rsidR="00714284" w:rsidRPr="00825955" w:rsidRDefault="00C26C33" w:rsidP="00BE18CB">
      <w:pPr>
        <w:pStyle w:val="Default"/>
        <w:numPr>
          <w:ilvl w:val="1"/>
          <w:numId w:val="29"/>
        </w:numPr>
        <w:jc w:val="both"/>
        <w:rPr>
          <w:rFonts w:ascii="Tahoma" w:hAnsi="Tahoma" w:cs="Tahoma"/>
          <w:sz w:val="22"/>
          <w:szCs w:val="22"/>
        </w:rPr>
      </w:pPr>
      <w:r w:rsidRPr="00825955">
        <w:rPr>
          <w:rFonts w:ascii="Tahoma" w:hAnsi="Tahoma" w:cs="Tahoma"/>
          <w:sz w:val="22"/>
          <w:szCs w:val="22"/>
        </w:rPr>
        <w:t>A</w:t>
      </w:r>
      <w:r w:rsidR="00714284" w:rsidRPr="00825955">
        <w:rPr>
          <w:rFonts w:ascii="Tahoma" w:hAnsi="Tahoma" w:cs="Tahoma"/>
          <w:sz w:val="22"/>
          <w:szCs w:val="22"/>
        </w:rPr>
        <w:t xml:space="preserve"> child or young person</w:t>
      </w:r>
      <w:r w:rsidRPr="00825955">
        <w:rPr>
          <w:rFonts w:ascii="Tahoma" w:hAnsi="Tahoma" w:cs="Tahoma"/>
          <w:sz w:val="22"/>
          <w:szCs w:val="22"/>
        </w:rPr>
        <w:t xml:space="preserve"> being</w:t>
      </w:r>
      <w:r w:rsidR="00714284" w:rsidRPr="00825955">
        <w:rPr>
          <w:rFonts w:ascii="Tahoma" w:hAnsi="Tahoma" w:cs="Tahoma"/>
          <w:sz w:val="22"/>
          <w:szCs w:val="22"/>
        </w:rPr>
        <w:t xml:space="preserve"> Lesbian, gay, </w:t>
      </w:r>
      <w:r w:rsidR="007F13AC" w:rsidRPr="00825955">
        <w:rPr>
          <w:rFonts w:ascii="Tahoma" w:hAnsi="Tahoma" w:cs="Tahoma"/>
          <w:sz w:val="22"/>
          <w:szCs w:val="22"/>
        </w:rPr>
        <w:t>bisexual</w:t>
      </w:r>
      <w:r w:rsidR="00714284" w:rsidRPr="00825955">
        <w:rPr>
          <w:rFonts w:ascii="Tahoma" w:hAnsi="Tahoma" w:cs="Tahoma"/>
          <w:sz w:val="22"/>
          <w:szCs w:val="22"/>
        </w:rPr>
        <w:t xml:space="preserve"> or </w:t>
      </w:r>
      <w:r w:rsidRPr="00825955">
        <w:rPr>
          <w:rFonts w:ascii="Tahoma" w:hAnsi="Tahoma" w:cs="Tahoma"/>
          <w:sz w:val="22"/>
          <w:szCs w:val="22"/>
        </w:rPr>
        <w:t>transgender</w:t>
      </w:r>
      <w:r w:rsidR="00110A74" w:rsidRPr="00825955">
        <w:rPr>
          <w:rFonts w:ascii="Tahoma" w:hAnsi="Tahoma" w:cs="Tahoma"/>
          <w:sz w:val="22"/>
          <w:szCs w:val="22"/>
        </w:rPr>
        <w:t xml:space="preserve"> (LGBT)</w:t>
      </w:r>
      <w:r w:rsidRPr="00825955">
        <w:rPr>
          <w:rFonts w:ascii="Tahoma" w:hAnsi="Tahoma" w:cs="Tahoma"/>
          <w:sz w:val="22"/>
          <w:szCs w:val="22"/>
        </w:rPr>
        <w:t xml:space="preserve"> </w:t>
      </w:r>
      <w:r w:rsidR="00714284" w:rsidRPr="00825955">
        <w:rPr>
          <w:rFonts w:ascii="Tahoma" w:hAnsi="Tahoma" w:cs="Tahoma"/>
          <w:sz w:val="22"/>
          <w:szCs w:val="22"/>
        </w:rPr>
        <w:t>is not in itself an inherent risk factor for harm. However, children who are LGBT</w:t>
      </w:r>
      <w:r w:rsidR="007C3C29" w:rsidRPr="00825955">
        <w:rPr>
          <w:rFonts w:ascii="Tahoma" w:hAnsi="Tahoma" w:cs="Tahoma"/>
          <w:sz w:val="22"/>
          <w:szCs w:val="22"/>
        </w:rPr>
        <w:t>, or are perceived to be LGBT, can</w:t>
      </w:r>
      <w:r w:rsidR="00714284" w:rsidRPr="00825955">
        <w:rPr>
          <w:rFonts w:ascii="Tahoma" w:hAnsi="Tahoma" w:cs="Tahoma"/>
          <w:sz w:val="22"/>
          <w:szCs w:val="22"/>
        </w:rPr>
        <w:t xml:space="preserve"> be targeted by other children. Risks can be compounded where children who are LGBT lack a trusted adult with whom they can be open. It is therefore vital that staff endeavour to reduce the additional barriers </w:t>
      </w:r>
      <w:r w:rsidR="004D5950" w:rsidRPr="00825955">
        <w:rPr>
          <w:rFonts w:ascii="Tahoma" w:hAnsi="Tahoma" w:cs="Tahoma"/>
          <w:sz w:val="22"/>
          <w:szCs w:val="22"/>
        </w:rPr>
        <w:t>faced and</w:t>
      </w:r>
      <w:r w:rsidR="00714284" w:rsidRPr="00825955">
        <w:rPr>
          <w:rFonts w:ascii="Tahoma" w:hAnsi="Tahoma" w:cs="Tahoma"/>
          <w:sz w:val="22"/>
          <w:szCs w:val="22"/>
        </w:rPr>
        <w:t xml:space="preserve"> provide a safe space for them to speak out or share their concerns with members of staff. </w:t>
      </w:r>
    </w:p>
    <w:p w14:paraId="4DFC04D2" w14:textId="77777777" w:rsidR="00A8640F" w:rsidRPr="00BC23FF" w:rsidRDefault="00A8640F" w:rsidP="00A8640F">
      <w:pPr>
        <w:pStyle w:val="Default"/>
        <w:ind w:left="720"/>
        <w:jc w:val="both"/>
        <w:rPr>
          <w:rFonts w:ascii="Tahoma" w:hAnsi="Tahoma" w:cs="Tahoma"/>
          <w:sz w:val="16"/>
          <w:szCs w:val="16"/>
        </w:rPr>
      </w:pPr>
    </w:p>
    <w:p w14:paraId="5851DB08" w14:textId="77777777" w:rsidR="000A13A9" w:rsidRPr="00825955" w:rsidRDefault="000A13A9" w:rsidP="00BE18CB">
      <w:pPr>
        <w:pStyle w:val="Default"/>
        <w:numPr>
          <w:ilvl w:val="1"/>
          <w:numId w:val="29"/>
        </w:numPr>
        <w:ind w:left="709" w:hanging="709"/>
        <w:jc w:val="both"/>
        <w:rPr>
          <w:rFonts w:ascii="Tahoma" w:hAnsi="Tahoma" w:cs="Tahoma"/>
          <w:color w:val="auto"/>
          <w:sz w:val="22"/>
          <w:szCs w:val="22"/>
        </w:rPr>
      </w:pPr>
      <w:r w:rsidRPr="00825955">
        <w:rPr>
          <w:rFonts w:ascii="Tahoma" w:hAnsi="Tahoma" w:cs="Tahoma"/>
          <w:sz w:val="22"/>
          <w:szCs w:val="22"/>
        </w:rPr>
        <w:t>Looked after children and previously looked after child can potentially remain vulnerable and all staff should have the skills, knowledge and understanding to</w:t>
      </w:r>
      <w:r w:rsidR="00231C28" w:rsidRPr="00825955">
        <w:rPr>
          <w:rFonts w:ascii="Tahoma" w:hAnsi="Tahoma" w:cs="Tahoma"/>
          <w:sz w:val="22"/>
          <w:szCs w:val="22"/>
        </w:rPr>
        <w:t xml:space="preserve"> keep </w:t>
      </w:r>
      <w:r w:rsidRPr="00825955">
        <w:rPr>
          <w:rFonts w:ascii="Tahoma" w:hAnsi="Tahoma" w:cs="Tahoma"/>
          <w:sz w:val="22"/>
          <w:szCs w:val="22"/>
        </w:rPr>
        <w:t xml:space="preserve">looked after children and previously looked after children safe. It is important that all agencies work </w:t>
      </w:r>
      <w:r w:rsidR="00231C28" w:rsidRPr="00825955">
        <w:rPr>
          <w:rFonts w:ascii="Tahoma" w:hAnsi="Tahoma" w:cs="Tahoma"/>
          <w:sz w:val="22"/>
          <w:szCs w:val="22"/>
        </w:rPr>
        <w:t>together,</w:t>
      </w:r>
      <w:r w:rsidRPr="00825955">
        <w:rPr>
          <w:rFonts w:ascii="Tahoma" w:hAnsi="Tahoma" w:cs="Tahoma"/>
          <w:sz w:val="22"/>
          <w:szCs w:val="22"/>
        </w:rPr>
        <w:t xml:space="preserve"> and prompt action is taken when necessary to safeguard these children, who are a particularly vulnerable group.</w:t>
      </w:r>
      <w:r w:rsidRPr="00825955">
        <w:rPr>
          <w:rFonts w:ascii="Tahoma" w:hAnsi="Tahoma" w:cs="Tahoma"/>
          <w:color w:val="auto"/>
          <w:sz w:val="22"/>
          <w:szCs w:val="22"/>
        </w:rPr>
        <w:t xml:space="preserve"> </w:t>
      </w:r>
    </w:p>
    <w:p w14:paraId="574CAD94" w14:textId="77777777" w:rsidR="00AE387B" w:rsidRPr="002C674F" w:rsidRDefault="00AE387B" w:rsidP="00AE387B">
      <w:pPr>
        <w:pStyle w:val="Default"/>
        <w:ind w:left="360"/>
        <w:jc w:val="both"/>
        <w:rPr>
          <w:rFonts w:ascii="Tahoma" w:hAnsi="Tahoma" w:cs="Tahoma"/>
          <w:b/>
          <w:color w:val="auto"/>
          <w:sz w:val="16"/>
          <w:szCs w:val="16"/>
        </w:rPr>
      </w:pPr>
    </w:p>
    <w:p w14:paraId="33ABE148" w14:textId="77777777" w:rsidR="00AE387B" w:rsidRPr="00EB172D" w:rsidRDefault="00AE387B" w:rsidP="00AE387B">
      <w:pPr>
        <w:pStyle w:val="Default"/>
        <w:ind w:left="709" w:hanging="709"/>
        <w:jc w:val="both"/>
        <w:rPr>
          <w:rFonts w:ascii="Tahoma" w:hAnsi="Tahoma" w:cs="Tahoma"/>
          <w:sz w:val="22"/>
          <w:szCs w:val="22"/>
        </w:rPr>
      </w:pPr>
      <w:r w:rsidRPr="00825955">
        <w:rPr>
          <w:rFonts w:ascii="Tahoma" w:hAnsi="Tahoma" w:cs="Tahoma"/>
          <w:b/>
          <w:bCs/>
          <w:sz w:val="22"/>
          <w:szCs w:val="22"/>
        </w:rPr>
        <w:t>7.9</w:t>
      </w:r>
      <w:r w:rsidRPr="00825955">
        <w:rPr>
          <w:rFonts w:ascii="Tahoma" w:hAnsi="Tahoma" w:cs="Tahoma"/>
          <w:sz w:val="22"/>
          <w:szCs w:val="22"/>
        </w:rPr>
        <w:tab/>
        <w:t>Staff should be aware that children can be victims of domestic abuse. They may see, hear, or experience the effects of abuse at home and/or suffer domestic abuse in their own intimate relationships as teenagers. All of which can have a detrimental and long-term impact on their health, well-being, development, and ability to learn. Domestic abuse can encompass a wide range of behaviours and may be a single incident or a pattern of incidents. That abuse can be, but is not limited to, psy</w:t>
      </w:r>
      <w:r w:rsidRPr="00EB172D">
        <w:rPr>
          <w:rFonts w:ascii="Tahoma" w:hAnsi="Tahoma" w:cs="Tahoma"/>
          <w:sz w:val="22"/>
          <w:szCs w:val="22"/>
        </w:rPr>
        <w:t xml:space="preserve">chological, physical, sexual, financial or emotional. </w:t>
      </w:r>
    </w:p>
    <w:p w14:paraId="63EE4AD1" w14:textId="77777777" w:rsidR="00AE387B" w:rsidRPr="00A43CBE" w:rsidRDefault="00AE387B" w:rsidP="00AE387B">
      <w:pPr>
        <w:pStyle w:val="Default"/>
        <w:ind w:left="360"/>
        <w:jc w:val="both"/>
        <w:rPr>
          <w:rFonts w:ascii="Tahoma" w:hAnsi="Tahoma" w:cs="Tahoma"/>
          <w:color w:val="auto"/>
          <w:sz w:val="16"/>
          <w:szCs w:val="16"/>
        </w:rPr>
      </w:pPr>
    </w:p>
    <w:p w14:paraId="47B90E97" w14:textId="77777777" w:rsidR="00AE387B" w:rsidRPr="0032207B" w:rsidRDefault="00AE387B" w:rsidP="00A8640F">
      <w:pPr>
        <w:pStyle w:val="Default"/>
        <w:ind w:left="709"/>
        <w:jc w:val="both"/>
        <w:rPr>
          <w:rFonts w:ascii="Tahoma" w:hAnsi="Tahoma" w:cs="Tahoma"/>
          <w:color w:val="auto"/>
          <w:sz w:val="22"/>
          <w:szCs w:val="22"/>
        </w:rPr>
      </w:pPr>
      <w:r w:rsidRPr="00EB172D">
        <w:rPr>
          <w:rFonts w:ascii="Tahoma" w:hAnsi="Tahoma" w:cs="Tahoma"/>
          <w:sz w:val="22"/>
          <w:szCs w:val="22"/>
        </w:rPr>
        <w:t xml:space="preserve">The Headteacher/Principal and DSL should be familiar with </w:t>
      </w:r>
      <w:hyperlink r:id="rId72" w:history="1">
        <w:r w:rsidRPr="00EB172D">
          <w:rPr>
            <w:rStyle w:val="Hyperlink"/>
            <w:rFonts w:ascii="Tahoma" w:hAnsi="Tahoma" w:cs="Tahoma"/>
            <w:sz w:val="22"/>
            <w:szCs w:val="22"/>
          </w:rPr>
          <w:t>Operation Encompass</w:t>
        </w:r>
      </w:hyperlink>
      <w:r w:rsidRPr="00EB172D">
        <w:rPr>
          <w:rFonts w:ascii="Tahoma" w:hAnsi="Tahoma" w:cs="Tahoma"/>
          <w:sz w:val="22"/>
          <w:szCs w:val="22"/>
        </w:rPr>
        <w:t xml:space="preserve"> which enables schools and police to work together to provide emotional and practical help to children, where police have been called to an incident of domestic abuse in the household.</w:t>
      </w:r>
    </w:p>
    <w:p w14:paraId="21718874" w14:textId="77777777" w:rsidR="00AE387B" w:rsidRPr="00A43CBE" w:rsidRDefault="00AE387B" w:rsidP="00AE387B">
      <w:pPr>
        <w:pStyle w:val="Default"/>
        <w:ind w:left="360"/>
        <w:jc w:val="both"/>
        <w:rPr>
          <w:rFonts w:ascii="Tahoma" w:hAnsi="Tahoma" w:cs="Tahoma"/>
          <w:b/>
          <w:color w:val="auto"/>
          <w:sz w:val="16"/>
          <w:szCs w:val="16"/>
        </w:rPr>
      </w:pPr>
    </w:p>
    <w:p w14:paraId="1B8C9C90" w14:textId="77777777" w:rsidR="001A5273" w:rsidRPr="00A43CBE" w:rsidRDefault="00A43CBE" w:rsidP="001A5273">
      <w:pPr>
        <w:pStyle w:val="BodyText"/>
        <w:ind w:right="574"/>
        <w:jc w:val="both"/>
        <w:rPr>
          <w:rFonts w:ascii="Tahoma" w:hAnsi="Tahoma" w:cs="Tahoma"/>
        </w:rPr>
      </w:pPr>
      <w:r w:rsidRPr="00A43CBE">
        <w:rPr>
          <w:rFonts w:ascii="Tahoma" w:hAnsi="Tahoma" w:cs="Tahoma"/>
          <w:b/>
          <w:bCs/>
        </w:rPr>
        <w:t>7.10</w:t>
      </w:r>
      <w:r>
        <w:rPr>
          <w:rFonts w:ascii="Tahoma" w:hAnsi="Tahoma" w:cs="Tahoma"/>
        </w:rPr>
        <w:tab/>
      </w:r>
      <w:r w:rsidR="001A5273" w:rsidRPr="00A43CBE">
        <w:rPr>
          <w:rFonts w:ascii="Tahoma" w:hAnsi="Tahoma" w:cs="Tahoma"/>
        </w:rPr>
        <w:t>The School must ensure that pupils know:</w:t>
      </w:r>
    </w:p>
    <w:p w14:paraId="7C5F12A8" w14:textId="77777777" w:rsidR="001A5273" w:rsidRDefault="001A5273" w:rsidP="00BE18CB">
      <w:pPr>
        <w:pStyle w:val="BodyText"/>
        <w:numPr>
          <w:ilvl w:val="0"/>
          <w:numId w:val="32"/>
        </w:numPr>
        <w:ind w:right="573"/>
        <w:jc w:val="both"/>
        <w:rPr>
          <w:rFonts w:ascii="Tahoma" w:hAnsi="Tahoma" w:cs="Tahoma"/>
        </w:rPr>
      </w:pPr>
      <w:r w:rsidRPr="00A43CBE">
        <w:rPr>
          <w:rFonts w:ascii="Tahoma" w:hAnsi="Tahoma" w:cs="Tahoma"/>
        </w:rPr>
        <w:t xml:space="preserve">how to report any concerns and feel confident that they will be listened to and </w:t>
      </w:r>
      <w:r w:rsidRPr="00A43CBE">
        <w:rPr>
          <w:rFonts w:ascii="Tahoma" w:hAnsi="Tahoma" w:cs="Tahoma"/>
          <w:spacing w:val="-52"/>
        </w:rPr>
        <w:t xml:space="preserve"> </w:t>
      </w:r>
      <w:r w:rsidRPr="00A43CBE">
        <w:rPr>
          <w:rFonts w:ascii="Tahoma" w:hAnsi="Tahoma" w:cs="Tahoma"/>
        </w:rPr>
        <w:t>supported.</w:t>
      </w:r>
    </w:p>
    <w:p w14:paraId="665BA8C5" w14:textId="77777777" w:rsidR="001A5273" w:rsidRPr="00A43CBE" w:rsidRDefault="00A43CBE" w:rsidP="00BE18CB">
      <w:pPr>
        <w:pStyle w:val="BodyText"/>
        <w:numPr>
          <w:ilvl w:val="0"/>
          <w:numId w:val="32"/>
        </w:numPr>
        <w:shd w:val="clear" w:color="auto" w:fill="FFFFFF"/>
        <w:ind w:right="573"/>
        <w:jc w:val="both"/>
        <w:rPr>
          <w:rFonts w:ascii="Tahoma" w:hAnsi="Tahoma" w:cs="Tahoma"/>
        </w:rPr>
      </w:pPr>
      <w:r w:rsidRPr="00A43CBE">
        <w:rPr>
          <w:rFonts w:ascii="Tahoma" w:hAnsi="Tahoma" w:cs="Tahoma"/>
        </w:rPr>
        <w:t>They can also report any concerns</w:t>
      </w:r>
      <w:r w:rsidR="001A5273" w:rsidRPr="00A43CBE">
        <w:rPr>
          <w:rFonts w:ascii="Tahoma" w:hAnsi="Tahoma" w:cs="Tahoma"/>
        </w:rPr>
        <w:t xml:space="preserve"> by emailing </w:t>
      </w:r>
      <w:hyperlink r:id="rId73" w:history="1">
        <w:r w:rsidR="001A5273" w:rsidRPr="00A43CBE">
          <w:rPr>
            <w:rStyle w:val="Hyperlink"/>
            <w:rFonts w:ascii="Tahoma" w:hAnsi="Tahoma" w:cs="Tahoma"/>
          </w:rPr>
          <w:t>tellus@ofgl.co.uk</w:t>
        </w:r>
      </w:hyperlink>
      <w:r w:rsidR="001A5273" w:rsidRPr="00A43CBE">
        <w:rPr>
          <w:rFonts w:ascii="Tahoma" w:hAnsi="Tahoma" w:cs="Tahoma"/>
        </w:rPr>
        <w:t>, which is monitored by the Outcomes First Group’s Quality Team.</w:t>
      </w:r>
    </w:p>
    <w:p w14:paraId="65668394" w14:textId="77777777" w:rsidR="001A5273" w:rsidRPr="00EB172D" w:rsidRDefault="001A5273" w:rsidP="00BE18CB">
      <w:pPr>
        <w:pStyle w:val="BodyText"/>
        <w:numPr>
          <w:ilvl w:val="0"/>
          <w:numId w:val="32"/>
        </w:numPr>
        <w:ind w:right="573"/>
        <w:jc w:val="both"/>
        <w:rPr>
          <w:rFonts w:ascii="Tahoma" w:hAnsi="Tahoma" w:cs="Tahoma"/>
        </w:rPr>
      </w:pPr>
      <w:r w:rsidRPr="00A43CBE">
        <w:rPr>
          <w:rFonts w:ascii="Tahoma" w:hAnsi="Tahoma" w:cs="Tahoma"/>
        </w:rPr>
        <w:t>Are aware of the NSPCC dedicated helpline 080</w:t>
      </w:r>
      <w:r w:rsidRPr="00EB172D">
        <w:rPr>
          <w:rFonts w:ascii="Tahoma" w:hAnsi="Tahoma" w:cs="Tahoma"/>
        </w:rPr>
        <w:t>0 136 663</w:t>
      </w:r>
    </w:p>
    <w:p w14:paraId="28D2A1D4" w14:textId="77777777" w:rsidR="001A5273" w:rsidRPr="00EB172D" w:rsidRDefault="001A5273" w:rsidP="00BE18CB">
      <w:pPr>
        <w:pStyle w:val="BodyText"/>
        <w:numPr>
          <w:ilvl w:val="0"/>
          <w:numId w:val="32"/>
        </w:numPr>
        <w:ind w:right="574"/>
        <w:jc w:val="both"/>
        <w:rPr>
          <w:rFonts w:ascii="Tahoma" w:hAnsi="Tahoma" w:cs="Tahoma"/>
          <w:b/>
          <w:bCs/>
        </w:rPr>
      </w:pPr>
      <w:r w:rsidRPr="00EB172D">
        <w:rPr>
          <w:rFonts w:ascii="Tahoma" w:hAnsi="Tahoma" w:cs="Tahoma"/>
        </w:rPr>
        <w:t>Are aware of how to contact Childline</w:t>
      </w:r>
    </w:p>
    <w:p w14:paraId="33970C6C" w14:textId="77777777" w:rsidR="00617F41" w:rsidRDefault="00617F41" w:rsidP="00617F41">
      <w:pPr>
        <w:pStyle w:val="BodyText"/>
        <w:ind w:right="574"/>
        <w:jc w:val="both"/>
        <w:rPr>
          <w:rFonts w:ascii="Tahoma" w:hAnsi="Tahoma" w:cs="Tahoma"/>
          <w:highlight w:val="cyan"/>
        </w:rPr>
      </w:pPr>
    </w:p>
    <w:p w14:paraId="44C44CDF" w14:textId="77777777" w:rsidR="007D2086" w:rsidRPr="000A13A9" w:rsidRDefault="007D2086" w:rsidP="00B334DB">
      <w:pPr>
        <w:pStyle w:val="Heading1"/>
        <w:ind w:hanging="102"/>
        <w:rPr>
          <w:rFonts w:cs="Tahoma"/>
        </w:rPr>
      </w:pPr>
      <w:bookmarkStart w:id="16" w:name="_Toc110421136"/>
      <w:r w:rsidRPr="000A13A9">
        <w:rPr>
          <w:rFonts w:cs="Tahoma"/>
        </w:rPr>
        <w:t xml:space="preserve">8.0 </w:t>
      </w:r>
      <w:r w:rsidRPr="000A13A9">
        <w:rPr>
          <w:rFonts w:cs="Tahoma"/>
        </w:rPr>
        <w:tab/>
        <w:t>Safer Recruitment</w:t>
      </w:r>
      <w:bookmarkEnd w:id="16"/>
    </w:p>
    <w:p w14:paraId="39C5E559" w14:textId="77777777" w:rsidR="007D2086" w:rsidRPr="007B632D" w:rsidRDefault="007D2086" w:rsidP="007D2086">
      <w:pPr>
        <w:pStyle w:val="Default"/>
        <w:ind w:left="709" w:hanging="709"/>
        <w:rPr>
          <w:rFonts w:ascii="Tahoma" w:hAnsi="Tahoma" w:cs="Tahoma"/>
          <w:b/>
          <w:color w:val="auto"/>
          <w:sz w:val="16"/>
          <w:szCs w:val="16"/>
        </w:rPr>
      </w:pPr>
    </w:p>
    <w:p w14:paraId="77FC551B" w14:textId="77777777" w:rsidR="0081619C" w:rsidRDefault="007D2086" w:rsidP="007D2086">
      <w:pPr>
        <w:pStyle w:val="Default"/>
        <w:ind w:left="709" w:hanging="709"/>
        <w:jc w:val="both"/>
        <w:rPr>
          <w:rFonts w:ascii="Tahoma" w:hAnsi="Tahoma" w:cs="Tahoma"/>
          <w:color w:val="auto"/>
          <w:sz w:val="22"/>
          <w:szCs w:val="22"/>
        </w:rPr>
      </w:pPr>
      <w:r>
        <w:rPr>
          <w:rFonts w:ascii="Tahoma" w:hAnsi="Tahoma" w:cs="Tahoma"/>
          <w:b/>
          <w:color w:val="auto"/>
          <w:sz w:val="22"/>
          <w:szCs w:val="22"/>
        </w:rPr>
        <w:t>8</w:t>
      </w:r>
      <w:r w:rsidRPr="00D5120D">
        <w:rPr>
          <w:rFonts w:ascii="Tahoma" w:hAnsi="Tahoma" w:cs="Tahoma"/>
          <w:b/>
          <w:color w:val="auto"/>
          <w:sz w:val="22"/>
          <w:szCs w:val="22"/>
        </w:rPr>
        <w:t>.1</w:t>
      </w:r>
      <w:r>
        <w:rPr>
          <w:rFonts w:ascii="Tahoma" w:hAnsi="Tahoma" w:cs="Tahoma"/>
          <w:color w:val="auto"/>
          <w:sz w:val="22"/>
          <w:szCs w:val="22"/>
        </w:rPr>
        <w:t xml:space="preserve"> </w:t>
      </w:r>
      <w:r>
        <w:rPr>
          <w:rFonts w:ascii="Tahoma" w:hAnsi="Tahoma" w:cs="Tahoma"/>
          <w:color w:val="auto"/>
          <w:sz w:val="22"/>
          <w:szCs w:val="22"/>
        </w:rPr>
        <w:tab/>
      </w:r>
      <w:r w:rsidRPr="00E726A5">
        <w:rPr>
          <w:rFonts w:ascii="Tahoma" w:hAnsi="Tahoma" w:cs="Tahoma"/>
          <w:color w:val="auto"/>
          <w:sz w:val="22"/>
          <w:szCs w:val="22"/>
        </w:rPr>
        <w:t>The</w:t>
      </w:r>
      <w:r>
        <w:rPr>
          <w:rFonts w:ascii="Tahoma" w:hAnsi="Tahoma" w:cs="Tahoma"/>
          <w:color w:val="auto"/>
          <w:sz w:val="22"/>
          <w:szCs w:val="22"/>
        </w:rPr>
        <w:t xml:space="preserve"> Outcomes First </w:t>
      </w:r>
      <w:r w:rsidRPr="00E726A5">
        <w:rPr>
          <w:rFonts w:ascii="Tahoma" w:hAnsi="Tahoma" w:cs="Tahoma"/>
          <w:color w:val="auto"/>
          <w:sz w:val="22"/>
          <w:szCs w:val="22"/>
        </w:rPr>
        <w:t>Group</w:t>
      </w:r>
      <w:r w:rsidR="00C90E4F">
        <w:rPr>
          <w:rFonts w:ascii="Tahoma" w:hAnsi="Tahoma" w:cs="Tahoma"/>
          <w:color w:val="auto"/>
          <w:sz w:val="22"/>
          <w:szCs w:val="22"/>
        </w:rPr>
        <w:t>’s</w:t>
      </w:r>
      <w:r w:rsidRPr="00E726A5">
        <w:rPr>
          <w:rFonts w:ascii="Tahoma" w:hAnsi="Tahoma" w:cs="Tahoma"/>
          <w:color w:val="auto"/>
          <w:sz w:val="22"/>
          <w:szCs w:val="22"/>
        </w:rPr>
        <w:t xml:space="preserve"> Safer Recruitment Policy sets the processes which must be followed for the recruitment of staff and volunteers</w:t>
      </w:r>
      <w:r w:rsidR="00B55E23">
        <w:rPr>
          <w:rFonts w:ascii="Tahoma" w:hAnsi="Tahoma" w:cs="Tahoma"/>
          <w:color w:val="auto"/>
          <w:sz w:val="22"/>
          <w:szCs w:val="22"/>
        </w:rPr>
        <w:t xml:space="preserve">, </w:t>
      </w:r>
      <w:r w:rsidR="00B55E23" w:rsidRPr="00EB172D">
        <w:rPr>
          <w:rFonts w:ascii="Tahoma" w:hAnsi="Tahoma" w:cs="Tahoma"/>
          <w:color w:val="auto"/>
          <w:sz w:val="22"/>
          <w:szCs w:val="22"/>
        </w:rPr>
        <w:t xml:space="preserve">which includes </w:t>
      </w:r>
      <w:r w:rsidR="00483667" w:rsidRPr="00EB172D">
        <w:rPr>
          <w:rFonts w:ascii="Tahoma" w:hAnsi="Tahoma" w:cs="Tahoma"/>
          <w:color w:val="auto"/>
          <w:sz w:val="22"/>
          <w:szCs w:val="22"/>
        </w:rPr>
        <w:t xml:space="preserve">the requirement for </w:t>
      </w:r>
      <w:r w:rsidR="00B55E23" w:rsidRPr="00EB172D">
        <w:rPr>
          <w:rFonts w:ascii="Tahoma" w:hAnsi="Tahoma" w:cs="Tahoma"/>
          <w:color w:val="auto"/>
          <w:sz w:val="22"/>
          <w:szCs w:val="22"/>
        </w:rPr>
        <w:t>enhance</w:t>
      </w:r>
      <w:r w:rsidR="00483667" w:rsidRPr="00EB172D">
        <w:rPr>
          <w:rFonts w:ascii="Tahoma" w:hAnsi="Tahoma" w:cs="Tahoma"/>
          <w:color w:val="auto"/>
          <w:sz w:val="22"/>
          <w:szCs w:val="22"/>
        </w:rPr>
        <w:t>d D</w:t>
      </w:r>
      <w:r w:rsidR="00914196" w:rsidRPr="00EB172D">
        <w:rPr>
          <w:rFonts w:ascii="Tahoma" w:hAnsi="Tahoma" w:cs="Tahoma"/>
          <w:color w:val="auto"/>
          <w:sz w:val="22"/>
          <w:szCs w:val="22"/>
        </w:rPr>
        <w:t xml:space="preserve">BS </w:t>
      </w:r>
      <w:r w:rsidR="00883F07" w:rsidRPr="00EB172D">
        <w:rPr>
          <w:rFonts w:ascii="Tahoma" w:hAnsi="Tahoma" w:cs="Tahoma"/>
          <w:color w:val="auto"/>
          <w:sz w:val="22"/>
          <w:szCs w:val="22"/>
        </w:rPr>
        <w:t xml:space="preserve">and other </w:t>
      </w:r>
      <w:r w:rsidR="00483667" w:rsidRPr="00EB172D">
        <w:rPr>
          <w:rFonts w:ascii="Tahoma" w:hAnsi="Tahoma" w:cs="Tahoma"/>
          <w:color w:val="auto"/>
          <w:sz w:val="22"/>
          <w:szCs w:val="22"/>
        </w:rPr>
        <w:t>check</w:t>
      </w:r>
      <w:r w:rsidR="001C74C1" w:rsidRPr="00EB172D">
        <w:rPr>
          <w:rFonts w:ascii="Tahoma" w:hAnsi="Tahoma" w:cs="Tahoma"/>
          <w:color w:val="auto"/>
          <w:sz w:val="22"/>
          <w:szCs w:val="22"/>
        </w:rPr>
        <w:t>s</w:t>
      </w:r>
      <w:r w:rsidR="00883F07" w:rsidRPr="00EB172D">
        <w:rPr>
          <w:rFonts w:ascii="Tahoma" w:hAnsi="Tahoma" w:cs="Tahoma"/>
          <w:color w:val="auto"/>
          <w:sz w:val="22"/>
          <w:szCs w:val="22"/>
        </w:rPr>
        <w:t>.</w:t>
      </w:r>
    </w:p>
    <w:p w14:paraId="2659DB7B" w14:textId="77777777" w:rsidR="00883F07" w:rsidRPr="00914196" w:rsidRDefault="00883F07" w:rsidP="007D2086">
      <w:pPr>
        <w:pStyle w:val="Default"/>
        <w:ind w:left="709" w:hanging="709"/>
        <w:jc w:val="both"/>
        <w:rPr>
          <w:rFonts w:ascii="Tahoma" w:hAnsi="Tahoma" w:cs="Tahoma"/>
          <w:color w:val="auto"/>
          <w:sz w:val="16"/>
          <w:szCs w:val="16"/>
        </w:rPr>
      </w:pPr>
    </w:p>
    <w:p w14:paraId="6045BC19" w14:textId="77777777" w:rsidR="007D2086" w:rsidRDefault="007D2086" w:rsidP="007D2086">
      <w:pPr>
        <w:pStyle w:val="Default"/>
        <w:ind w:left="709" w:hanging="709"/>
        <w:jc w:val="both"/>
        <w:rPr>
          <w:rFonts w:ascii="Tahoma" w:hAnsi="Tahoma" w:cs="Tahoma"/>
          <w:color w:val="auto"/>
          <w:sz w:val="22"/>
          <w:szCs w:val="22"/>
        </w:rPr>
      </w:pPr>
      <w:r>
        <w:rPr>
          <w:rFonts w:ascii="Tahoma" w:hAnsi="Tahoma" w:cs="Tahoma"/>
          <w:b/>
          <w:color w:val="auto"/>
          <w:sz w:val="22"/>
          <w:szCs w:val="22"/>
        </w:rPr>
        <w:t>8</w:t>
      </w:r>
      <w:r w:rsidRPr="00D5120D">
        <w:rPr>
          <w:rFonts w:ascii="Tahoma" w:hAnsi="Tahoma" w:cs="Tahoma"/>
          <w:b/>
          <w:color w:val="auto"/>
          <w:sz w:val="22"/>
          <w:szCs w:val="22"/>
        </w:rPr>
        <w:t>.2</w:t>
      </w:r>
      <w:r>
        <w:rPr>
          <w:rFonts w:ascii="Tahoma" w:hAnsi="Tahoma" w:cs="Tahoma"/>
          <w:color w:val="auto"/>
          <w:sz w:val="22"/>
          <w:szCs w:val="22"/>
        </w:rPr>
        <w:t xml:space="preserve"> </w:t>
      </w:r>
      <w:r>
        <w:rPr>
          <w:rFonts w:ascii="Tahoma" w:hAnsi="Tahoma" w:cs="Tahoma"/>
          <w:color w:val="auto"/>
          <w:sz w:val="22"/>
          <w:szCs w:val="22"/>
        </w:rPr>
        <w:tab/>
      </w:r>
      <w:r w:rsidRPr="00E726A5">
        <w:rPr>
          <w:rFonts w:ascii="Tahoma" w:hAnsi="Tahoma" w:cs="Tahoma"/>
          <w:color w:val="auto"/>
          <w:sz w:val="22"/>
          <w:szCs w:val="22"/>
        </w:rPr>
        <w:t xml:space="preserve">It is the responsibility of the Head Teacher to ensure that the Single Central Record is compliant with legislation and statutory guidance and kept up to date and is stored confidentially. </w:t>
      </w:r>
    </w:p>
    <w:p w14:paraId="6E4DF0AF" w14:textId="77777777" w:rsidR="001067EF" w:rsidRPr="00E726A5" w:rsidRDefault="001067EF" w:rsidP="007D2086">
      <w:pPr>
        <w:pStyle w:val="Default"/>
        <w:ind w:left="709" w:hanging="709"/>
        <w:jc w:val="both"/>
        <w:rPr>
          <w:rFonts w:ascii="Tahoma" w:hAnsi="Tahoma" w:cs="Tahoma"/>
          <w:color w:val="auto"/>
          <w:sz w:val="22"/>
          <w:szCs w:val="22"/>
        </w:rPr>
      </w:pPr>
    </w:p>
    <w:p w14:paraId="3F174F1A" w14:textId="77777777" w:rsidR="007D2086" w:rsidRDefault="007D2086" w:rsidP="00B334DB">
      <w:pPr>
        <w:pStyle w:val="Heading1"/>
        <w:ind w:hanging="102"/>
      </w:pPr>
      <w:bookmarkStart w:id="17" w:name="_Toc110421137"/>
      <w:r>
        <w:t>9.0</w:t>
      </w:r>
      <w:r w:rsidR="001067EF">
        <w:t xml:space="preserve"> </w:t>
      </w:r>
      <w:r>
        <w:tab/>
      </w:r>
      <w:r w:rsidRPr="00E726A5">
        <w:t>Early Help</w:t>
      </w:r>
      <w:bookmarkEnd w:id="17"/>
    </w:p>
    <w:p w14:paraId="7C427714" w14:textId="77777777" w:rsidR="007D2086" w:rsidRPr="00D67079" w:rsidRDefault="007D2086" w:rsidP="007D2086">
      <w:pPr>
        <w:pStyle w:val="Default"/>
        <w:rPr>
          <w:rFonts w:ascii="Tahoma" w:hAnsi="Tahoma" w:cs="Tahoma"/>
          <w:b/>
          <w:color w:val="auto"/>
          <w:sz w:val="16"/>
          <w:szCs w:val="16"/>
        </w:rPr>
      </w:pPr>
    </w:p>
    <w:p w14:paraId="1CDF23EB" w14:textId="77777777" w:rsidR="007D2086" w:rsidRDefault="007D2086" w:rsidP="007D2086">
      <w:pPr>
        <w:pStyle w:val="Default"/>
        <w:ind w:left="709" w:hanging="709"/>
        <w:jc w:val="both"/>
        <w:rPr>
          <w:rFonts w:ascii="Tahoma" w:hAnsi="Tahoma" w:cs="Tahoma"/>
          <w:i/>
          <w:sz w:val="22"/>
          <w:szCs w:val="22"/>
        </w:rPr>
      </w:pPr>
      <w:r w:rsidRPr="00562CA1">
        <w:rPr>
          <w:rFonts w:ascii="Tahoma" w:hAnsi="Tahoma" w:cs="Tahoma"/>
          <w:b/>
          <w:bCs/>
          <w:iCs/>
          <w:sz w:val="22"/>
          <w:szCs w:val="22"/>
        </w:rPr>
        <w:t>9.1</w:t>
      </w:r>
      <w:r>
        <w:rPr>
          <w:rFonts w:ascii="Tahoma" w:hAnsi="Tahoma" w:cs="Tahoma"/>
          <w:i/>
          <w:sz w:val="22"/>
          <w:szCs w:val="22"/>
        </w:rPr>
        <w:tab/>
      </w:r>
      <w:r w:rsidRPr="00E726A5">
        <w:rPr>
          <w:rFonts w:ascii="Tahoma" w:hAnsi="Tahoma" w:cs="Tahoma"/>
          <w:i/>
          <w:sz w:val="22"/>
          <w:szCs w:val="22"/>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w:t>
      </w:r>
      <w:r>
        <w:rPr>
          <w:rFonts w:ascii="Tahoma" w:hAnsi="Tahoma" w:cs="Tahoma"/>
          <w:i/>
          <w:sz w:val="22"/>
          <w:szCs w:val="22"/>
        </w:rPr>
        <w:t>he Children Act 1989' (KCSIE 202</w:t>
      </w:r>
      <w:r w:rsidR="00C23127">
        <w:rPr>
          <w:rFonts w:ascii="Tahoma" w:hAnsi="Tahoma" w:cs="Tahoma"/>
          <w:i/>
          <w:sz w:val="22"/>
          <w:szCs w:val="22"/>
        </w:rPr>
        <w:t>2</w:t>
      </w:r>
      <w:r w:rsidRPr="00E726A5">
        <w:rPr>
          <w:rFonts w:ascii="Tahoma" w:hAnsi="Tahoma" w:cs="Tahoma"/>
          <w:i/>
          <w:sz w:val="22"/>
          <w:szCs w:val="22"/>
        </w:rPr>
        <w:t>)</w:t>
      </w:r>
    </w:p>
    <w:p w14:paraId="3771A658" w14:textId="77777777" w:rsidR="007D2086" w:rsidRPr="00D67079" w:rsidRDefault="007D2086" w:rsidP="007D2086">
      <w:pPr>
        <w:pStyle w:val="Default"/>
        <w:ind w:left="709" w:hanging="709"/>
        <w:jc w:val="both"/>
        <w:rPr>
          <w:rFonts w:ascii="Tahoma" w:hAnsi="Tahoma" w:cs="Tahoma"/>
          <w:i/>
          <w:sz w:val="16"/>
          <w:szCs w:val="16"/>
        </w:rPr>
      </w:pPr>
    </w:p>
    <w:p w14:paraId="1E074BBF" w14:textId="77777777" w:rsidR="007D2086" w:rsidRPr="00E550B1" w:rsidRDefault="007D2086" w:rsidP="007D2086">
      <w:pPr>
        <w:pStyle w:val="Default"/>
        <w:ind w:left="709" w:hanging="709"/>
        <w:jc w:val="both"/>
        <w:rPr>
          <w:rFonts w:ascii="Tahoma" w:hAnsi="Tahoma" w:cs="Tahoma"/>
          <w:color w:val="auto"/>
          <w:sz w:val="22"/>
          <w:szCs w:val="22"/>
        </w:rPr>
      </w:pPr>
      <w:r>
        <w:rPr>
          <w:rFonts w:ascii="Tahoma" w:hAnsi="Tahoma" w:cs="Tahoma"/>
          <w:b/>
          <w:color w:val="auto"/>
          <w:sz w:val="22"/>
          <w:szCs w:val="22"/>
        </w:rPr>
        <w:t>9</w:t>
      </w:r>
      <w:r w:rsidRPr="00417943">
        <w:rPr>
          <w:rFonts w:ascii="Tahoma" w:hAnsi="Tahoma" w:cs="Tahoma"/>
          <w:b/>
          <w:color w:val="auto"/>
          <w:sz w:val="22"/>
          <w:szCs w:val="22"/>
        </w:rPr>
        <w:t>.</w:t>
      </w:r>
      <w:r>
        <w:rPr>
          <w:rFonts w:ascii="Tahoma" w:hAnsi="Tahoma" w:cs="Tahoma"/>
          <w:b/>
          <w:color w:val="auto"/>
          <w:sz w:val="22"/>
          <w:szCs w:val="22"/>
        </w:rPr>
        <w:t>2</w:t>
      </w:r>
      <w:r>
        <w:rPr>
          <w:rFonts w:ascii="Tahoma" w:hAnsi="Tahoma" w:cs="Tahoma"/>
          <w:color w:val="auto"/>
          <w:sz w:val="22"/>
          <w:szCs w:val="22"/>
        </w:rPr>
        <w:t xml:space="preserve"> </w:t>
      </w:r>
      <w:r>
        <w:rPr>
          <w:rFonts w:ascii="Tahoma" w:hAnsi="Tahoma" w:cs="Tahoma"/>
          <w:color w:val="auto"/>
          <w:sz w:val="22"/>
          <w:szCs w:val="22"/>
        </w:rPr>
        <w:tab/>
      </w:r>
      <w:r w:rsidRPr="00E726A5">
        <w:rPr>
          <w:rFonts w:ascii="Tahoma" w:hAnsi="Tahoma" w:cs="Tahoma"/>
          <w:color w:val="auto"/>
          <w:sz w:val="22"/>
          <w:szCs w:val="22"/>
        </w:rPr>
        <w:t xml:space="preserve">It is important that staff take swift and effective action to safeguard children and young people and to stop concerns from escalating. It may be that some children and young people will benefit from Early Help. </w:t>
      </w:r>
      <w:r w:rsidRPr="00E550B1">
        <w:rPr>
          <w:rFonts w:ascii="Tahoma" w:hAnsi="Tahoma" w:cs="Tahoma"/>
          <w:sz w:val="22"/>
          <w:szCs w:val="22"/>
        </w:rPr>
        <w:t>All staff should be aware of their local early help process and understand their role in it.</w:t>
      </w:r>
    </w:p>
    <w:p w14:paraId="18F1A6B2" w14:textId="77777777" w:rsidR="007D2086" w:rsidRPr="00D67079" w:rsidRDefault="007D2086" w:rsidP="007D2086">
      <w:pPr>
        <w:pStyle w:val="Default"/>
        <w:ind w:left="709" w:hanging="709"/>
        <w:jc w:val="both"/>
        <w:rPr>
          <w:rFonts w:ascii="Tahoma" w:hAnsi="Tahoma" w:cs="Tahoma"/>
          <w:color w:val="auto"/>
          <w:sz w:val="16"/>
          <w:szCs w:val="16"/>
        </w:rPr>
      </w:pPr>
    </w:p>
    <w:p w14:paraId="0994B902" w14:textId="77777777" w:rsidR="007D2086" w:rsidRDefault="007D2086" w:rsidP="007D2086">
      <w:pPr>
        <w:pStyle w:val="Default"/>
        <w:ind w:left="709" w:hanging="709"/>
        <w:jc w:val="both"/>
        <w:rPr>
          <w:rFonts w:ascii="Tahoma" w:hAnsi="Tahoma" w:cs="Tahoma"/>
          <w:color w:val="auto"/>
          <w:sz w:val="22"/>
          <w:szCs w:val="22"/>
        </w:rPr>
      </w:pPr>
      <w:r>
        <w:rPr>
          <w:rFonts w:ascii="Tahoma" w:hAnsi="Tahoma" w:cs="Tahoma"/>
          <w:b/>
          <w:color w:val="auto"/>
          <w:sz w:val="22"/>
          <w:szCs w:val="22"/>
        </w:rPr>
        <w:t>9</w:t>
      </w:r>
      <w:r w:rsidRPr="00417943">
        <w:rPr>
          <w:rFonts w:ascii="Tahoma" w:hAnsi="Tahoma" w:cs="Tahoma"/>
          <w:b/>
          <w:color w:val="auto"/>
          <w:sz w:val="22"/>
          <w:szCs w:val="22"/>
        </w:rPr>
        <w:t>.</w:t>
      </w:r>
      <w:r>
        <w:rPr>
          <w:rFonts w:ascii="Tahoma" w:hAnsi="Tahoma" w:cs="Tahoma"/>
          <w:b/>
          <w:color w:val="auto"/>
          <w:sz w:val="22"/>
          <w:szCs w:val="22"/>
        </w:rPr>
        <w:t>3</w:t>
      </w:r>
      <w:r w:rsidRPr="00417943">
        <w:rPr>
          <w:rFonts w:ascii="Tahoma" w:hAnsi="Tahoma" w:cs="Tahoma"/>
          <w:b/>
          <w:color w:val="auto"/>
          <w:sz w:val="22"/>
          <w:szCs w:val="22"/>
        </w:rPr>
        <w:t xml:space="preserve"> </w:t>
      </w:r>
      <w:r>
        <w:rPr>
          <w:rFonts w:ascii="Tahoma" w:hAnsi="Tahoma" w:cs="Tahoma"/>
          <w:color w:val="auto"/>
          <w:sz w:val="22"/>
          <w:szCs w:val="22"/>
        </w:rPr>
        <w:tab/>
      </w:r>
      <w:r w:rsidRPr="00E74C49">
        <w:rPr>
          <w:rFonts w:ascii="Tahoma" w:hAnsi="Tahoma" w:cs="Tahoma"/>
          <w:color w:val="auto"/>
          <w:sz w:val="22"/>
          <w:szCs w:val="22"/>
        </w:rPr>
        <w:t>Staff must be aware and alert to the possibility of Early Help being needed for those children and young people who have particular vulnerabilities, such as those who:</w:t>
      </w:r>
    </w:p>
    <w:p w14:paraId="298A3A00" w14:textId="77777777" w:rsidR="007D2086" w:rsidRPr="00D67079" w:rsidRDefault="007D2086" w:rsidP="007D2086">
      <w:pPr>
        <w:pStyle w:val="Default"/>
        <w:ind w:left="709" w:hanging="709"/>
        <w:jc w:val="both"/>
        <w:rPr>
          <w:rFonts w:ascii="Tahoma" w:hAnsi="Tahoma" w:cs="Tahoma"/>
          <w:color w:val="auto"/>
          <w:sz w:val="8"/>
          <w:szCs w:val="8"/>
        </w:rPr>
      </w:pPr>
    </w:p>
    <w:p w14:paraId="36DFD549" w14:textId="77777777" w:rsidR="007D2086" w:rsidRPr="00E74C49" w:rsidRDefault="007D2086" w:rsidP="00BE18CB">
      <w:pPr>
        <w:pStyle w:val="Default"/>
        <w:numPr>
          <w:ilvl w:val="0"/>
          <w:numId w:val="18"/>
        </w:numPr>
        <w:ind w:left="1134" w:hanging="425"/>
        <w:jc w:val="both"/>
        <w:rPr>
          <w:rFonts w:ascii="Tahoma" w:hAnsi="Tahoma" w:cs="Tahoma"/>
          <w:sz w:val="22"/>
          <w:szCs w:val="22"/>
        </w:rPr>
      </w:pPr>
      <w:r w:rsidRPr="00E74C49">
        <w:rPr>
          <w:rFonts w:ascii="Tahoma" w:hAnsi="Tahoma" w:cs="Tahoma"/>
          <w:sz w:val="22"/>
          <w:szCs w:val="22"/>
        </w:rPr>
        <w:t>is disabled or has certain health conditions and has specific additional needs;</w:t>
      </w:r>
    </w:p>
    <w:p w14:paraId="44062FB4" w14:textId="77777777" w:rsidR="007D2086" w:rsidRPr="00E74C49" w:rsidRDefault="007D2086" w:rsidP="00BE18CB">
      <w:pPr>
        <w:pStyle w:val="Default"/>
        <w:numPr>
          <w:ilvl w:val="0"/>
          <w:numId w:val="18"/>
        </w:numPr>
        <w:ind w:left="1134" w:hanging="425"/>
        <w:jc w:val="both"/>
        <w:rPr>
          <w:rFonts w:ascii="Tahoma" w:hAnsi="Tahoma" w:cs="Tahoma"/>
          <w:sz w:val="22"/>
          <w:szCs w:val="22"/>
        </w:rPr>
      </w:pPr>
      <w:r w:rsidRPr="00E74C49">
        <w:rPr>
          <w:rFonts w:ascii="Tahoma" w:hAnsi="Tahoma" w:cs="Tahoma"/>
          <w:sz w:val="22"/>
          <w:szCs w:val="22"/>
        </w:rPr>
        <w:t xml:space="preserve">has special educational needs (whether or not they have a statutory Education, Health and Care Plan); </w:t>
      </w:r>
    </w:p>
    <w:p w14:paraId="3C60F298" w14:textId="77777777" w:rsidR="007D2086" w:rsidRPr="00E74C49" w:rsidRDefault="007D2086" w:rsidP="00BE18CB">
      <w:pPr>
        <w:pStyle w:val="Default"/>
        <w:numPr>
          <w:ilvl w:val="0"/>
          <w:numId w:val="18"/>
        </w:numPr>
        <w:ind w:left="1134" w:hanging="425"/>
        <w:jc w:val="both"/>
        <w:rPr>
          <w:rFonts w:ascii="Tahoma" w:hAnsi="Tahoma" w:cs="Tahoma"/>
          <w:sz w:val="22"/>
          <w:szCs w:val="22"/>
        </w:rPr>
      </w:pPr>
      <w:r w:rsidRPr="00E74C49">
        <w:rPr>
          <w:rFonts w:ascii="Tahoma" w:hAnsi="Tahoma" w:cs="Tahoma"/>
          <w:sz w:val="22"/>
          <w:szCs w:val="22"/>
        </w:rPr>
        <w:t xml:space="preserve">has a mental health need; </w:t>
      </w:r>
    </w:p>
    <w:p w14:paraId="6E4781C4" w14:textId="77777777" w:rsidR="007D2086" w:rsidRDefault="007D2086" w:rsidP="00BE18CB">
      <w:pPr>
        <w:pStyle w:val="Default"/>
        <w:numPr>
          <w:ilvl w:val="0"/>
          <w:numId w:val="18"/>
        </w:numPr>
        <w:ind w:left="1134" w:hanging="425"/>
        <w:jc w:val="both"/>
        <w:rPr>
          <w:rFonts w:ascii="Tahoma" w:hAnsi="Tahoma" w:cs="Tahoma"/>
          <w:sz w:val="22"/>
          <w:szCs w:val="22"/>
        </w:rPr>
      </w:pPr>
      <w:r w:rsidRPr="00E74C49">
        <w:rPr>
          <w:rFonts w:ascii="Tahoma" w:hAnsi="Tahoma" w:cs="Tahoma"/>
          <w:sz w:val="22"/>
          <w:szCs w:val="22"/>
        </w:rPr>
        <w:t>is a young carer;</w:t>
      </w:r>
    </w:p>
    <w:p w14:paraId="484A2028" w14:textId="77777777" w:rsidR="007D2086" w:rsidRDefault="007D2086" w:rsidP="00BE18CB">
      <w:pPr>
        <w:pStyle w:val="Default"/>
        <w:numPr>
          <w:ilvl w:val="0"/>
          <w:numId w:val="18"/>
        </w:numPr>
        <w:ind w:left="1134" w:hanging="425"/>
        <w:jc w:val="both"/>
        <w:rPr>
          <w:rFonts w:ascii="Tahoma" w:hAnsi="Tahoma" w:cs="Tahoma"/>
          <w:sz w:val="22"/>
          <w:szCs w:val="22"/>
        </w:rPr>
      </w:pPr>
      <w:r w:rsidRPr="00E74C49">
        <w:rPr>
          <w:rFonts w:ascii="Tahoma" w:hAnsi="Tahoma" w:cs="Tahoma"/>
          <w:sz w:val="22"/>
          <w:szCs w:val="22"/>
        </w:rPr>
        <w:t>is showing signs of being drawn in to anti-social or criminal behaviour, including gang involvement and association with organised crime groups or county lines;</w:t>
      </w:r>
    </w:p>
    <w:p w14:paraId="5EC0845B" w14:textId="77777777" w:rsidR="00B334DB" w:rsidRDefault="00B334DB" w:rsidP="00B334DB">
      <w:pPr>
        <w:pStyle w:val="Default"/>
        <w:ind w:left="1134"/>
        <w:jc w:val="both"/>
        <w:rPr>
          <w:rFonts w:ascii="Tahoma" w:hAnsi="Tahoma" w:cs="Tahoma"/>
          <w:sz w:val="22"/>
          <w:szCs w:val="22"/>
        </w:rPr>
      </w:pPr>
    </w:p>
    <w:p w14:paraId="1AA2917E" w14:textId="77777777" w:rsidR="007D2086" w:rsidRPr="00E74C49" w:rsidRDefault="007D2086" w:rsidP="00BE18CB">
      <w:pPr>
        <w:pStyle w:val="Default"/>
        <w:numPr>
          <w:ilvl w:val="0"/>
          <w:numId w:val="18"/>
        </w:numPr>
        <w:ind w:left="1134" w:hanging="425"/>
        <w:jc w:val="both"/>
        <w:rPr>
          <w:rFonts w:ascii="Tahoma" w:hAnsi="Tahoma" w:cs="Tahoma"/>
          <w:sz w:val="22"/>
          <w:szCs w:val="22"/>
        </w:rPr>
      </w:pPr>
      <w:r w:rsidRPr="00E74C49">
        <w:rPr>
          <w:rFonts w:ascii="Tahoma" w:hAnsi="Tahoma" w:cs="Tahoma"/>
          <w:sz w:val="22"/>
          <w:szCs w:val="22"/>
        </w:rPr>
        <w:t>is frequently missing/goes missing from care or from home;</w:t>
      </w:r>
    </w:p>
    <w:p w14:paraId="69B460F8" w14:textId="77777777" w:rsidR="007D2086" w:rsidRPr="00E74C49" w:rsidRDefault="007D2086" w:rsidP="00BE18CB">
      <w:pPr>
        <w:pStyle w:val="Default"/>
        <w:numPr>
          <w:ilvl w:val="0"/>
          <w:numId w:val="18"/>
        </w:numPr>
        <w:ind w:left="1134" w:hanging="425"/>
        <w:jc w:val="both"/>
        <w:rPr>
          <w:rFonts w:ascii="Tahoma" w:hAnsi="Tahoma" w:cs="Tahoma"/>
          <w:sz w:val="22"/>
          <w:szCs w:val="22"/>
        </w:rPr>
      </w:pPr>
      <w:r w:rsidRPr="00E74C49">
        <w:rPr>
          <w:rFonts w:ascii="Tahoma" w:hAnsi="Tahoma" w:cs="Tahoma"/>
          <w:sz w:val="22"/>
          <w:szCs w:val="22"/>
        </w:rPr>
        <w:t>is at risk of modern slavery, trafficking, sexual or criminal exploitation;</w:t>
      </w:r>
    </w:p>
    <w:p w14:paraId="47F8EDE6" w14:textId="77777777" w:rsidR="007D2086" w:rsidRDefault="007D2086" w:rsidP="00BE18CB">
      <w:pPr>
        <w:pStyle w:val="Default"/>
        <w:numPr>
          <w:ilvl w:val="0"/>
          <w:numId w:val="18"/>
        </w:numPr>
        <w:ind w:left="1134" w:hanging="425"/>
        <w:jc w:val="both"/>
        <w:rPr>
          <w:rFonts w:ascii="Tahoma" w:hAnsi="Tahoma" w:cs="Tahoma"/>
          <w:sz w:val="22"/>
          <w:szCs w:val="22"/>
        </w:rPr>
      </w:pPr>
      <w:r w:rsidRPr="00E74C49">
        <w:rPr>
          <w:rFonts w:ascii="Tahoma" w:hAnsi="Tahoma" w:cs="Tahoma"/>
          <w:sz w:val="22"/>
          <w:szCs w:val="22"/>
        </w:rPr>
        <w:t>is at risk of being radicalised or exploited;</w:t>
      </w:r>
    </w:p>
    <w:p w14:paraId="33CB684C" w14:textId="77777777" w:rsidR="007D2086" w:rsidRPr="00E74C49" w:rsidRDefault="007D2086" w:rsidP="00BE18CB">
      <w:pPr>
        <w:pStyle w:val="Default"/>
        <w:numPr>
          <w:ilvl w:val="0"/>
          <w:numId w:val="18"/>
        </w:numPr>
        <w:ind w:left="1134" w:hanging="425"/>
        <w:jc w:val="both"/>
        <w:rPr>
          <w:rFonts w:ascii="Tahoma" w:hAnsi="Tahoma" w:cs="Tahoma"/>
          <w:sz w:val="22"/>
          <w:szCs w:val="22"/>
        </w:rPr>
      </w:pPr>
      <w:r w:rsidRPr="00E74C49">
        <w:rPr>
          <w:rFonts w:ascii="Tahoma" w:hAnsi="Tahoma" w:cs="Tahoma"/>
          <w:sz w:val="22"/>
          <w:szCs w:val="22"/>
        </w:rPr>
        <w:t>has a family member in prison, or is affected by parental offending;</w:t>
      </w:r>
    </w:p>
    <w:p w14:paraId="1D6CF9FD" w14:textId="77777777" w:rsidR="007D2086" w:rsidRPr="00E74C49" w:rsidRDefault="007D2086" w:rsidP="00BE18CB">
      <w:pPr>
        <w:pStyle w:val="Default"/>
        <w:numPr>
          <w:ilvl w:val="0"/>
          <w:numId w:val="18"/>
        </w:numPr>
        <w:ind w:left="1134" w:hanging="425"/>
        <w:jc w:val="both"/>
        <w:rPr>
          <w:rFonts w:ascii="Tahoma" w:hAnsi="Tahoma" w:cs="Tahoma"/>
          <w:sz w:val="22"/>
          <w:szCs w:val="22"/>
        </w:rPr>
      </w:pPr>
      <w:r w:rsidRPr="00E74C49">
        <w:rPr>
          <w:rFonts w:ascii="Tahoma" w:hAnsi="Tahoma" w:cs="Tahoma"/>
          <w:sz w:val="22"/>
          <w:szCs w:val="22"/>
        </w:rPr>
        <w:t>is in a family circumstance presenting challenges for the child, such as drug and alcohol misuse, adult mental health issues and domestic abuse;</w:t>
      </w:r>
    </w:p>
    <w:p w14:paraId="78BF123C" w14:textId="77777777" w:rsidR="007D2086" w:rsidRPr="00E74C49" w:rsidRDefault="007D2086" w:rsidP="00BE18CB">
      <w:pPr>
        <w:pStyle w:val="Default"/>
        <w:numPr>
          <w:ilvl w:val="0"/>
          <w:numId w:val="18"/>
        </w:numPr>
        <w:ind w:left="1134" w:hanging="425"/>
        <w:jc w:val="both"/>
        <w:rPr>
          <w:rFonts w:ascii="Tahoma" w:hAnsi="Tahoma" w:cs="Tahoma"/>
          <w:sz w:val="22"/>
          <w:szCs w:val="22"/>
        </w:rPr>
      </w:pPr>
      <w:r w:rsidRPr="00E74C49">
        <w:rPr>
          <w:rFonts w:ascii="Tahoma" w:hAnsi="Tahoma" w:cs="Tahoma"/>
          <w:sz w:val="22"/>
          <w:szCs w:val="22"/>
        </w:rPr>
        <w:t>is misusing drugs or alcohol themselves;</w:t>
      </w:r>
    </w:p>
    <w:p w14:paraId="552B71E5" w14:textId="77777777" w:rsidR="007D2086" w:rsidRPr="00E74C49" w:rsidRDefault="007D2086" w:rsidP="00BE18CB">
      <w:pPr>
        <w:pStyle w:val="Default"/>
        <w:numPr>
          <w:ilvl w:val="0"/>
          <w:numId w:val="18"/>
        </w:numPr>
        <w:ind w:left="1134" w:hanging="425"/>
        <w:jc w:val="both"/>
        <w:rPr>
          <w:rFonts w:ascii="Tahoma" w:hAnsi="Tahoma" w:cs="Tahoma"/>
          <w:sz w:val="22"/>
          <w:szCs w:val="22"/>
        </w:rPr>
      </w:pPr>
      <w:r w:rsidRPr="00E74C49">
        <w:rPr>
          <w:rFonts w:ascii="Tahoma" w:hAnsi="Tahoma" w:cs="Tahoma"/>
          <w:sz w:val="22"/>
          <w:szCs w:val="22"/>
        </w:rPr>
        <w:t>has returned home to their family from care;</w:t>
      </w:r>
    </w:p>
    <w:p w14:paraId="7EBD3FD2" w14:textId="77777777" w:rsidR="007D2086" w:rsidRPr="00E74C49" w:rsidRDefault="007D2086" w:rsidP="00BE18CB">
      <w:pPr>
        <w:pStyle w:val="Default"/>
        <w:numPr>
          <w:ilvl w:val="0"/>
          <w:numId w:val="18"/>
        </w:numPr>
        <w:ind w:left="1134" w:hanging="425"/>
        <w:jc w:val="both"/>
        <w:rPr>
          <w:rFonts w:ascii="Tahoma" w:hAnsi="Tahoma" w:cs="Tahoma"/>
          <w:sz w:val="22"/>
          <w:szCs w:val="22"/>
        </w:rPr>
      </w:pPr>
      <w:r w:rsidRPr="00E74C49">
        <w:rPr>
          <w:rFonts w:ascii="Tahoma" w:hAnsi="Tahoma" w:cs="Tahoma"/>
          <w:sz w:val="22"/>
          <w:szCs w:val="22"/>
        </w:rPr>
        <w:t>is at risk of ‘honour’-based abuse such as Female Genital Mutilation or Forced Marriage;</w:t>
      </w:r>
    </w:p>
    <w:p w14:paraId="3D464F21" w14:textId="77777777" w:rsidR="007D2086" w:rsidRDefault="007D2086" w:rsidP="00BE18CB">
      <w:pPr>
        <w:pStyle w:val="Default"/>
        <w:numPr>
          <w:ilvl w:val="0"/>
          <w:numId w:val="18"/>
        </w:numPr>
        <w:ind w:left="1134" w:hanging="425"/>
        <w:jc w:val="both"/>
        <w:rPr>
          <w:rFonts w:ascii="Tahoma" w:hAnsi="Tahoma" w:cs="Tahoma"/>
          <w:sz w:val="22"/>
          <w:szCs w:val="22"/>
        </w:rPr>
      </w:pPr>
      <w:r w:rsidRPr="00E74C49">
        <w:rPr>
          <w:rFonts w:ascii="Tahoma" w:hAnsi="Tahoma" w:cs="Tahoma"/>
          <w:sz w:val="22"/>
          <w:szCs w:val="22"/>
        </w:rPr>
        <w:t>is a privately fostered child;</w:t>
      </w:r>
    </w:p>
    <w:p w14:paraId="4D5677EF" w14:textId="77777777" w:rsidR="007D2086" w:rsidRDefault="007D2086" w:rsidP="00BE18CB">
      <w:pPr>
        <w:pStyle w:val="Default"/>
        <w:numPr>
          <w:ilvl w:val="0"/>
          <w:numId w:val="18"/>
        </w:numPr>
        <w:ind w:left="1134" w:hanging="425"/>
        <w:jc w:val="both"/>
        <w:rPr>
          <w:rFonts w:ascii="Tahoma" w:hAnsi="Tahoma" w:cs="Tahoma"/>
          <w:sz w:val="22"/>
          <w:szCs w:val="22"/>
        </w:rPr>
      </w:pPr>
      <w:r w:rsidRPr="00E74C49">
        <w:rPr>
          <w:rFonts w:ascii="Tahoma" w:hAnsi="Tahoma" w:cs="Tahoma"/>
          <w:sz w:val="22"/>
          <w:szCs w:val="22"/>
        </w:rPr>
        <w:t>is persistently absent from education, including persistent absences for part of the school day.</w:t>
      </w:r>
    </w:p>
    <w:p w14:paraId="0943E897" w14:textId="77777777" w:rsidR="00DC121C" w:rsidRPr="00BB370B" w:rsidRDefault="00DC121C" w:rsidP="00DC121C">
      <w:pPr>
        <w:pStyle w:val="Default"/>
        <w:ind w:left="709"/>
        <w:jc w:val="both"/>
        <w:rPr>
          <w:rFonts w:ascii="Tahoma" w:hAnsi="Tahoma" w:cs="Tahoma"/>
          <w:sz w:val="16"/>
          <w:szCs w:val="16"/>
        </w:rPr>
      </w:pPr>
    </w:p>
    <w:p w14:paraId="0D3E9764" w14:textId="77777777" w:rsidR="007D2086" w:rsidRPr="00B4658A" w:rsidRDefault="007D2086" w:rsidP="007D2086">
      <w:pPr>
        <w:ind w:left="709" w:hanging="709"/>
        <w:jc w:val="both"/>
        <w:rPr>
          <w:rFonts w:ascii="Tahoma" w:hAnsi="Tahoma" w:cs="Tahoma"/>
          <w:color w:val="595959"/>
        </w:rPr>
      </w:pPr>
      <w:r w:rsidRPr="00B4658A">
        <w:rPr>
          <w:rFonts w:ascii="Tahoma" w:hAnsi="Tahoma" w:cs="Tahoma"/>
          <w:b/>
          <w:bCs/>
        </w:rPr>
        <w:t>9.</w:t>
      </w:r>
      <w:r w:rsidR="00562CA1">
        <w:rPr>
          <w:rFonts w:ascii="Tahoma" w:hAnsi="Tahoma" w:cs="Tahoma"/>
          <w:b/>
          <w:bCs/>
        </w:rPr>
        <w:t>5</w:t>
      </w:r>
      <w:r w:rsidRPr="00B4658A">
        <w:rPr>
          <w:rFonts w:ascii="Tahoma" w:hAnsi="Tahoma" w:cs="Tahoma"/>
        </w:rPr>
        <w:t xml:space="preserve"> </w:t>
      </w:r>
      <w:r w:rsidRPr="00B4658A">
        <w:rPr>
          <w:rFonts w:ascii="Tahoma" w:hAnsi="Tahoma" w:cs="Tahoma"/>
        </w:rPr>
        <w:tab/>
        <w:t>Children’s social care assessments should consider where children are being harmed in contexts outside the home, so it is important that schools provide as much information as possible as part of the referral process. This will allow any assessment to consider all the available evidence and enable a contextual approach to address such harm</w:t>
      </w:r>
    </w:p>
    <w:p w14:paraId="35428316" w14:textId="77777777" w:rsidR="007D2086" w:rsidRPr="00B4658A" w:rsidRDefault="007D2086" w:rsidP="007D2086">
      <w:pPr>
        <w:ind w:left="709" w:hanging="709"/>
        <w:jc w:val="both"/>
        <w:rPr>
          <w:rFonts w:ascii="Tahoma" w:hAnsi="Tahoma" w:cs="Tahoma"/>
          <w:b/>
        </w:rPr>
      </w:pPr>
    </w:p>
    <w:p w14:paraId="53ABBFD4" w14:textId="77777777" w:rsidR="007D2086" w:rsidRDefault="007D2086" w:rsidP="007D2086">
      <w:pPr>
        <w:ind w:left="709" w:hanging="709"/>
        <w:jc w:val="both"/>
        <w:rPr>
          <w:rFonts w:ascii="Tahoma" w:hAnsi="Tahoma" w:cs="Tahoma"/>
        </w:rPr>
      </w:pPr>
      <w:r>
        <w:rPr>
          <w:rFonts w:ascii="Tahoma" w:hAnsi="Tahoma" w:cs="Tahoma"/>
          <w:b/>
        </w:rPr>
        <w:t>9</w:t>
      </w:r>
      <w:r w:rsidRPr="00417943">
        <w:rPr>
          <w:rFonts w:ascii="Tahoma" w:hAnsi="Tahoma" w:cs="Tahoma"/>
          <w:b/>
        </w:rPr>
        <w:t>.</w:t>
      </w:r>
      <w:r w:rsidR="00562CA1">
        <w:rPr>
          <w:rFonts w:ascii="Tahoma" w:hAnsi="Tahoma" w:cs="Tahoma"/>
          <w:b/>
        </w:rPr>
        <w:t>6</w:t>
      </w:r>
      <w:r>
        <w:rPr>
          <w:rFonts w:ascii="Tahoma" w:hAnsi="Tahoma" w:cs="Tahoma"/>
        </w:rPr>
        <w:t xml:space="preserve"> </w:t>
      </w:r>
      <w:r>
        <w:rPr>
          <w:rFonts w:ascii="Tahoma" w:hAnsi="Tahoma" w:cs="Tahoma"/>
        </w:rPr>
        <w:tab/>
      </w:r>
      <w:r w:rsidRPr="00E726A5">
        <w:rPr>
          <w:rFonts w:ascii="Tahoma" w:hAnsi="Tahoma" w:cs="Tahoma"/>
        </w:rPr>
        <w:t>When a child or young person has been referred for Early Help, it is the responsibility of the DSL to set up an inter-agency assessment as appropriate.</w:t>
      </w:r>
      <w:r>
        <w:rPr>
          <w:rFonts w:ascii="Tahoma" w:hAnsi="Tahoma" w:cs="Tahoma"/>
        </w:rPr>
        <w:t xml:space="preserve"> </w:t>
      </w:r>
      <w:r w:rsidRPr="00E726A5">
        <w:rPr>
          <w:rFonts w:ascii="Tahoma" w:hAnsi="Tahoma" w:cs="Tahoma"/>
        </w:rPr>
        <w:t>Staff may be required to support other agencies and professionals in an early help assessment, in some cases acting as the lead professional. Any such cases should be kept under constant review and consideration must be given to a referral to children’s social care for assessment for statutory services, if the child’s situation does not appear to be improving or is getting worse.</w:t>
      </w:r>
    </w:p>
    <w:p w14:paraId="7EEB03E0" w14:textId="77777777" w:rsidR="007D2086" w:rsidRDefault="007D2086" w:rsidP="007D2086">
      <w:pPr>
        <w:ind w:left="709" w:hanging="709"/>
        <w:jc w:val="both"/>
        <w:rPr>
          <w:rFonts w:ascii="Tahoma" w:hAnsi="Tahoma" w:cs="Tahoma"/>
        </w:rPr>
      </w:pPr>
    </w:p>
    <w:p w14:paraId="19009CBE" w14:textId="77777777" w:rsidR="007D2086" w:rsidRPr="00E726A5" w:rsidRDefault="007D2086" w:rsidP="00E67FF2">
      <w:pPr>
        <w:pStyle w:val="Heading1"/>
        <w:ind w:hanging="102"/>
      </w:pPr>
      <w:bookmarkStart w:id="18" w:name="_Toc110421138"/>
      <w:r>
        <w:t>10.0</w:t>
      </w:r>
      <w:r>
        <w:tab/>
      </w:r>
      <w:r w:rsidRPr="00E726A5">
        <w:t>Reporting concerns</w:t>
      </w:r>
      <w:bookmarkEnd w:id="18"/>
    </w:p>
    <w:p w14:paraId="4789DBF2" w14:textId="77777777" w:rsidR="007D2086" w:rsidRPr="00717302" w:rsidRDefault="007D2086" w:rsidP="007D2086">
      <w:pPr>
        <w:pStyle w:val="Default"/>
        <w:rPr>
          <w:rFonts w:ascii="Tahoma" w:hAnsi="Tahoma" w:cs="Tahoma"/>
          <w:b/>
          <w:color w:val="auto"/>
          <w:sz w:val="16"/>
          <w:szCs w:val="16"/>
        </w:rPr>
      </w:pPr>
    </w:p>
    <w:p w14:paraId="0EC7B23A" w14:textId="77777777" w:rsidR="007D2086" w:rsidRDefault="007D2086" w:rsidP="007D2086">
      <w:pPr>
        <w:pStyle w:val="Default"/>
        <w:rPr>
          <w:rFonts w:ascii="Tahoma" w:hAnsi="Tahoma" w:cs="Tahoma"/>
          <w:b/>
          <w:color w:val="auto"/>
          <w:sz w:val="22"/>
          <w:szCs w:val="22"/>
        </w:rPr>
      </w:pPr>
      <w:r>
        <w:rPr>
          <w:rFonts w:ascii="Tahoma" w:hAnsi="Tahoma" w:cs="Tahoma"/>
          <w:b/>
          <w:color w:val="auto"/>
          <w:sz w:val="22"/>
          <w:szCs w:val="22"/>
        </w:rPr>
        <w:t xml:space="preserve">10.1 </w:t>
      </w:r>
      <w:r>
        <w:rPr>
          <w:rFonts w:ascii="Tahoma" w:hAnsi="Tahoma" w:cs="Tahoma"/>
          <w:b/>
          <w:color w:val="auto"/>
          <w:sz w:val="22"/>
          <w:szCs w:val="22"/>
        </w:rPr>
        <w:tab/>
      </w:r>
      <w:r w:rsidRPr="00E726A5">
        <w:rPr>
          <w:rFonts w:ascii="Tahoma" w:hAnsi="Tahoma" w:cs="Tahoma"/>
          <w:b/>
          <w:color w:val="auto"/>
          <w:sz w:val="22"/>
          <w:szCs w:val="22"/>
        </w:rPr>
        <w:t>What to do if a child or young person discloses</w:t>
      </w:r>
    </w:p>
    <w:p w14:paraId="1E0D1059" w14:textId="77777777" w:rsidR="007D2086" w:rsidRPr="004D7CAD" w:rsidRDefault="007D2086" w:rsidP="007D2086">
      <w:pPr>
        <w:pStyle w:val="Default"/>
        <w:rPr>
          <w:rFonts w:ascii="Tahoma" w:hAnsi="Tahoma" w:cs="Tahoma"/>
          <w:b/>
          <w:color w:val="auto"/>
          <w:sz w:val="16"/>
          <w:szCs w:val="16"/>
        </w:rPr>
      </w:pPr>
    </w:p>
    <w:p w14:paraId="7638DF6D" w14:textId="77777777" w:rsidR="007D2086" w:rsidRPr="00DA6D89" w:rsidRDefault="007D2086" w:rsidP="007E0679">
      <w:pPr>
        <w:pStyle w:val="Default"/>
        <w:ind w:left="720"/>
        <w:jc w:val="both"/>
        <w:rPr>
          <w:rFonts w:ascii="Tahoma" w:hAnsi="Tahoma" w:cs="Tahoma"/>
          <w:b/>
          <w:color w:val="auto"/>
          <w:sz w:val="22"/>
          <w:szCs w:val="22"/>
        </w:rPr>
      </w:pPr>
      <w:r w:rsidRPr="00DA6D89">
        <w:rPr>
          <w:rFonts w:ascii="Tahoma" w:hAnsi="Tahoma" w:cs="Tahoma"/>
          <w:sz w:val="22"/>
          <w:szCs w:val="22"/>
        </w:rPr>
        <w:t>Systems should be in place (and they should be well promoted, easily understood and easily accessible) for children to confidently report abuse, sexual violence and sexual harassment, knowing their concerns will be treated seriously, and that they can safely express their views and give feedback.</w:t>
      </w:r>
    </w:p>
    <w:p w14:paraId="7EE0422B" w14:textId="77777777" w:rsidR="007D2086" w:rsidRPr="006A1F32" w:rsidRDefault="007D2086" w:rsidP="007E0679">
      <w:pPr>
        <w:pStyle w:val="Default"/>
        <w:jc w:val="both"/>
        <w:rPr>
          <w:rFonts w:ascii="Tahoma" w:hAnsi="Tahoma" w:cs="Tahoma"/>
          <w:b/>
          <w:color w:val="auto"/>
          <w:sz w:val="16"/>
          <w:szCs w:val="16"/>
        </w:rPr>
      </w:pPr>
    </w:p>
    <w:p w14:paraId="7C576946" w14:textId="77777777" w:rsidR="007D2086" w:rsidRPr="00E726A5" w:rsidRDefault="007D2086" w:rsidP="007E0679">
      <w:pPr>
        <w:pStyle w:val="Default"/>
        <w:ind w:left="720"/>
        <w:jc w:val="both"/>
        <w:rPr>
          <w:rFonts w:ascii="Tahoma" w:hAnsi="Tahoma" w:cs="Tahoma"/>
          <w:color w:val="auto"/>
          <w:sz w:val="22"/>
          <w:szCs w:val="22"/>
        </w:rPr>
      </w:pPr>
      <w:r w:rsidRPr="00E726A5">
        <w:rPr>
          <w:rFonts w:ascii="Tahoma" w:hAnsi="Tahoma" w:cs="Tahoma"/>
          <w:color w:val="auto"/>
          <w:sz w:val="22"/>
          <w:szCs w:val="22"/>
        </w:rPr>
        <w:t>If a child or young person discloses information to a member of staff, they must ensure</w:t>
      </w:r>
      <w:r>
        <w:rPr>
          <w:rFonts w:ascii="Tahoma" w:hAnsi="Tahoma" w:cs="Tahoma"/>
          <w:color w:val="auto"/>
          <w:sz w:val="22"/>
          <w:szCs w:val="22"/>
        </w:rPr>
        <w:t xml:space="preserve"> that they</w:t>
      </w:r>
      <w:r w:rsidRPr="00E726A5">
        <w:rPr>
          <w:rFonts w:ascii="Tahoma" w:hAnsi="Tahoma" w:cs="Tahoma"/>
          <w:color w:val="auto"/>
          <w:sz w:val="22"/>
          <w:szCs w:val="22"/>
        </w:rPr>
        <w:t>:</w:t>
      </w:r>
    </w:p>
    <w:p w14:paraId="406E93CC" w14:textId="77777777" w:rsidR="007D2086" w:rsidRPr="00C56354" w:rsidRDefault="007D2086" w:rsidP="00E50DBF">
      <w:pPr>
        <w:pStyle w:val="Default"/>
        <w:numPr>
          <w:ilvl w:val="0"/>
          <w:numId w:val="6"/>
        </w:numPr>
        <w:ind w:left="993" w:hanging="284"/>
        <w:jc w:val="both"/>
        <w:rPr>
          <w:rFonts w:ascii="Tahoma" w:hAnsi="Tahoma" w:cs="Tahoma"/>
          <w:color w:val="auto"/>
          <w:sz w:val="22"/>
          <w:szCs w:val="22"/>
        </w:rPr>
      </w:pPr>
      <w:r w:rsidRPr="00C56354">
        <w:rPr>
          <w:rFonts w:ascii="Tahoma" w:hAnsi="Tahoma" w:cs="Tahoma"/>
          <w:color w:val="auto"/>
          <w:sz w:val="22"/>
          <w:szCs w:val="22"/>
        </w:rPr>
        <w:t xml:space="preserve">listen to the child or young person and reassure them they are </w:t>
      </w:r>
      <w:r w:rsidRPr="00C56354">
        <w:rPr>
          <w:rFonts w:ascii="Tahoma" w:hAnsi="Tahoma" w:cs="Tahoma"/>
          <w:sz w:val="22"/>
          <w:szCs w:val="22"/>
        </w:rPr>
        <w:t>being taken seriously and that they will be supported and kept safe.</w:t>
      </w:r>
    </w:p>
    <w:p w14:paraId="6D28CC34" w14:textId="77777777" w:rsidR="007D2086" w:rsidRPr="00C56354" w:rsidRDefault="007D2086" w:rsidP="00E50DBF">
      <w:pPr>
        <w:pStyle w:val="Default"/>
        <w:numPr>
          <w:ilvl w:val="0"/>
          <w:numId w:val="6"/>
        </w:numPr>
        <w:ind w:left="993" w:hanging="284"/>
        <w:jc w:val="both"/>
        <w:rPr>
          <w:rFonts w:ascii="Tahoma" w:hAnsi="Tahoma" w:cs="Tahoma"/>
          <w:color w:val="auto"/>
          <w:sz w:val="22"/>
          <w:szCs w:val="22"/>
        </w:rPr>
      </w:pPr>
      <w:r w:rsidRPr="00C56354">
        <w:rPr>
          <w:rFonts w:ascii="Tahoma" w:hAnsi="Tahoma" w:cs="Tahoma"/>
          <w:sz w:val="22"/>
          <w:szCs w:val="22"/>
        </w:rPr>
        <w:t>never give them the impression that they are creating a problem by reporting abuse, sexual violence or sexual harassment. They must never be made to feel ashamed for making a report.</w:t>
      </w:r>
    </w:p>
    <w:p w14:paraId="512ED196" w14:textId="77777777" w:rsidR="007D2086" w:rsidRDefault="007D2086" w:rsidP="00E50DBF">
      <w:pPr>
        <w:pStyle w:val="Default"/>
        <w:numPr>
          <w:ilvl w:val="0"/>
          <w:numId w:val="6"/>
        </w:numPr>
        <w:ind w:left="993" w:hanging="284"/>
        <w:jc w:val="both"/>
        <w:rPr>
          <w:rFonts w:ascii="Tahoma" w:hAnsi="Tahoma" w:cs="Tahoma"/>
          <w:color w:val="auto"/>
          <w:sz w:val="22"/>
          <w:szCs w:val="22"/>
        </w:rPr>
      </w:pPr>
      <w:r w:rsidRPr="00E726A5">
        <w:rPr>
          <w:rFonts w:ascii="Tahoma" w:hAnsi="Tahoma" w:cs="Tahoma"/>
          <w:color w:val="auto"/>
          <w:sz w:val="22"/>
          <w:szCs w:val="22"/>
        </w:rPr>
        <w:t>do not dismiss what the child or young person tells them. All concerns must be acted upon rigorously;</w:t>
      </w:r>
      <w:r>
        <w:rPr>
          <w:rFonts w:ascii="Tahoma" w:hAnsi="Tahoma" w:cs="Tahoma"/>
          <w:color w:val="auto"/>
          <w:sz w:val="22"/>
          <w:szCs w:val="22"/>
        </w:rPr>
        <w:t xml:space="preserve"> </w:t>
      </w:r>
      <w:r>
        <w:t xml:space="preserve"> </w:t>
      </w:r>
    </w:p>
    <w:p w14:paraId="0C2B5A83" w14:textId="77777777" w:rsidR="007D2086" w:rsidRPr="00E726A5" w:rsidRDefault="007D2086" w:rsidP="00E50DBF">
      <w:pPr>
        <w:pStyle w:val="Default"/>
        <w:numPr>
          <w:ilvl w:val="0"/>
          <w:numId w:val="6"/>
        </w:numPr>
        <w:ind w:left="993" w:hanging="284"/>
        <w:jc w:val="both"/>
        <w:rPr>
          <w:rFonts w:ascii="Tahoma" w:hAnsi="Tahoma" w:cs="Tahoma"/>
          <w:color w:val="auto"/>
          <w:sz w:val="22"/>
          <w:szCs w:val="22"/>
        </w:rPr>
      </w:pPr>
      <w:r w:rsidRPr="00E726A5">
        <w:rPr>
          <w:rFonts w:ascii="Tahoma" w:hAnsi="Tahoma" w:cs="Tahoma"/>
          <w:color w:val="auto"/>
          <w:sz w:val="22"/>
          <w:szCs w:val="22"/>
        </w:rPr>
        <w:t>do not promise to keep it a secret. The</w:t>
      </w:r>
      <w:r>
        <w:rPr>
          <w:rFonts w:ascii="Tahoma" w:hAnsi="Tahoma" w:cs="Tahoma"/>
          <w:color w:val="auto"/>
          <w:sz w:val="22"/>
          <w:szCs w:val="22"/>
        </w:rPr>
        <w:t xml:space="preserve"> member of staff</w:t>
      </w:r>
      <w:r w:rsidRPr="00E726A5">
        <w:rPr>
          <w:rFonts w:ascii="Tahoma" w:hAnsi="Tahoma" w:cs="Tahoma"/>
          <w:color w:val="auto"/>
          <w:sz w:val="22"/>
          <w:szCs w:val="22"/>
        </w:rPr>
        <w:t xml:space="preserve"> must explain that they have a duty to share information to keep them safe and protect them;</w:t>
      </w:r>
    </w:p>
    <w:p w14:paraId="763C0018" w14:textId="77777777" w:rsidR="007D2086" w:rsidRPr="00E726A5" w:rsidRDefault="007D2086" w:rsidP="00E50DBF">
      <w:pPr>
        <w:pStyle w:val="Default"/>
        <w:numPr>
          <w:ilvl w:val="0"/>
          <w:numId w:val="6"/>
        </w:numPr>
        <w:ind w:left="993" w:hanging="284"/>
        <w:jc w:val="both"/>
        <w:rPr>
          <w:rFonts w:ascii="Tahoma" w:hAnsi="Tahoma" w:cs="Tahoma"/>
          <w:color w:val="auto"/>
          <w:sz w:val="22"/>
          <w:szCs w:val="22"/>
        </w:rPr>
      </w:pPr>
      <w:r w:rsidRPr="00E726A5">
        <w:rPr>
          <w:rFonts w:ascii="Tahoma" w:hAnsi="Tahoma" w:cs="Tahoma"/>
          <w:color w:val="auto"/>
          <w:sz w:val="22"/>
          <w:szCs w:val="22"/>
        </w:rPr>
        <w:t>write down what the child or young person tells them. This must be accurate and in the child's words;</w:t>
      </w:r>
    </w:p>
    <w:p w14:paraId="76DC94DF" w14:textId="77777777" w:rsidR="00D61427" w:rsidRDefault="007D2086" w:rsidP="00E50DBF">
      <w:pPr>
        <w:pStyle w:val="Default"/>
        <w:numPr>
          <w:ilvl w:val="0"/>
          <w:numId w:val="6"/>
        </w:numPr>
        <w:ind w:left="993" w:hanging="284"/>
        <w:jc w:val="both"/>
        <w:rPr>
          <w:rFonts w:ascii="Tahoma" w:hAnsi="Tahoma" w:cs="Tahoma"/>
          <w:color w:val="auto"/>
          <w:sz w:val="22"/>
          <w:szCs w:val="22"/>
        </w:rPr>
      </w:pPr>
      <w:bookmarkStart w:id="19" w:name="_Hlk109659345"/>
      <w:r w:rsidRPr="00E726A5">
        <w:rPr>
          <w:rFonts w:ascii="Tahoma" w:hAnsi="Tahoma" w:cs="Tahoma"/>
          <w:color w:val="auto"/>
          <w:sz w:val="22"/>
          <w:szCs w:val="22"/>
        </w:rPr>
        <w:t>immediately report the concerns to the DSL or deputy. If neither is available, the member of staff must report the information to the Head Teacher, Principal o</w:t>
      </w:r>
      <w:r>
        <w:rPr>
          <w:rFonts w:ascii="Tahoma" w:hAnsi="Tahoma" w:cs="Tahoma"/>
          <w:color w:val="auto"/>
          <w:sz w:val="22"/>
          <w:szCs w:val="22"/>
        </w:rPr>
        <w:t>r Regional</w:t>
      </w:r>
      <w:r w:rsidRPr="00E726A5">
        <w:rPr>
          <w:rFonts w:ascii="Tahoma" w:hAnsi="Tahoma" w:cs="Tahoma"/>
          <w:color w:val="auto"/>
          <w:sz w:val="22"/>
          <w:szCs w:val="22"/>
        </w:rPr>
        <w:t xml:space="preserve"> Director</w:t>
      </w:r>
      <w:r w:rsidR="00D61427">
        <w:rPr>
          <w:rFonts w:ascii="Tahoma" w:hAnsi="Tahoma" w:cs="Tahoma"/>
          <w:color w:val="auto"/>
          <w:sz w:val="22"/>
          <w:szCs w:val="22"/>
        </w:rPr>
        <w:t>.</w:t>
      </w:r>
    </w:p>
    <w:bookmarkEnd w:id="19"/>
    <w:p w14:paraId="07482E78" w14:textId="77777777" w:rsidR="00D61427" w:rsidRDefault="00D61427" w:rsidP="00D61427">
      <w:pPr>
        <w:pStyle w:val="Default"/>
        <w:ind w:left="720"/>
        <w:rPr>
          <w:rFonts w:ascii="Tahoma" w:hAnsi="Tahoma" w:cs="Tahoma"/>
          <w:color w:val="auto"/>
          <w:sz w:val="16"/>
          <w:szCs w:val="16"/>
        </w:rPr>
      </w:pPr>
    </w:p>
    <w:p w14:paraId="772B6404" w14:textId="77777777" w:rsidR="007D2086" w:rsidRPr="00E726A5" w:rsidRDefault="007D2086" w:rsidP="007E0679">
      <w:pPr>
        <w:pStyle w:val="Default"/>
        <w:ind w:left="709" w:hanging="709"/>
        <w:jc w:val="both"/>
        <w:rPr>
          <w:rFonts w:ascii="Tahoma" w:hAnsi="Tahoma" w:cs="Tahoma"/>
          <w:color w:val="auto"/>
          <w:sz w:val="22"/>
          <w:szCs w:val="22"/>
        </w:rPr>
      </w:pPr>
      <w:r>
        <w:rPr>
          <w:rFonts w:ascii="Tahoma" w:hAnsi="Tahoma" w:cs="Tahoma"/>
          <w:b/>
          <w:color w:val="auto"/>
          <w:sz w:val="22"/>
          <w:szCs w:val="22"/>
        </w:rPr>
        <w:t>10</w:t>
      </w:r>
      <w:r w:rsidRPr="00417943">
        <w:rPr>
          <w:rFonts w:ascii="Tahoma" w:hAnsi="Tahoma" w:cs="Tahoma"/>
          <w:b/>
          <w:color w:val="auto"/>
          <w:sz w:val="22"/>
          <w:szCs w:val="22"/>
        </w:rPr>
        <w:t>.2</w:t>
      </w:r>
      <w:r>
        <w:rPr>
          <w:rFonts w:ascii="Tahoma" w:hAnsi="Tahoma" w:cs="Tahoma"/>
          <w:color w:val="auto"/>
          <w:sz w:val="22"/>
          <w:szCs w:val="22"/>
        </w:rPr>
        <w:t xml:space="preserve"> </w:t>
      </w:r>
      <w:r>
        <w:rPr>
          <w:rFonts w:ascii="Tahoma" w:hAnsi="Tahoma" w:cs="Tahoma"/>
          <w:color w:val="auto"/>
          <w:sz w:val="22"/>
          <w:szCs w:val="22"/>
        </w:rPr>
        <w:tab/>
      </w:r>
      <w:r w:rsidRPr="00C56354">
        <w:rPr>
          <w:rFonts w:ascii="Tahoma" w:hAnsi="Tahoma" w:cs="Tahoma"/>
          <w:color w:val="auto"/>
          <w:sz w:val="22"/>
          <w:szCs w:val="22"/>
        </w:rPr>
        <w:t>Staff must be alert to not just potential familial abuse</w:t>
      </w:r>
      <w:r>
        <w:rPr>
          <w:rFonts w:ascii="Tahoma" w:hAnsi="Tahoma" w:cs="Tahoma"/>
          <w:color w:val="auto"/>
          <w:sz w:val="22"/>
          <w:szCs w:val="22"/>
        </w:rPr>
        <w:t xml:space="preserve"> and allegations</w:t>
      </w:r>
      <w:r w:rsidRPr="00C56354">
        <w:rPr>
          <w:rFonts w:ascii="Tahoma" w:hAnsi="Tahoma" w:cs="Tahoma"/>
          <w:color w:val="auto"/>
          <w:sz w:val="22"/>
          <w:szCs w:val="22"/>
        </w:rPr>
        <w:t xml:space="preserve">, but also to children and young people making allegations against staff, volunteers or </w:t>
      </w:r>
      <w:r w:rsidR="00674954" w:rsidRPr="00EB172D">
        <w:rPr>
          <w:rFonts w:ascii="Tahoma" w:hAnsi="Tahoma" w:cs="Tahoma"/>
          <w:color w:val="auto"/>
          <w:sz w:val="22"/>
          <w:szCs w:val="22"/>
        </w:rPr>
        <w:t>other children</w:t>
      </w:r>
      <w:r w:rsidRPr="00EB172D">
        <w:rPr>
          <w:rFonts w:ascii="Tahoma" w:hAnsi="Tahoma" w:cs="Tahoma"/>
          <w:color w:val="auto"/>
          <w:sz w:val="22"/>
          <w:szCs w:val="22"/>
        </w:rPr>
        <w:t>.</w:t>
      </w:r>
      <w:r w:rsidRPr="00C56354">
        <w:rPr>
          <w:rFonts w:ascii="Tahoma" w:hAnsi="Tahoma" w:cs="Tahoma"/>
          <w:color w:val="auto"/>
          <w:sz w:val="22"/>
          <w:szCs w:val="22"/>
        </w:rPr>
        <w:t xml:space="preserve"> In these situations the Group’s Managing Allegation Procedures must be followed. (</w:t>
      </w:r>
      <w:r>
        <w:rPr>
          <w:rFonts w:ascii="Tahoma" w:hAnsi="Tahoma" w:cs="Tahoma"/>
          <w:color w:val="auto"/>
          <w:sz w:val="22"/>
          <w:szCs w:val="22"/>
        </w:rPr>
        <w:t>See Section 24 for further details)</w:t>
      </w:r>
      <w:r w:rsidR="007E0679">
        <w:rPr>
          <w:rFonts w:ascii="Tahoma" w:hAnsi="Tahoma" w:cs="Tahoma"/>
          <w:color w:val="auto"/>
          <w:sz w:val="22"/>
          <w:szCs w:val="22"/>
        </w:rPr>
        <w:t>.</w:t>
      </w:r>
      <w:r>
        <w:rPr>
          <w:rFonts w:ascii="Tahoma" w:hAnsi="Tahoma" w:cs="Tahoma"/>
          <w:color w:val="auto"/>
          <w:sz w:val="22"/>
          <w:szCs w:val="22"/>
        </w:rPr>
        <w:t xml:space="preserve"> </w:t>
      </w:r>
    </w:p>
    <w:p w14:paraId="56A8F705" w14:textId="77777777" w:rsidR="007D2086" w:rsidRPr="004D7CAD" w:rsidRDefault="007D2086" w:rsidP="007E0679">
      <w:pPr>
        <w:pStyle w:val="Default"/>
        <w:ind w:left="709" w:hanging="709"/>
        <w:jc w:val="both"/>
        <w:rPr>
          <w:rFonts w:ascii="Tahoma" w:hAnsi="Tahoma" w:cs="Tahoma"/>
          <w:color w:val="auto"/>
          <w:sz w:val="16"/>
          <w:szCs w:val="16"/>
        </w:rPr>
      </w:pPr>
    </w:p>
    <w:p w14:paraId="2B19678A" w14:textId="77777777" w:rsidR="007D2086" w:rsidRPr="00F94B79" w:rsidRDefault="007D2086" w:rsidP="007E0679">
      <w:pPr>
        <w:pStyle w:val="Default"/>
        <w:ind w:left="709" w:hanging="709"/>
        <w:jc w:val="both"/>
        <w:rPr>
          <w:rFonts w:ascii="Tahoma" w:hAnsi="Tahoma" w:cs="Tahoma"/>
          <w:color w:val="auto"/>
          <w:sz w:val="22"/>
          <w:szCs w:val="22"/>
        </w:rPr>
      </w:pPr>
      <w:r>
        <w:rPr>
          <w:rFonts w:ascii="Tahoma" w:hAnsi="Tahoma" w:cs="Tahoma"/>
          <w:b/>
          <w:color w:val="auto"/>
          <w:sz w:val="22"/>
          <w:szCs w:val="22"/>
        </w:rPr>
        <w:t>10</w:t>
      </w:r>
      <w:r w:rsidRPr="00417943">
        <w:rPr>
          <w:rFonts w:ascii="Tahoma" w:hAnsi="Tahoma" w:cs="Tahoma"/>
          <w:b/>
          <w:color w:val="auto"/>
          <w:sz w:val="22"/>
          <w:szCs w:val="22"/>
        </w:rPr>
        <w:t>.3</w:t>
      </w:r>
      <w:r>
        <w:rPr>
          <w:rFonts w:ascii="Tahoma" w:hAnsi="Tahoma" w:cs="Tahoma"/>
          <w:color w:val="auto"/>
          <w:sz w:val="22"/>
          <w:szCs w:val="22"/>
        </w:rPr>
        <w:t xml:space="preserve"> </w:t>
      </w:r>
      <w:r>
        <w:rPr>
          <w:rFonts w:ascii="Tahoma" w:hAnsi="Tahoma" w:cs="Tahoma"/>
          <w:color w:val="auto"/>
          <w:sz w:val="22"/>
          <w:szCs w:val="22"/>
        </w:rPr>
        <w:tab/>
      </w:r>
      <w:r w:rsidRPr="00E726A5">
        <w:rPr>
          <w:rFonts w:ascii="Tahoma" w:hAnsi="Tahoma" w:cs="Tahoma"/>
          <w:color w:val="auto"/>
          <w:sz w:val="22"/>
          <w:szCs w:val="22"/>
        </w:rPr>
        <w:t xml:space="preserve">All concerns, however small or trivial they may seem, </w:t>
      </w:r>
      <w:r w:rsidRPr="00E726A5">
        <w:rPr>
          <w:rFonts w:ascii="Tahoma" w:hAnsi="Tahoma" w:cs="Tahoma"/>
          <w:b/>
          <w:color w:val="auto"/>
          <w:sz w:val="22"/>
          <w:szCs w:val="22"/>
        </w:rPr>
        <w:t>must</w:t>
      </w:r>
      <w:r w:rsidRPr="00E726A5">
        <w:rPr>
          <w:rFonts w:ascii="Tahoma" w:hAnsi="Tahoma" w:cs="Tahoma"/>
          <w:color w:val="auto"/>
          <w:sz w:val="22"/>
          <w:szCs w:val="22"/>
        </w:rPr>
        <w:t xml:space="preserve"> be immediately reported to the </w:t>
      </w:r>
      <w:r>
        <w:rPr>
          <w:rFonts w:ascii="Tahoma" w:hAnsi="Tahoma" w:cs="Tahoma"/>
          <w:color w:val="auto"/>
          <w:sz w:val="22"/>
          <w:szCs w:val="22"/>
        </w:rPr>
        <w:t>DSL</w:t>
      </w:r>
      <w:r w:rsidRPr="00E726A5">
        <w:rPr>
          <w:rFonts w:ascii="Tahoma" w:hAnsi="Tahoma" w:cs="Tahoma"/>
          <w:color w:val="auto"/>
          <w:sz w:val="22"/>
          <w:szCs w:val="22"/>
        </w:rPr>
        <w:t xml:space="preserve">. This must be done verbally and then followed up </w:t>
      </w:r>
      <w:r w:rsidRPr="00E726A5">
        <w:rPr>
          <w:rFonts w:ascii="Tahoma" w:hAnsi="Tahoma" w:cs="Tahoma"/>
          <w:b/>
          <w:color w:val="auto"/>
          <w:sz w:val="22"/>
          <w:szCs w:val="22"/>
        </w:rPr>
        <w:t>on the same day</w:t>
      </w:r>
      <w:r>
        <w:rPr>
          <w:rFonts w:ascii="Tahoma" w:hAnsi="Tahoma" w:cs="Tahoma"/>
          <w:color w:val="auto"/>
          <w:sz w:val="22"/>
          <w:szCs w:val="22"/>
        </w:rPr>
        <w:t xml:space="preserve"> and documented on the electronic recording</w:t>
      </w:r>
      <w:r w:rsidRPr="00E726A5">
        <w:rPr>
          <w:rFonts w:ascii="Tahoma" w:hAnsi="Tahoma" w:cs="Tahoma"/>
          <w:color w:val="auto"/>
          <w:sz w:val="22"/>
          <w:szCs w:val="22"/>
        </w:rPr>
        <w:t xml:space="preserve"> system. The member of staff has a responsibility to ensure that action has been taken with regards to the concerns on the </w:t>
      </w:r>
      <w:r w:rsidRPr="00E726A5">
        <w:rPr>
          <w:rFonts w:ascii="Tahoma" w:hAnsi="Tahoma" w:cs="Tahoma"/>
          <w:b/>
          <w:color w:val="auto"/>
          <w:sz w:val="22"/>
          <w:szCs w:val="22"/>
        </w:rPr>
        <w:t>following day</w:t>
      </w:r>
      <w:r>
        <w:rPr>
          <w:rFonts w:ascii="Tahoma" w:hAnsi="Tahoma" w:cs="Tahoma"/>
          <w:color w:val="auto"/>
          <w:sz w:val="22"/>
          <w:szCs w:val="22"/>
        </w:rPr>
        <w:t xml:space="preserve"> and that the concern is documented on the electronic system</w:t>
      </w:r>
      <w:r w:rsidRPr="00E726A5">
        <w:rPr>
          <w:rFonts w:ascii="Tahoma" w:hAnsi="Tahoma" w:cs="Tahoma"/>
          <w:color w:val="auto"/>
          <w:sz w:val="22"/>
          <w:szCs w:val="22"/>
        </w:rPr>
        <w:t>. If action is not taken in a timely way as the member of staff sees fit, they have a duty to escalate their concerns to t</w:t>
      </w:r>
      <w:r>
        <w:rPr>
          <w:rFonts w:ascii="Tahoma" w:hAnsi="Tahoma" w:cs="Tahoma"/>
          <w:color w:val="auto"/>
          <w:sz w:val="22"/>
          <w:szCs w:val="22"/>
        </w:rPr>
        <w:t>he Head Teacher or the Regional</w:t>
      </w:r>
      <w:r w:rsidRPr="00E726A5">
        <w:rPr>
          <w:rFonts w:ascii="Tahoma" w:hAnsi="Tahoma" w:cs="Tahoma"/>
          <w:color w:val="auto"/>
          <w:sz w:val="22"/>
          <w:szCs w:val="22"/>
        </w:rPr>
        <w:t xml:space="preserve"> Director. </w:t>
      </w:r>
    </w:p>
    <w:p w14:paraId="08A5E21E" w14:textId="77777777" w:rsidR="007D2086" w:rsidRPr="004D7CAD" w:rsidRDefault="007D2086" w:rsidP="007E0679">
      <w:pPr>
        <w:pStyle w:val="Default"/>
        <w:ind w:left="709" w:hanging="709"/>
        <w:jc w:val="both"/>
        <w:rPr>
          <w:rFonts w:ascii="Tahoma" w:hAnsi="Tahoma" w:cs="Tahoma"/>
          <w:color w:val="auto"/>
          <w:sz w:val="16"/>
          <w:szCs w:val="16"/>
        </w:rPr>
      </w:pPr>
    </w:p>
    <w:p w14:paraId="5EE0493A" w14:textId="77777777" w:rsidR="007D2086" w:rsidRPr="00E726A5" w:rsidRDefault="007D2086" w:rsidP="007E0679">
      <w:pPr>
        <w:pStyle w:val="Default"/>
        <w:ind w:left="709" w:hanging="709"/>
        <w:jc w:val="both"/>
        <w:rPr>
          <w:rFonts w:ascii="Tahoma" w:hAnsi="Tahoma" w:cs="Tahoma"/>
          <w:color w:val="auto"/>
          <w:sz w:val="22"/>
          <w:szCs w:val="22"/>
        </w:rPr>
      </w:pPr>
      <w:r>
        <w:rPr>
          <w:rFonts w:ascii="Tahoma" w:hAnsi="Tahoma" w:cs="Tahoma"/>
          <w:b/>
          <w:color w:val="auto"/>
          <w:sz w:val="22"/>
          <w:szCs w:val="22"/>
        </w:rPr>
        <w:t>10</w:t>
      </w:r>
      <w:r w:rsidRPr="00417943">
        <w:rPr>
          <w:rFonts w:ascii="Tahoma" w:hAnsi="Tahoma" w:cs="Tahoma"/>
          <w:b/>
          <w:color w:val="auto"/>
          <w:sz w:val="22"/>
          <w:szCs w:val="22"/>
        </w:rPr>
        <w:t>.</w:t>
      </w:r>
      <w:r>
        <w:rPr>
          <w:rFonts w:ascii="Tahoma" w:hAnsi="Tahoma" w:cs="Tahoma"/>
          <w:b/>
          <w:color w:val="auto"/>
          <w:sz w:val="22"/>
          <w:szCs w:val="22"/>
        </w:rPr>
        <w:t>4</w:t>
      </w:r>
      <w:r>
        <w:rPr>
          <w:rFonts w:ascii="Tahoma" w:hAnsi="Tahoma" w:cs="Tahoma"/>
          <w:color w:val="auto"/>
          <w:sz w:val="22"/>
          <w:szCs w:val="22"/>
        </w:rPr>
        <w:t xml:space="preserve"> </w:t>
      </w:r>
      <w:r>
        <w:rPr>
          <w:rFonts w:ascii="Tahoma" w:hAnsi="Tahoma" w:cs="Tahoma"/>
          <w:color w:val="auto"/>
          <w:sz w:val="22"/>
          <w:szCs w:val="22"/>
        </w:rPr>
        <w:tab/>
      </w:r>
      <w:r w:rsidRPr="00E726A5">
        <w:rPr>
          <w:rFonts w:ascii="Tahoma" w:hAnsi="Tahoma" w:cs="Tahoma"/>
          <w:color w:val="auto"/>
          <w:sz w:val="22"/>
          <w:szCs w:val="22"/>
        </w:rPr>
        <w:t>Staff must prioritise the child or young person's immediate safety. They must remain professional and adhere to all safeguarding and confidentiality procedures. After sharing the information with the DSL</w:t>
      </w:r>
      <w:r>
        <w:rPr>
          <w:rFonts w:ascii="Tahoma" w:hAnsi="Tahoma" w:cs="Tahoma"/>
          <w:color w:val="auto"/>
          <w:sz w:val="22"/>
          <w:szCs w:val="22"/>
        </w:rPr>
        <w:t xml:space="preserve"> </w:t>
      </w:r>
      <w:r w:rsidRPr="00E726A5">
        <w:rPr>
          <w:rFonts w:ascii="Tahoma" w:hAnsi="Tahoma" w:cs="Tahoma"/>
          <w:color w:val="auto"/>
          <w:sz w:val="22"/>
          <w:szCs w:val="22"/>
        </w:rPr>
        <w:t>or deputy, they must not share it with anyone else</w:t>
      </w:r>
      <w:r w:rsidR="007B7A18">
        <w:rPr>
          <w:rFonts w:ascii="Tahoma" w:hAnsi="Tahoma" w:cs="Tahoma"/>
          <w:color w:val="auto"/>
          <w:sz w:val="22"/>
          <w:szCs w:val="22"/>
        </w:rPr>
        <w:t>.</w:t>
      </w:r>
      <w:r w:rsidRPr="00E726A5">
        <w:rPr>
          <w:rFonts w:ascii="Tahoma" w:hAnsi="Tahoma" w:cs="Tahoma"/>
          <w:color w:val="auto"/>
          <w:sz w:val="22"/>
          <w:szCs w:val="22"/>
        </w:rPr>
        <w:t xml:space="preserve"> </w:t>
      </w:r>
    </w:p>
    <w:p w14:paraId="5D6615FA" w14:textId="77777777" w:rsidR="00FB4B0E" w:rsidRPr="00E726A5" w:rsidRDefault="00FB4B0E" w:rsidP="007E0679">
      <w:pPr>
        <w:pStyle w:val="Default"/>
        <w:ind w:left="709" w:hanging="709"/>
        <w:jc w:val="both"/>
        <w:rPr>
          <w:rFonts w:ascii="Tahoma" w:hAnsi="Tahoma" w:cs="Tahoma"/>
          <w:color w:val="auto"/>
          <w:sz w:val="22"/>
          <w:szCs w:val="22"/>
        </w:rPr>
      </w:pPr>
    </w:p>
    <w:p w14:paraId="306604D8" w14:textId="77777777" w:rsidR="007D2086" w:rsidRDefault="007D2086" w:rsidP="007E0679">
      <w:pPr>
        <w:ind w:left="709" w:hanging="709"/>
        <w:jc w:val="both"/>
        <w:rPr>
          <w:rFonts w:ascii="Tahoma" w:hAnsi="Tahoma" w:cs="Tahoma"/>
        </w:rPr>
      </w:pPr>
      <w:r>
        <w:rPr>
          <w:rFonts w:ascii="Tahoma" w:hAnsi="Tahoma" w:cs="Tahoma"/>
          <w:b/>
        </w:rPr>
        <w:t>10</w:t>
      </w:r>
      <w:r w:rsidRPr="00417943">
        <w:rPr>
          <w:rFonts w:ascii="Tahoma" w:hAnsi="Tahoma" w:cs="Tahoma"/>
          <w:b/>
        </w:rPr>
        <w:t>.</w:t>
      </w:r>
      <w:r>
        <w:rPr>
          <w:rFonts w:ascii="Tahoma" w:hAnsi="Tahoma" w:cs="Tahoma"/>
          <w:b/>
        </w:rPr>
        <w:t>5</w:t>
      </w:r>
      <w:r>
        <w:rPr>
          <w:rFonts w:ascii="Tahoma" w:hAnsi="Tahoma" w:cs="Tahoma"/>
        </w:rPr>
        <w:t xml:space="preserve"> </w:t>
      </w:r>
      <w:r>
        <w:rPr>
          <w:rFonts w:ascii="Tahoma" w:hAnsi="Tahoma" w:cs="Tahoma"/>
        </w:rPr>
        <w:tab/>
      </w:r>
      <w:r w:rsidRPr="00E726A5">
        <w:rPr>
          <w:rFonts w:ascii="Tahoma" w:hAnsi="Tahoma" w:cs="Tahoma"/>
        </w:rPr>
        <w:t>On receipt of the information, the DSL must consider all information and</w:t>
      </w:r>
      <w:r>
        <w:rPr>
          <w:rFonts w:ascii="Tahoma" w:hAnsi="Tahoma" w:cs="Tahoma"/>
        </w:rPr>
        <w:t xml:space="preserve"> then, </w:t>
      </w:r>
      <w:r w:rsidRPr="005F63C9">
        <w:rPr>
          <w:rFonts w:ascii="Tahoma" w:hAnsi="Tahoma" w:cs="Tahoma"/>
        </w:rPr>
        <w:t>in cases of serious concern, report this withi</w:t>
      </w:r>
      <w:r w:rsidRPr="00E726A5">
        <w:rPr>
          <w:rFonts w:ascii="Tahoma" w:hAnsi="Tahoma" w:cs="Tahoma"/>
        </w:rPr>
        <w:t xml:space="preserve">n </w:t>
      </w:r>
      <w:r w:rsidRPr="00E726A5">
        <w:rPr>
          <w:rFonts w:ascii="Tahoma" w:hAnsi="Tahoma" w:cs="Tahoma"/>
          <w:b/>
        </w:rPr>
        <w:t>one working day</w:t>
      </w:r>
      <w:r w:rsidRPr="00E726A5">
        <w:rPr>
          <w:rFonts w:ascii="Tahoma" w:hAnsi="Tahoma" w:cs="Tahoma"/>
        </w:rPr>
        <w:t xml:space="preserve"> to the host authority, placing authority</w:t>
      </w:r>
      <w:r>
        <w:rPr>
          <w:rFonts w:ascii="Tahoma" w:hAnsi="Tahoma" w:cs="Tahoma"/>
        </w:rPr>
        <w:t>, Regional Director</w:t>
      </w:r>
      <w:r w:rsidR="00FC3700">
        <w:rPr>
          <w:rFonts w:ascii="Tahoma" w:hAnsi="Tahoma" w:cs="Tahoma"/>
        </w:rPr>
        <w:t xml:space="preserve">, </w:t>
      </w:r>
      <w:r w:rsidRPr="00E726A5">
        <w:rPr>
          <w:rFonts w:ascii="Tahoma" w:hAnsi="Tahoma" w:cs="Tahoma"/>
        </w:rPr>
        <w:t>and where relevant</w:t>
      </w:r>
      <w:r>
        <w:rPr>
          <w:rFonts w:ascii="Tahoma" w:hAnsi="Tahoma" w:cs="Tahoma"/>
        </w:rPr>
        <w:t>,</w:t>
      </w:r>
      <w:r w:rsidRPr="00E726A5">
        <w:rPr>
          <w:rFonts w:ascii="Tahoma" w:hAnsi="Tahoma" w:cs="Tahoma"/>
        </w:rPr>
        <w:t xml:space="preserve"> the Local Authority Designated Officer</w:t>
      </w:r>
      <w:r w:rsidR="00B51E17">
        <w:rPr>
          <w:rFonts w:ascii="Tahoma" w:hAnsi="Tahoma" w:cs="Tahoma"/>
        </w:rPr>
        <w:t xml:space="preserve"> or equivalent</w:t>
      </w:r>
      <w:r w:rsidRPr="00E726A5">
        <w:rPr>
          <w:rFonts w:ascii="Tahoma" w:hAnsi="Tahoma" w:cs="Tahoma"/>
        </w:rPr>
        <w:t>.</w:t>
      </w:r>
    </w:p>
    <w:p w14:paraId="54D490F5" w14:textId="77777777" w:rsidR="00C72680" w:rsidRPr="00E726A5" w:rsidRDefault="00C72680" w:rsidP="007E0679">
      <w:pPr>
        <w:ind w:left="709" w:hanging="709"/>
        <w:jc w:val="both"/>
        <w:rPr>
          <w:rFonts w:ascii="Tahoma" w:hAnsi="Tahoma" w:cs="Tahoma"/>
          <w:i/>
        </w:rPr>
      </w:pPr>
    </w:p>
    <w:p w14:paraId="79C9F392" w14:textId="77777777" w:rsidR="007D2086" w:rsidRPr="007872F3" w:rsidRDefault="007D2086" w:rsidP="00E67FF2">
      <w:pPr>
        <w:pStyle w:val="Heading1"/>
        <w:ind w:left="567" w:hanging="567"/>
        <w:rPr>
          <w:rFonts w:cs="Tahoma"/>
        </w:rPr>
      </w:pPr>
      <w:bookmarkStart w:id="20" w:name="_Toc110421139"/>
      <w:r>
        <w:t>11.0</w:t>
      </w:r>
      <w:r>
        <w:tab/>
      </w:r>
      <w:r w:rsidRPr="007872F3">
        <w:rPr>
          <w:rFonts w:cs="Tahoma"/>
        </w:rPr>
        <w:t xml:space="preserve">Managing Referrals to </w:t>
      </w:r>
      <w:r w:rsidR="00DB4766" w:rsidRPr="007872F3">
        <w:rPr>
          <w:rFonts w:cs="Tahoma"/>
        </w:rPr>
        <w:t>Disclosure and Barring Service (DBS)</w:t>
      </w:r>
      <w:r w:rsidR="00307BB7">
        <w:rPr>
          <w:rFonts w:cs="Tahoma"/>
        </w:rPr>
        <w:t>/</w:t>
      </w:r>
      <w:r w:rsidR="00DB4766" w:rsidRPr="007872F3">
        <w:rPr>
          <w:rFonts w:cs="Tahoma"/>
        </w:rPr>
        <w:t xml:space="preserve"> </w:t>
      </w:r>
      <w:r w:rsidRPr="007872F3">
        <w:rPr>
          <w:rFonts w:cs="Tahoma"/>
        </w:rPr>
        <w:t>D</w:t>
      </w:r>
      <w:r w:rsidR="00850FCC" w:rsidRPr="007872F3">
        <w:rPr>
          <w:rFonts w:cs="Tahoma"/>
        </w:rPr>
        <w:t xml:space="preserve">isclosure Scotland </w:t>
      </w:r>
      <w:r w:rsidRPr="007872F3">
        <w:rPr>
          <w:rFonts w:cs="Tahoma"/>
        </w:rPr>
        <w:t>and professional bodies</w:t>
      </w:r>
      <w:bookmarkEnd w:id="20"/>
    </w:p>
    <w:p w14:paraId="53922FCF" w14:textId="77777777" w:rsidR="007D2086" w:rsidRPr="007872F3" w:rsidRDefault="007D2086" w:rsidP="002B1319">
      <w:pPr>
        <w:rPr>
          <w:rFonts w:ascii="Tahoma" w:hAnsi="Tahoma" w:cs="Tahoma"/>
        </w:rPr>
      </w:pPr>
      <w:r w:rsidRPr="007872F3">
        <w:rPr>
          <w:rFonts w:ascii="Tahoma" w:hAnsi="Tahoma" w:cs="Tahoma"/>
        </w:rPr>
        <w:t xml:space="preserve"> </w:t>
      </w:r>
      <w:r w:rsidR="007E0679" w:rsidRPr="007872F3">
        <w:rPr>
          <w:rFonts w:ascii="Tahoma" w:hAnsi="Tahoma" w:cs="Tahoma"/>
        </w:rPr>
        <w:tab/>
      </w:r>
    </w:p>
    <w:p w14:paraId="2A40F723" w14:textId="77777777" w:rsidR="00674FC1" w:rsidRPr="007872F3" w:rsidRDefault="007D2086" w:rsidP="00674FC1">
      <w:pPr>
        <w:adjustRightInd w:val="0"/>
        <w:ind w:left="567" w:hanging="567"/>
        <w:jc w:val="both"/>
        <w:rPr>
          <w:rFonts w:ascii="Tahoma" w:hAnsi="Tahoma" w:cs="Tahoma"/>
          <w:color w:val="000000"/>
        </w:rPr>
      </w:pPr>
      <w:r w:rsidRPr="007872F3">
        <w:rPr>
          <w:rFonts w:ascii="Tahoma" w:hAnsi="Tahoma" w:cs="Tahoma"/>
          <w:b/>
          <w:bCs/>
        </w:rPr>
        <w:t>11.1</w:t>
      </w:r>
      <w:r w:rsidR="00F4644F" w:rsidRPr="007872F3">
        <w:rPr>
          <w:rFonts w:ascii="Tahoma" w:hAnsi="Tahoma" w:cs="Tahoma"/>
          <w:b/>
          <w:bCs/>
        </w:rPr>
        <w:tab/>
      </w:r>
      <w:r w:rsidR="00674FC1" w:rsidRPr="007872F3">
        <w:rPr>
          <w:rFonts w:ascii="Tahoma" w:hAnsi="Tahoma" w:cs="Tahoma"/>
          <w:color w:val="000000"/>
        </w:rPr>
        <w:t>As a result of an allegation or investigation a referral may be required. This can include referrals to Disclosure and Barring Service</w:t>
      </w:r>
      <w:r w:rsidR="00C72680">
        <w:rPr>
          <w:rFonts w:ascii="Tahoma" w:hAnsi="Tahoma" w:cs="Tahoma"/>
          <w:color w:val="000000"/>
        </w:rPr>
        <w:t xml:space="preserve">, </w:t>
      </w:r>
      <w:r w:rsidR="00C72680" w:rsidRPr="007872F3">
        <w:rPr>
          <w:rFonts w:ascii="Tahoma" w:hAnsi="Tahoma" w:cs="Tahoma"/>
          <w:color w:val="000000"/>
        </w:rPr>
        <w:t>Disclosure Scotland</w:t>
      </w:r>
      <w:r w:rsidR="00674FC1" w:rsidRPr="007872F3">
        <w:rPr>
          <w:rFonts w:ascii="Tahoma" w:hAnsi="Tahoma" w:cs="Tahoma"/>
          <w:color w:val="000000"/>
        </w:rPr>
        <w:t xml:space="preserve">, </w:t>
      </w:r>
      <w:r w:rsidR="00307BB7" w:rsidRPr="007872F3">
        <w:rPr>
          <w:rFonts w:ascii="Tahoma" w:hAnsi="Tahoma" w:cs="Tahoma"/>
          <w:color w:val="000000"/>
        </w:rPr>
        <w:t>Social Work England</w:t>
      </w:r>
      <w:r w:rsidR="00307BB7">
        <w:rPr>
          <w:rFonts w:ascii="Tahoma" w:hAnsi="Tahoma" w:cs="Tahoma"/>
          <w:color w:val="000000"/>
        </w:rPr>
        <w:t>,</w:t>
      </w:r>
      <w:r w:rsidR="00307BB7" w:rsidRPr="007872F3">
        <w:rPr>
          <w:rFonts w:ascii="Tahoma" w:hAnsi="Tahoma" w:cs="Tahoma"/>
          <w:color w:val="000000"/>
        </w:rPr>
        <w:t xml:space="preserve"> </w:t>
      </w:r>
      <w:r w:rsidR="00674FC1" w:rsidRPr="007872F3">
        <w:rPr>
          <w:rFonts w:ascii="Tahoma" w:hAnsi="Tahoma" w:cs="Tahoma"/>
          <w:color w:val="000000"/>
        </w:rPr>
        <w:t xml:space="preserve">the Scottish Social Services Council (SSSC) </w:t>
      </w:r>
      <w:r w:rsidR="00307BB7">
        <w:rPr>
          <w:rFonts w:ascii="Tahoma" w:hAnsi="Tahoma" w:cs="Tahoma"/>
          <w:color w:val="000000"/>
        </w:rPr>
        <w:t>and</w:t>
      </w:r>
      <w:r w:rsidR="00674FC1" w:rsidRPr="007872F3">
        <w:rPr>
          <w:rFonts w:ascii="Tahoma" w:hAnsi="Tahoma" w:cs="Tahoma"/>
          <w:color w:val="000000"/>
        </w:rPr>
        <w:t xml:space="preserve"> other professional bodies, including the Care Council for Wales (CCW), and/or Northern Ireland Social Care Council (NISCC)</w:t>
      </w:r>
      <w:r w:rsidR="00790F52">
        <w:rPr>
          <w:rFonts w:ascii="Tahoma" w:hAnsi="Tahoma" w:cs="Tahoma"/>
          <w:color w:val="000000"/>
        </w:rPr>
        <w:t xml:space="preserve"> or</w:t>
      </w:r>
      <w:r w:rsidR="00674FC1" w:rsidRPr="007872F3">
        <w:rPr>
          <w:rFonts w:ascii="Tahoma" w:hAnsi="Tahoma" w:cs="Tahoma"/>
          <w:color w:val="000000"/>
        </w:rPr>
        <w:t xml:space="preserve"> Teacher Regulation Authority</w:t>
      </w:r>
      <w:r w:rsidR="00790F52">
        <w:rPr>
          <w:rFonts w:ascii="Tahoma" w:hAnsi="Tahoma" w:cs="Tahoma"/>
          <w:color w:val="000000"/>
        </w:rPr>
        <w:t xml:space="preserve">/ </w:t>
      </w:r>
      <w:r w:rsidR="00790F52" w:rsidRPr="004E146B">
        <w:rPr>
          <w:rFonts w:ascii="Tahoma" w:hAnsi="Tahoma" w:cs="Tahoma"/>
        </w:rPr>
        <w:t>General Teaching Council for Scotland (GTCS)</w:t>
      </w:r>
      <w:r w:rsidR="00790F52">
        <w:rPr>
          <w:rFonts w:ascii="Tahoma" w:hAnsi="Tahoma" w:cs="Tahoma"/>
        </w:rPr>
        <w:t>.</w:t>
      </w:r>
    </w:p>
    <w:p w14:paraId="1955B283" w14:textId="77777777" w:rsidR="00674FC1" w:rsidRPr="007872F3" w:rsidRDefault="00674FC1" w:rsidP="00674FC1">
      <w:pPr>
        <w:adjustRightInd w:val="0"/>
        <w:ind w:left="567" w:hanging="567"/>
        <w:rPr>
          <w:rFonts w:ascii="Tahoma" w:hAnsi="Tahoma" w:cs="Tahoma"/>
          <w:color w:val="000000"/>
          <w:sz w:val="16"/>
          <w:szCs w:val="16"/>
        </w:rPr>
      </w:pPr>
      <w:r w:rsidRPr="007872F3">
        <w:rPr>
          <w:rFonts w:ascii="Tahoma" w:hAnsi="Tahoma" w:cs="Tahoma"/>
          <w:color w:val="000000"/>
        </w:rPr>
        <w:t xml:space="preserve"> </w:t>
      </w:r>
    </w:p>
    <w:p w14:paraId="07AE194B" w14:textId="77777777" w:rsidR="00674FC1" w:rsidRPr="007872F3" w:rsidRDefault="00674FC1" w:rsidP="00924003">
      <w:pPr>
        <w:ind w:left="567" w:hanging="567"/>
        <w:jc w:val="both"/>
        <w:rPr>
          <w:rFonts w:ascii="Tahoma" w:hAnsi="Tahoma" w:cs="Tahoma"/>
          <w:color w:val="000000"/>
        </w:rPr>
      </w:pPr>
      <w:r w:rsidRPr="007872F3">
        <w:rPr>
          <w:rFonts w:ascii="Tahoma" w:hAnsi="Tahoma" w:cs="Tahoma"/>
          <w:b/>
          <w:bCs/>
          <w:color w:val="000000"/>
        </w:rPr>
        <w:t>11.2</w:t>
      </w:r>
      <w:r w:rsidRPr="007872F3">
        <w:rPr>
          <w:rFonts w:ascii="Tahoma" w:hAnsi="Tahoma" w:cs="Tahoma"/>
          <w:color w:val="000000"/>
        </w:rPr>
        <w:t xml:space="preserve"> </w:t>
      </w:r>
      <w:r w:rsidRPr="00EB172D">
        <w:rPr>
          <w:rFonts w:ascii="Tahoma" w:hAnsi="Tahoma" w:cs="Tahoma"/>
          <w:color w:val="000000"/>
        </w:rPr>
        <w:t>The Head</w:t>
      </w:r>
      <w:r w:rsidR="002C7B86" w:rsidRPr="00EB172D">
        <w:rPr>
          <w:rFonts w:ascii="Tahoma" w:hAnsi="Tahoma" w:cs="Tahoma"/>
          <w:color w:val="000000"/>
        </w:rPr>
        <w:t>teacher</w:t>
      </w:r>
      <w:r w:rsidRPr="00EB172D">
        <w:rPr>
          <w:rFonts w:ascii="Tahoma" w:hAnsi="Tahoma" w:cs="Tahoma"/>
          <w:color w:val="000000"/>
        </w:rPr>
        <w:t>/Principal of the se</w:t>
      </w:r>
      <w:r w:rsidRPr="007872F3">
        <w:rPr>
          <w:rFonts w:ascii="Tahoma" w:hAnsi="Tahoma" w:cs="Tahoma"/>
          <w:color w:val="000000"/>
        </w:rPr>
        <w:t>tting is responsible for making the referral at the appropriate time. The timing of the referral can vary by nation and by the severity of the concern. The Head of Service/Principal must be familiar with, and follow, the national requirements and make the referral at the appropriate time.</w:t>
      </w:r>
    </w:p>
    <w:p w14:paraId="3D0D1396" w14:textId="77777777" w:rsidR="00674FC1" w:rsidRPr="007872F3" w:rsidRDefault="00674FC1" w:rsidP="00674FC1">
      <w:pPr>
        <w:adjustRightInd w:val="0"/>
        <w:ind w:left="567" w:hanging="567"/>
        <w:jc w:val="both"/>
        <w:rPr>
          <w:rFonts w:ascii="Tahoma" w:hAnsi="Tahoma" w:cs="Tahoma"/>
          <w:color w:val="000000"/>
          <w:sz w:val="16"/>
          <w:szCs w:val="16"/>
        </w:rPr>
      </w:pPr>
      <w:r w:rsidRPr="007872F3">
        <w:rPr>
          <w:rFonts w:ascii="Tahoma" w:hAnsi="Tahoma" w:cs="Tahoma"/>
          <w:color w:val="000000"/>
        </w:rPr>
        <w:t xml:space="preserve"> </w:t>
      </w:r>
    </w:p>
    <w:p w14:paraId="39B523F4" w14:textId="77777777" w:rsidR="00674FC1" w:rsidRPr="007872F3" w:rsidRDefault="00301BA7" w:rsidP="00301BA7">
      <w:pPr>
        <w:adjustRightInd w:val="0"/>
        <w:ind w:left="567" w:hanging="567"/>
        <w:jc w:val="both"/>
        <w:rPr>
          <w:rFonts w:ascii="Tahoma" w:hAnsi="Tahoma" w:cs="Tahoma"/>
          <w:color w:val="000000"/>
        </w:rPr>
      </w:pPr>
      <w:r w:rsidRPr="00D419CA">
        <w:rPr>
          <w:rFonts w:ascii="Tahoma" w:hAnsi="Tahoma" w:cs="Tahoma"/>
          <w:b/>
          <w:bCs/>
          <w:color w:val="000000"/>
        </w:rPr>
        <w:t>11.3</w:t>
      </w:r>
      <w:r>
        <w:rPr>
          <w:rFonts w:ascii="Tahoma" w:hAnsi="Tahoma" w:cs="Tahoma"/>
          <w:color w:val="000000"/>
        </w:rPr>
        <w:tab/>
      </w:r>
      <w:r w:rsidR="00674FC1" w:rsidRPr="007872F3">
        <w:rPr>
          <w:rFonts w:ascii="Tahoma" w:hAnsi="Tahoma" w:cs="Tahoma"/>
          <w:color w:val="000000"/>
        </w:rPr>
        <w:t>If an employee is dismissed from employment due to a safeguarding concern or allegation, a referral to the appropriate body must be made.</w:t>
      </w:r>
    </w:p>
    <w:p w14:paraId="753125E6" w14:textId="77777777" w:rsidR="00674FC1" w:rsidRPr="007872F3" w:rsidRDefault="00674FC1" w:rsidP="00674FC1">
      <w:pPr>
        <w:adjustRightInd w:val="0"/>
        <w:ind w:left="567" w:hanging="567"/>
        <w:jc w:val="both"/>
        <w:rPr>
          <w:rFonts w:ascii="Tahoma" w:hAnsi="Tahoma" w:cs="Tahoma"/>
          <w:color w:val="000000"/>
          <w:sz w:val="16"/>
          <w:szCs w:val="16"/>
        </w:rPr>
      </w:pPr>
      <w:r w:rsidRPr="007872F3">
        <w:rPr>
          <w:rFonts w:ascii="Tahoma" w:hAnsi="Tahoma" w:cs="Tahoma"/>
          <w:color w:val="000000"/>
        </w:rPr>
        <w:t xml:space="preserve"> </w:t>
      </w:r>
    </w:p>
    <w:p w14:paraId="7987D5B9" w14:textId="77777777" w:rsidR="00674FC1" w:rsidRPr="007872F3" w:rsidRDefault="00D419CA" w:rsidP="00D419CA">
      <w:pPr>
        <w:adjustRightInd w:val="0"/>
        <w:ind w:left="567" w:hanging="567"/>
        <w:jc w:val="both"/>
        <w:rPr>
          <w:rFonts w:ascii="Tahoma" w:hAnsi="Tahoma" w:cs="Tahoma"/>
          <w:color w:val="000000"/>
        </w:rPr>
      </w:pPr>
      <w:r>
        <w:rPr>
          <w:rFonts w:ascii="Tahoma" w:hAnsi="Tahoma" w:cs="Tahoma"/>
          <w:b/>
          <w:bCs/>
          <w:color w:val="000000"/>
        </w:rPr>
        <w:t>11.4</w:t>
      </w:r>
      <w:r>
        <w:rPr>
          <w:rFonts w:ascii="Tahoma" w:hAnsi="Tahoma" w:cs="Tahoma"/>
          <w:b/>
          <w:bCs/>
          <w:color w:val="000000"/>
        </w:rPr>
        <w:tab/>
      </w:r>
      <w:r w:rsidR="00674FC1" w:rsidRPr="007872F3">
        <w:rPr>
          <w:rFonts w:ascii="Tahoma" w:hAnsi="Tahoma" w:cs="Tahoma"/>
          <w:b/>
          <w:bCs/>
          <w:color w:val="000000"/>
        </w:rPr>
        <w:t xml:space="preserve">It is an offence in all UK nations not to make a referral to the appropriate </w:t>
      </w:r>
      <w:r w:rsidR="00F20D2E">
        <w:rPr>
          <w:rFonts w:ascii="Tahoma" w:hAnsi="Tahoma" w:cs="Tahoma"/>
          <w:b/>
          <w:bCs/>
          <w:color w:val="000000"/>
        </w:rPr>
        <w:t>d</w:t>
      </w:r>
      <w:r w:rsidR="00674FC1" w:rsidRPr="007872F3">
        <w:rPr>
          <w:rFonts w:ascii="Tahoma" w:hAnsi="Tahoma" w:cs="Tahoma"/>
          <w:b/>
          <w:bCs/>
          <w:color w:val="000000"/>
        </w:rPr>
        <w:t xml:space="preserve">isclosure </w:t>
      </w:r>
      <w:r w:rsidR="0053434E">
        <w:rPr>
          <w:rFonts w:ascii="Tahoma" w:hAnsi="Tahoma" w:cs="Tahoma"/>
          <w:b/>
          <w:bCs/>
          <w:color w:val="000000"/>
        </w:rPr>
        <w:t>body.</w:t>
      </w:r>
    </w:p>
    <w:p w14:paraId="6B1F0D12" w14:textId="77777777" w:rsidR="00674FC1" w:rsidRDefault="00674FC1" w:rsidP="00674FC1">
      <w:pPr>
        <w:ind w:left="567" w:hanging="567"/>
        <w:rPr>
          <w:rFonts w:ascii="Tahoma" w:hAnsi="Tahoma" w:cs="Tahoma"/>
          <w:color w:val="000000"/>
          <w:sz w:val="16"/>
          <w:szCs w:val="16"/>
        </w:rPr>
      </w:pPr>
    </w:p>
    <w:p w14:paraId="214556EA" w14:textId="77777777" w:rsidR="008F4597" w:rsidRPr="00EB172D" w:rsidRDefault="00D419CA" w:rsidP="00827665">
      <w:pPr>
        <w:ind w:left="567" w:hanging="567"/>
        <w:jc w:val="both"/>
        <w:rPr>
          <w:rFonts w:ascii="Tahoma" w:hAnsi="Tahoma" w:cs="Tahoma"/>
          <w:lang w:eastAsia="en-GB"/>
        </w:rPr>
      </w:pPr>
      <w:r w:rsidRPr="00D419CA">
        <w:rPr>
          <w:rFonts w:ascii="Tahoma" w:hAnsi="Tahoma" w:cs="Tahoma"/>
          <w:b/>
          <w:bCs/>
          <w:color w:val="000000"/>
        </w:rPr>
        <w:t>11.5</w:t>
      </w:r>
      <w:r>
        <w:rPr>
          <w:rFonts w:ascii="Tahoma" w:hAnsi="Tahoma" w:cs="Tahoma"/>
          <w:color w:val="000000"/>
          <w:sz w:val="16"/>
          <w:szCs w:val="16"/>
        </w:rPr>
        <w:tab/>
      </w:r>
      <w:r w:rsidR="008F4597" w:rsidRPr="00EB172D">
        <w:rPr>
          <w:rFonts w:ascii="Tahoma" w:hAnsi="Tahoma" w:cs="Tahoma"/>
          <w:lang w:eastAsia="en-GB"/>
        </w:rPr>
        <w:t xml:space="preserve">If a referral is made, at the point of completion the Headteacher/Principal must notify </w:t>
      </w:r>
      <w:hyperlink r:id="rId74" w:history="1">
        <w:r w:rsidR="008F4597" w:rsidRPr="00EB172D">
          <w:rPr>
            <w:rStyle w:val="Hyperlink"/>
            <w:rFonts w:ascii="Tahoma" w:hAnsi="Tahoma" w:cs="Tahoma"/>
            <w:lang w:eastAsia="en-GB"/>
          </w:rPr>
          <w:t>safeagurding@ofgl.co.uk</w:t>
        </w:r>
      </w:hyperlink>
      <w:r w:rsidR="008F4597" w:rsidRPr="00EB172D">
        <w:rPr>
          <w:rFonts w:ascii="Tahoma" w:hAnsi="Tahoma" w:cs="Tahoma"/>
          <w:lang w:eastAsia="en-GB"/>
        </w:rPr>
        <w:t xml:space="preserve"> and the Human Resources Advisor</w:t>
      </w:r>
      <w:r w:rsidR="00002355" w:rsidRPr="00EB172D">
        <w:rPr>
          <w:rFonts w:ascii="Tahoma" w:hAnsi="Tahoma" w:cs="Tahoma"/>
          <w:lang w:eastAsia="en-GB"/>
        </w:rPr>
        <w:t xml:space="preserve"> </w:t>
      </w:r>
      <w:hyperlink r:id="rId75" w:history="1">
        <w:r w:rsidR="008F4597" w:rsidRPr="00EB172D">
          <w:rPr>
            <w:rStyle w:val="Hyperlink"/>
            <w:rFonts w:ascii="Tahoma" w:hAnsi="Tahoma" w:cs="Tahoma"/>
            <w:lang w:eastAsia="en-GB"/>
          </w:rPr>
          <w:t>hroperationsadvice@ofgl.co.uk</w:t>
        </w:r>
      </w:hyperlink>
      <w:r w:rsidR="008F4597" w:rsidRPr="00EB172D">
        <w:rPr>
          <w:rFonts w:ascii="Tahoma" w:hAnsi="Tahoma" w:cs="Tahoma"/>
          <w:lang w:eastAsia="en-GB"/>
        </w:rPr>
        <w:t xml:space="preserve"> of the referral and any other possible referrals to any relevant professional body in the United Kingdom, relating to the allegation made.</w:t>
      </w:r>
    </w:p>
    <w:p w14:paraId="7C240DB8" w14:textId="77777777" w:rsidR="008F4597" w:rsidRDefault="008F4597" w:rsidP="008F4597">
      <w:pPr>
        <w:rPr>
          <w:rFonts w:ascii="Calibri" w:hAnsi="Calibri"/>
        </w:rPr>
      </w:pPr>
    </w:p>
    <w:p w14:paraId="0E2F4D53" w14:textId="77777777" w:rsidR="00674FC1" w:rsidRPr="007872F3" w:rsidRDefault="00674FC1" w:rsidP="00674FC1">
      <w:pPr>
        <w:ind w:left="567" w:hanging="567"/>
        <w:jc w:val="both"/>
        <w:rPr>
          <w:rFonts w:ascii="Tahoma" w:hAnsi="Tahoma" w:cs="Tahoma"/>
        </w:rPr>
      </w:pPr>
      <w:r w:rsidRPr="007872F3">
        <w:rPr>
          <w:rFonts w:ascii="Tahoma" w:hAnsi="Tahoma" w:cs="Tahoma"/>
          <w:b/>
          <w:bCs/>
        </w:rPr>
        <w:t>11.6</w:t>
      </w:r>
      <w:r w:rsidRPr="007872F3">
        <w:rPr>
          <w:rFonts w:ascii="Tahoma" w:hAnsi="Tahoma" w:cs="Tahoma"/>
          <w:b/>
          <w:bCs/>
        </w:rPr>
        <w:tab/>
      </w:r>
      <w:r w:rsidRPr="007872F3">
        <w:rPr>
          <w:rFonts w:ascii="Tahoma" w:hAnsi="Tahoma" w:cs="Tahoma"/>
        </w:rPr>
        <w:t xml:space="preserve">If an employee is dismissed from employment due to a safeguarding concern or allegation, a referral to </w:t>
      </w:r>
      <w:r w:rsidR="00F1232A">
        <w:rPr>
          <w:rFonts w:ascii="Tahoma" w:hAnsi="Tahoma" w:cs="Tahoma"/>
        </w:rPr>
        <w:t>DBS/ Disclo</w:t>
      </w:r>
      <w:r w:rsidRPr="007872F3">
        <w:rPr>
          <w:rFonts w:ascii="Tahoma" w:hAnsi="Tahoma" w:cs="Tahoma"/>
        </w:rPr>
        <w:t>sure Scotland must be made.</w:t>
      </w:r>
    </w:p>
    <w:p w14:paraId="47B617D5" w14:textId="77777777" w:rsidR="00674FC1" w:rsidRPr="007872F3" w:rsidRDefault="00674FC1" w:rsidP="00674FC1">
      <w:pPr>
        <w:ind w:left="567" w:hanging="567"/>
        <w:jc w:val="both"/>
        <w:rPr>
          <w:rFonts w:ascii="Tahoma" w:hAnsi="Tahoma" w:cs="Tahoma"/>
          <w:b/>
          <w:sz w:val="16"/>
          <w:szCs w:val="16"/>
        </w:rPr>
      </w:pPr>
    </w:p>
    <w:p w14:paraId="2FBD2670" w14:textId="77777777" w:rsidR="00674FC1" w:rsidRDefault="00674FC1" w:rsidP="00674FC1">
      <w:pPr>
        <w:ind w:left="567" w:hanging="567"/>
        <w:jc w:val="both"/>
        <w:rPr>
          <w:rFonts w:ascii="Tahoma" w:hAnsi="Tahoma" w:cs="Tahoma"/>
        </w:rPr>
      </w:pPr>
      <w:r w:rsidRPr="007872F3">
        <w:rPr>
          <w:rFonts w:ascii="Tahoma" w:hAnsi="Tahoma" w:cs="Tahoma"/>
          <w:b/>
        </w:rPr>
        <w:t>11.7</w:t>
      </w:r>
      <w:r w:rsidRPr="007872F3">
        <w:rPr>
          <w:rFonts w:ascii="Tahoma" w:hAnsi="Tahoma" w:cs="Tahoma"/>
        </w:rPr>
        <w:t xml:space="preserve"> </w:t>
      </w:r>
      <w:r w:rsidRPr="007872F3">
        <w:rPr>
          <w:rFonts w:ascii="Tahoma" w:hAnsi="Tahoma" w:cs="Tahoma"/>
        </w:rPr>
        <w:tab/>
        <w:t>Where a teacher is dismissed or their services are no longer used because of serious misconduct or might have been dismissed or services ceased to be used had they not left first, they must consider whether to refer the case to the Secretary of State</w:t>
      </w:r>
      <w:r w:rsidR="00E32A76">
        <w:rPr>
          <w:rFonts w:ascii="Tahoma" w:hAnsi="Tahoma" w:cs="Tahoma"/>
        </w:rPr>
        <w:t xml:space="preserve"> (via the Teaching Regulation Agency).</w:t>
      </w:r>
    </w:p>
    <w:p w14:paraId="06786B49" w14:textId="77777777" w:rsidR="00E50DBF" w:rsidRPr="00E33396" w:rsidRDefault="00E50DBF" w:rsidP="00674FC1">
      <w:pPr>
        <w:ind w:left="567" w:hanging="567"/>
        <w:jc w:val="both"/>
        <w:rPr>
          <w:rFonts w:ascii="Tahoma" w:hAnsi="Tahoma" w:cs="Tahoma"/>
          <w:sz w:val="16"/>
          <w:szCs w:val="16"/>
        </w:rPr>
      </w:pPr>
    </w:p>
    <w:p w14:paraId="54B885C4" w14:textId="77777777" w:rsidR="007D2086" w:rsidRPr="007872F3" w:rsidRDefault="007D2086" w:rsidP="009122B5">
      <w:pPr>
        <w:pStyle w:val="Heading1"/>
        <w:ind w:left="567" w:hanging="567"/>
        <w:rPr>
          <w:rFonts w:cs="Tahoma"/>
        </w:rPr>
      </w:pPr>
      <w:bookmarkStart w:id="21" w:name="_Toc110421140"/>
      <w:r w:rsidRPr="007872F3">
        <w:rPr>
          <w:rFonts w:cs="Tahoma"/>
        </w:rPr>
        <w:t xml:space="preserve">12.0 </w:t>
      </w:r>
      <w:r w:rsidRPr="007872F3">
        <w:rPr>
          <w:rFonts w:cs="Tahoma"/>
        </w:rPr>
        <w:tab/>
        <w:t>Partnership working and sharing information</w:t>
      </w:r>
      <w:bookmarkEnd w:id="21"/>
    </w:p>
    <w:p w14:paraId="45F09D86" w14:textId="77777777" w:rsidR="007D2086" w:rsidRPr="007872F3" w:rsidRDefault="007D2086" w:rsidP="009122B5">
      <w:pPr>
        <w:ind w:left="567" w:hanging="567"/>
        <w:rPr>
          <w:rFonts w:ascii="Tahoma" w:hAnsi="Tahoma" w:cs="Tahoma"/>
          <w:sz w:val="16"/>
          <w:szCs w:val="16"/>
        </w:rPr>
      </w:pPr>
    </w:p>
    <w:p w14:paraId="3AD7F80B" w14:textId="77777777" w:rsidR="007D2086" w:rsidRPr="007872F3" w:rsidRDefault="007D2086" w:rsidP="009122B5">
      <w:pPr>
        <w:ind w:left="567" w:hanging="567"/>
        <w:jc w:val="both"/>
        <w:rPr>
          <w:rFonts w:ascii="Tahoma" w:hAnsi="Tahoma" w:cs="Tahoma"/>
        </w:rPr>
      </w:pPr>
      <w:r w:rsidRPr="007872F3">
        <w:rPr>
          <w:rFonts w:ascii="Tahoma" w:hAnsi="Tahoma" w:cs="Tahoma"/>
          <w:b/>
        </w:rPr>
        <w:t>12.1</w:t>
      </w:r>
      <w:r w:rsidRPr="007872F3">
        <w:rPr>
          <w:rFonts w:ascii="Tahoma" w:hAnsi="Tahoma" w:cs="Tahoma"/>
        </w:rPr>
        <w:t xml:space="preserve"> </w:t>
      </w:r>
      <w:r w:rsidRPr="007872F3">
        <w:rPr>
          <w:rFonts w:ascii="Tahoma" w:hAnsi="Tahoma" w:cs="Tahoma"/>
        </w:rPr>
        <w:tab/>
        <w:t xml:space="preserve">Partnership working and the sharing of information is key in keeping children safe. Everyone who has a role to play in caring for children has a duty to share good quality information with the relevant professionals in a timely manner. </w:t>
      </w:r>
    </w:p>
    <w:p w14:paraId="0A539A16" w14:textId="77777777" w:rsidR="007D2086" w:rsidRPr="007872F3" w:rsidRDefault="007D2086" w:rsidP="007D2086">
      <w:pPr>
        <w:rPr>
          <w:rFonts w:ascii="Tahoma" w:hAnsi="Tahoma" w:cs="Tahoma"/>
          <w:b/>
        </w:rPr>
      </w:pPr>
      <w:r w:rsidRPr="007872F3">
        <w:rPr>
          <w:rFonts w:ascii="Tahoma" w:hAnsi="Tahoma" w:cs="Tahoma"/>
          <w:b/>
        </w:rPr>
        <w:t xml:space="preserve">12.2 </w:t>
      </w:r>
      <w:r w:rsidRPr="007872F3">
        <w:rPr>
          <w:rFonts w:ascii="Tahoma" w:hAnsi="Tahoma" w:cs="Tahoma"/>
          <w:b/>
        </w:rPr>
        <w:tab/>
        <w:t>General Data Protection Regulations</w:t>
      </w:r>
    </w:p>
    <w:p w14:paraId="444AFA89" w14:textId="77777777" w:rsidR="007D2086" w:rsidRPr="007872F3" w:rsidRDefault="007D2086" w:rsidP="007D2086">
      <w:pPr>
        <w:rPr>
          <w:rFonts w:ascii="Tahoma" w:hAnsi="Tahoma" w:cs="Tahoma"/>
          <w:b/>
          <w:sz w:val="16"/>
          <w:szCs w:val="16"/>
        </w:rPr>
      </w:pPr>
    </w:p>
    <w:p w14:paraId="0B7A2A9F" w14:textId="77777777" w:rsidR="007D2086" w:rsidRPr="007872F3" w:rsidRDefault="007D2086" w:rsidP="00B334DB">
      <w:pPr>
        <w:jc w:val="both"/>
        <w:rPr>
          <w:rFonts w:ascii="Tahoma" w:hAnsi="Tahoma" w:cs="Tahoma"/>
        </w:rPr>
      </w:pPr>
      <w:r w:rsidRPr="007872F3">
        <w:rPr>
          <w:rFonts w:ascii="Tahoma" w:hAnsi="Tahoma" w:cs="Tahoma"/>
        </w:rPr>
        <w:tab/>
        <w:t xml:space="preserve">All schools must ensure that they comply with the Outcomes First Group's Data Protection  </w:t>
      </w:r>
      <w:r w:rsidRPr="007872F3">
        <w:rPr>
          <w:rFonts w:ascii="Tahoma" w:hAnsi="Tahoma" w:cs="Tahoma"/>
        </w:rPr>
        <w:tab/>
        <w:t xml:space="preserve">policy which incorporates the GDPR requirements. The GDPR works around the principles  </w:t>
      </w:r>
      <w:r w:rsidRPr="007872F3">
        <w:rPr>
          <w:rFonts w:ascii="Tahoma" w:hAnsi="Tahoma" w:cs="Tahoma"/>
        </w:rPr>
        <w:tab/>
        <w:t xml:space="preserve">of consent and assumes the automatic right of privacy to all individuals. This applies to </w:t>
      </w:r>
      <w:r w:rsidRPr="007872F3">
        <w:rPr>
          <w:rFonts w:ascii="Tahoma" w:hAnsi="Tahoma" w:cs="Tahoma"/>
        </w:rPr>
        <w:tab/>
        <w:t xml:space="preserve">children and young people's personal information, as well as that of staff and </w:t>
      </w:r>
      <w:r w:rsidRPr="007872F3">
        <w:rPr>
          <w:rFonts w:ascii="Tahoma" w:hAnsi="Tahoma" w:cs="Tahoma"/>
        </w:rPr>
        <w:tab/>
        <w:t>parents/carers.</w:t>
      </w:r>
    </w:p>
    <w:p w14:paraId="68C1C8DC" w14:textId="77777777" w:rsidR="007D2086" w:rsidRPr="00B334DB" w:rsidRDefault="007D2086" w:rsidP="00B334DB">
      <w:pPr>
        <w:jc w:val="both"/>
        <w:rPr>
          <w:rFonts w:ascii="Tahoma" w:hAnsi="Tahoma" w:cs="Tahoma"/>
          <w:sz w:val="16"/>
          <w:szCs w:val="16"/>
        </w:rPr>
      </w:pPr>
    </w:p>
    <w:p w14:paraId="6D439B7A" w14:textId="77777777" w:rsidR="007D2086" w:rsidRPr="007872F3" w:rsidRDefault="007D2086" w:rsidP="00B334DB">
      <w:pPr>
        <w:ind w:left="709" w:hanging="709"/>
        <w:jc w:val="both"/>
        <w:rPr>
          <w:rFonts w:ascii="Tahoma" w:hAnsi="Tahoma" w:cs="Tahoma"/>
          <w:b/>
        </w:rPr>
      </w:pPr>
      <w:r w:rsidRPr="007872F3">
        <w:rPr>
          <w:rFonts w:ascii="Tahoma" w:hAnsi="Tahoma" w:cs="Tahoma"/>
          <w:b/>
        </w:rPr>
        <w:t xml:space="preserve"> </w:t>
      </w:r>
      <w:r w:rsidRPr="007872F3">
        <w:rPr>
          <w:rFonts w:ascii="Tahoma" w:hAnsi="Tahoma" w:cs="Tahoma"/>
          <w:b/>
        </w:rPr>
        <w:tab/>
        <w:t xml:space="preserve">GDPR is not a barrier to sharing safeguarding information. Safeguarding </w:t>
      </w:r>
      <w:r w:rsidRPr="007872F3">
        <w:rPr>
          <w:rFonts w:ascii="Tahoma" w:hAnsi="Tahoma" w:cs="Tahoma"/>
          <w:b/>
        </w:rPr>
        <w:tab/>
        <w:t xml:space="preserve">concerns must always be passed on. </w:t>
      </w:r>
      <w:r w:rsidRPr="007872F3">
        <w:rPr>
          <w:rFonts w:ascii="Tahoma" w:hAnsi="Tahoma" w:cs="Tahoma"/>
        </w:rPr>
        <w:t xml:space="preserve">It is not necessary to seek consent to share information for the purposes of safeguarding and promoting the welfare of a child provided that there is a lawful basis to process any personal information required. </w:t>
      </w:r>
      <w:r w:rsidRPr="007872F3">
        <w:rPr>
          <w:rFonts w:ascii="Tahoma" w:hAnsi="Tahoma" w:cs="Tahoma"/>
          <w:b/>
        </w:rPr>
        <w:t xml:space="preserve">  </w:t>
      </w:r>
    </w:p>
    <w:p w14:paraId="55B08550" w14:textId="77777777" w:rsidR="00FC7617" w:rsidRPr="00B334DB" w:rsidRDefault="00FC7617" w:rsidP="00B334DB">
      <w:pPr>
        <w:shd w:val="clear" w:color="auto" w:fill="FFFFFF"/>
        <w:ind w:left="709" w:hanging="709"/>
        <w:jc w:val="both"/>
        <w:rPr>
          <w:rFonts w:ascii="Tahoma" w:hAnsi="Tahoma" w:cs="Tahoma"/>
          <w:sz w:val="16"/>
          <w:szCs w:val="16"/>
        </w:rPr>
      </w:pPr>
    </w:p>
    <w:p w14:paraId="6FF740C6" w14:textId="77777777" w:rsidR="00FC7617" w:rsidRPr="002949AC" w:rsidRDefault="00FC7617" w:rsidP="00B334DB">
      <w:pPr>
        <w:shd w:val="clear" w:color="auto" w:fill="FFFFFF"/>
        <w:ind w:left="709"/>
        <w:jc w:val="both"/>
        <w:rPr>
          <w:rFonts w:ascii="Tahoma" w:hAnsi="Tahoma" w:cs="Tahoma"/>
        </w:rPr>
      </w:pPr>
      <w:r w:rsidRPr="002949AC">
        <w:rPr>
          <w:rFonts w:ascii="Tahoma" w:hAnsi="Tahoma" w:cs="Tahoma"/>
        </w:rPr>
        <w:t xml:space="preserve">Information can be shared without consent where there is good reason to do so, and that the sharing of information will enhance the safeguarding of a child in a timely manner. It is legitimate to share information without consent where: </w:t>
      </w:r>
    </w:p>
    <w:p w14:paraId="7B7CEFA6" w14:textId="77777777" w:rsidR="00FC7617" w:rsidRPr="002949AC" w:rsidRDefault="00FC7617" w:rsidP="00BE18CB">
      <w:pPr>
        <w:pStyle w:val="ListParagraph"/>
        <w:numPr>
          <w:ilvl w:val="0"/>
          <w:numId w:val="22"/>
        </w:numPr>
        <w:shd w:val="clear" w:color="auto" w:fill="FFFFFF"/>
        <w:jc w:val="both"/>
        <w:rPr>
          <w:rFonts w:ascii="Tahoma" w:hAnsi="Tahoma" w:cs="Tahoma"/>
        </w:rPr>
      </w:pPr>
      <w:r w:rsidRPr="002949AC">
        <w:rPr>
          <w:rFonts w:ascii="Tahoma" w:hAnsi="Tahoma" w:cs="Tahoma"/>
        </w:rPr>
        <w:t xml:space="preserve">it is not possible to gain consent; </w:t>
      </w:r>
    </w:p>
    <w:p w14:paraId="0302C019" w14:textId="77777777" w:rsidR="00FC7617" w:rsidRPr="002949AC" w:rsidRDefault="00FC7617" w:rsidP="00BE18CB">
      <w:pPr>
        <w:pStyle w:val="ListParagraph"/>
        <w:numPr>
          <w:ilvl w:val="0"/>
          <w:numId w:val="22"/>
        </w:numPr>
        <w:shd w:val="clear" w:color="auto" w:fill="FFFFFF"/>
        <w:jc w:val="both"/>
        <w:rPr>
          <w:rFonts w:ascii="Tahoma" w:hAnsi="Tahoma" w:cs="Tahoma"/>
        </w:rPr>
      </w:pPr>
      <w:r w:rsidRPr="002949AC">
        <w:rPr>
          <w:rFonts w:ascii="Tahoma" w:hAnsi="Tahoma" w:cs="Tahoma"/>
        </w:rPr>
        <w:t>the school cannot reasonably be expected to gain consent; and</w:t>
      </w:r>
    </w:p>
    <w:p w14:paraId="1B903E40" w14:textId="77777777" w:rsidR="00973968" w:rsidRPr="002949AC" w:rsidRDefault="00FC7617" w:rsidP="00BE18CB">
      <w:pPr>
        <w:pStyle w:val="ListParagraph"/>
        <w:numPr>
          <w:ilvl w:val="0"/>
          <w:numId w:val="22"/>
        </w:numPr>
        <w:shd w:val="clear" w:color="auto" w:fill="FFFFFF"/>
        <w:jc w:val="both"/>
        <w:rPr>
          <w:rFonts w:ascii="Tahoma" w:hAnsi="Tahoma" w:cs="Tahoma"/>
        </w:rPr>
      </w:pPr>
      <w:r w:rsidRPr="002949AC">
        <w:rPr>
          <w:rFonts w:ascii="Tahoma" w:hAnsi="Tahoma" w:cs="Tahoma"/>
        </w:rPr>
        <w:t xml:space="preserve">if to gain consent would place a child </w:t>
      </w:r>
      <w:r w:rsidR="004E0005" w:rsidRPr="002949AC">
        <w:rPr>
          <w:rFonts w:ascii="Tahoma" w:hAnsi="Tahoma" w:cs="Tahoma"/>
        </w:rPr>
        <w:t xml:space="preserve">or adult </w:t>
      </w:r>
      <w:r w:rsidRPr="002949AC">
        <w:rPr>
          <w:rFonts w:ascii="Tahoma" w:hAnsi="Tahoma" w:cs="Tahoma"/>
        </w:rPr>
        <w:t>at risk</w:t>
      </w:r>
      <w:r w:rsidR="00973968" w:rsidRPr="002949AC">
        <w:rPr>
          <w:rFonts w:ascii="Tahoma" w:hAnsi="Tahoma" w:cs="Tahoma"/>
        </w:rPr>
        <w:t>.</w:t>
      </w:r>
    </w:p>
    <w:p w14:paraId="07B0D574" w14:textId="77777777" w:rsidR="00973968" w:rsidRPr="002949AC" w:rsidRDefault="00973968" w:rsidP="00F20337">
      <w:pPr>
        <w:pStyle w:val="ListParagraph"/>
        <w:shd w:val="clear" w:color="auto" w:fill="FFFFFF"/>
        <w:ind w:left="1429" w:firstLine="0"/>
        <w:jc w:val="both"/>
        <w:rPr>
          <w:rFonts w:ascii="Tahoma" w:hAnsi="Tahoma" w:cs="Tahoma"/>
          <w:sz w:val="16"/>
          <w:szCs w:val="16"/>
        </w:rPr>
      </w:pPr>
    </w:p>
    <w:p w14:paraId="25F97019" w14:textId="77777777" w:rsidR="00FC7617" w:rsidRPr="00F20337" w:rsidRDefault="00FC7617" w:rsidP="00F20337">
      <w:pPr>
        <w:pStyle w:val="ListParagraph"/>
        <w:shd w:val="clear" w:color="auto" w:fill="FFFFFF"/>
        <w:ind w:left="709" w:firstLine="0"/>
        <w:jc w:val="both"/>
        <w:rPr>
          <w:rFonts w:ascii="Tahoma" w:hAnsi="Tahoma" w:cs="Tahoma"/>
        </w:rPr>
      </w:pPr>
      <w:r w:rsidRPr="002949AC">
        <w:rPr>
          <w:rFonts w:ascii="Tahoma" w:hAnsi="Tahoma" w:cs="Tahoma"/>
        </w:rPr>
        <w:t>Where there is any doubt, the DSL should contact the Outcomes First Group’s Legal Team for clarification.</w:t>
      </w:r>
    </w:p>
    <w:p w14:paraId="6D4E4852" w14:textId="77777777" w:rsidR="00FC7617" w:rsidRPr="000E6F54" w:rsidRDefault="00FC7617" w:rsidP="00F20337">
      <w:pPr>
        <w:jc w:val="both"/>
        <w:rPr>
          <w:rFonts w:ascii="Tahoma" w:hAnsi="Tahoma" w:cs="Tahoma"/>
          <w:b/>
          <w:sz w:val="16"/>
          <w:szCs w:val="16"/>
        </w:rPr>
      </w:pPr>
    </w:p>
    <w:p w14:paraId="6F395870" w14:textId="77777777" w:rsidR="007D2086" w:rsidRPr="00F20337" w:rsidRDefault="007D2086" w:rsidP="00F20337">
      <w:pPr>
        <w:jc w:val="both"/>
        <w:rPr>
          <w:rFonts w:ascii="Tahoma" w:hAnsi="Tahoma" w:cs="Tahoma"/>
          <w:b/>
        </w:rPr>
      </w:pPr>
      <w:r w:rsidRPr="00F20337">
        <w:rPr>
          <w:rFonts w:ascii="Tahoma" w:hAnsi="Tahoma" w:cs="Tahoma"/>
          <w:b/>
        </w:rPr>
        <w:t xml:space="preserve"> </w:t>
      </w:r>
      <w:r w:rsidRPr="00F20337">
        <w:rPr>
          <w:rFonts w:ascii="Tahoma" w:hAnsi="Tahoma" w:cs="Tahoma"/>
          <w:b/>
        </w:rPr>
        <w:tab/>
        <w:t xml:space="preserve">All staff must complete the GDPR training. All staff have a responsibility to </w:t>
      </w:r>
      <w:r w:rsidRPr="00F20337">
        <w:rPr>
          <w:rFonts w:ascii="Tahoma" w:hAnsi="Tahoma" w:cs="Tahoma"/>
          <w:b/>
        </w:rPr>
        <w:tab/>
        <w:t xml:space="preserve">ensure that they comply with the GDPR requirements. </w:t>
      </w:r>
    </w:p>
    <w:p w14:paraId="0602BB33" w14:textId="77777777" w:rsidR="007D2086" w:rsidRPr="00B334DB" w:rsidRDefault="007D2086" w:rsidP="00F20337">
      <w:pPr>
        <w:jc w:val="both"/>
        <w:rPr>
          <w:rFonts w:ascii="Tahoma" w:hAnsi="Tahoma" w:cs="Tahoma"/>
          <w:sz w:val="16"/>
          <w:szCs w:val="16"/>
        </w:rPr>
      </w:pPr>
    </w:p>
    <w:p w14:paraId="31D44668" w14:textId="77777777" w:rsidR="007D2086" w:rsidRPr="00B334DB" w:rsidRDefault="007D2086" w:rsidP="00B334DB">
      <w:pPr>
        <w:jc w:val="both"/>
        <w:rPr>
          <w:rFonts w:ascii="Tahoma" w:hAnsi="Tahoma" w:cs="Tahoma"/>
        </w:rPr>
      </w:pPr>
      <w:r w:rsidRPr="00F20337">
        <w:rPr>
          <w:rFonts w:ascii="Tahoma" w:hAnsi="Tahoma" w:cs="Tahoma"/>
          <w:b/>
        </w:rPr>
        <w:t>12.3</w:t>
      </w:r>
      <w:r w:rsidRPr="00F20337">
        <w:rPr>
          <w:rFonts w:ascii="Tahoma" w:hAnsi="Tahoma" w:cs="Tahoma"/>
        </w:rPr>
        <w:t xml:space="preserve"> </w:t>
      </w:r>
      <w:r w:rsidRPr="00F20337">
        <w:rPr>
          <w:rFonts w:ascii="Tahoma" w:hAnsi="Tahoma" w:cs="Tahoma"/>
        </w:rPr>
        <w:tab/>
      </w:r>
      <w:r w:rsidRPr="00B334DB">
        <w:rPr>
          <w:rFonts w:ascii="Tahoma" w:hAnsi="Tahoma" w:cs="Tahoma"/>
        </w:rPr>
        <w:t xml:space="preserve">Schools must ensure that they inform pupils, parents and carers of how their personal </w:t>
      </w:r>
      <w:r w:rsidRPr="00B334DB">
        <w:rPr>
          <w:rFonts w:ascii="Tahoma" w:hAnsi="Tahoma" w:cs="Tahoma"/>
        </w:rPr>
        <w:tab/>
        <w:t xml:space="preserve">information will be stored and used. </w:t>
      </w:r>
    </w:p>
    <w:p w14:paraId="379DC412" w14:textId="77777777" w:rsidR="007D2086" w:rsidRPr="00B334DB" w:rsidRDefault="007D2086" w:rsidP="00B334DB">
      <w:pPr>
        <w:jc w:val="both"/>
        <w:rPr>
          <w:rFonts w:ascii="Tahoma" w:hAnsi="Tahoma" w:cs="Tahoma"/>
          <w:b/>
          <w:sz w:val="16"/>
          <w:szCs w:val="16"/>
        </w:rPr>
      </w:pPr>
    </w:p>
    <w:p w14:paraId="3A77BA89" w14:textId="77777777" w:rsidR="007D2086" w:rsidRPr="00B334DB" w:rsidRDefault="007D2086" w:rsidP="00B334DB">
      <w:pPr>
        <w:ind w:left="709" w:hanging="709"/>
        <w:jc w:val="both"/>
        <w:rPr>
          <w:rFonts w:ascii="Tahoma" w:hAnsi="Tahoma" w:cs="Tahoma"/>
        </w:rPr>
      </w:pPr>
      <w:r w:rsidRPr="00B334DB">
        <w:rPr>
          <w:rFonts w:ascii="Tahoma" w:hAnsi="Tahoma" w:cs="Tahoma"/>
          <w:b/>
        </w:rPr>
        <w:t>12.4</w:t>
      </w:r>
      <w:r w:rsidRPr="00B334DB">
        <w:rPr>
          <w:rFonts w:ascii="Tahoma" w:hAnsi="Tahoma" w:cs="Tahoma"/>
        </w:rPr>
        <w:t xml:space="preserve"> </w:t>
      </w:r>
      <w:r w:rsidRPr="00B334DB">
        <w:rPr>
          <w:rFonts w:ascii="Tahoma" w:hAnsi="Tahoma" w:cs="Tahoma"/>
        </w:rPr>
        <w:tab/>
        <w:t xml:space="preserve">Schools must ensure that they hold emergency contact details of the parents/carers of </w:t>
      </w:r>
      <w:r w:rsidRPr="00B334DB">
        <w:rPr>
          <w:rFonts w:ascii="Tahoma" w:hAnsi="Tahoma" w:cs="Tahoma"/>
        </w:rPr>
        <w:tab/>
        <w:t xml:space="preserve">pupils. This is to be done with the agreement of the parents/carers. In line with KCSIE </w:t>
      </w:r>
      <w:r w:rsidRPr="00B334DB">
        <w:rPr>
          <w:rFonts w:ascii="Tahoma" w:hAnsi="Tahoma" w:cs="Tahoma"/>
        </w:rPr>
        <w:tab/>
        <w:t>(202</w:t>
      </w:r>
      <w:r w:rsidR="00CB15E5" w:rsidRPr="00B334DB">
        <w:rPr>
          <w:rFonts w:ascii="Tahoma" w:hAnsi="Tahoma" w:cs="Tahoma"/>
        </w:rPr>
        <w:t>2</w:t>
      </w:r>
      <w:r w:rsidRPr="00B334DB">
        <w:rPr>
          <w:rFonts w:ascii="Tahoma" w:hAnsi="Tahoma" w:cs="Tahoma"/>
        </w:rPr>
        <w:t xml:space="preserve">) schools must hold more than one set of contact details for each pupil, where reasonably possible. </w:t>
      </w:r>
    </w:p>
    <w:p w14:paraId="1E3BE500" w14:textId="77777777" w:rsidR="007D2086" w:rsidRPr="00B334DB" w:rsidRDefault="007D2086" w:rsidP="00B334DB">
      <w:pPr>
        <w:ind w:left="709" w:hanging="709"/>
        <w:jc w:val="both"/>
        <w:rPr>
          <w:rFonts w:ascii="Tahoma" w:hAnsi="Tahoma" w:cs="Tahoma"/>
          <w:sz w:val="16"/>
          <w:szCs w:val="16"/>
        </w:rPr>
      </w:pPr>
    </w:p>
    <w:p w14:paraId="7ACCF28F" w14:textId="77777777" w:rsidR="007D2086" w:rsidRPr="00B334DB" w:rsidRDefault="007D2086" w:rsidP="00B334DB">
      <w:pPr>
        <w:ind w:left="709" w:hanging="709"/>
        <w:jc w:val="both"/>
        <w:rPr>
          <w:rFonts w:ascii="Tahoma" w:hAnsi="Tahoma" w:cs="Tahoma"/>
        </w:rPr>
      </w:pPr>
      <w:r w:rsidRPr="00B334DB">
        <w:rPr>
          <w:rFonts w:ascii="Tahoma" w:hAnsi="Tahoma" w:cs="Tahoma"/>
          <w:b/>
          <w:bCs/>
        </w:rPr>
        <w:t>12.5</w:t>
      </w:r>
      <w:r w:rsidRPr="00B334DB">
        <w:rPr>
          <w:rFonts w:ascii="Tahoma" w:hAnsi="Tahoma" w:cs="Tahoma"/>
        </w:rPr>
        <w:tab/>
        <w:t xml:space="preserve">Data breaches must be reported immediately to the Data Protection manager as set out in the Data Protection Policy.  </w:t>
      </w:r>
    </w:p>
    <w:p w14:paraId="238255AE" w14:textId="77777777" w:rsidR="007D2086" w:rsidRPr="00CE043E" w:rsidRDefault="007D2086" w:rsidP="00B334DB">
      <w:pPr>
        <w:pStyle w:val="Default"/>
        <w:ind w:left="709" w:hanging="709"/>
        <w:jc w:val="both"/>
        <w:rPr>
          <w:rFonts w:ascii="Tahoma" w:hAnsi="Tahoma" w:cs="Tahoma"/>
          <w:color w:val="auto"/>
          <w:sz w:val="16"/>
          <w:szCs w:val="16"/>
        </w:rPr>
      </w:pPr>
      <w:r w:rsidRPr="00B334DB">
        <w:rPr>
          <w:rFonts w:ascii="Tahoma" w:hAnsi="Tahoma" w:cs="Tahoma"/>
          <w:color w:val="auto"/>
          <w:sz w:val="22"/>
          <w:szCs w:val="22"/>
        </w:rPr>
        <w:t xml:space="preserve"> </w:t>
      </w:r>
    </w:p>
    <w:p w14:paraId="5A1DC642" w14:textId="77777777" w:rsidR="007D2086" w:rsidRPr="00B334DB" w:rsidRDefault="007D2086" w:rsidP="00B334DB">
      <w:pPr>
        <w:pStyle w:val="Heading1"/>
        <w:ind w:hanging="102"/>
        <w:rPr>
          <w:rFonts w:cs="Tahoma"/>
        </w:rPr>
      </w:pPr>
      <w:bookmarkStart w:id="22" w:name="_Toc110421141"/>
      <w:r w:rsidRPr="00B334DB">
        <w:rPr>
          <w:rFonts w:cs="Tahoma"/>
        </w:rPr>
        <w:t xml:space="preserve">13.0 </w:t>
      </w:r>
      <w:r w:rsidRPr="00B334DB">
        <w:rPr>
          <w:rFonts w:cs="Tahoma"/>
        </w:rPr>
        <w:tab/>
      </w:r>
      <w:r w:rsidR="007F2153" w:rsidRPr="00B334DB">
        <w:rPr>
          <w:rFonts w:cs="Tahoma"/>
        </w:rPr>
        <w:t>Child-</w:t>
      </w:r>
      <w:r w:rsidRPr="00B334DB">
        <w:rPr>
          <w:rFonts w:cs="Tahoma"/>
        </w:rPr>
        <w:t>on</w:t>
      </w:r>
      <w:r w:rsidR="007F2153" w:rsidRPr="00B334DB">
        <w:rPr>
          <w:rFonts w:cs="Tahoma"/>
        </w:rPr>
        <w:t>-child</w:t>
      </w:r>
      <w:r w:rsidRPr="00B334DB">
        <w:rPr>
          <w:rFonts w:cs="Tahoma"/>
        </w:rPr>
        <w:t xml:space="preserve"> </w:t>
      </w:r>
      <w:r w:rsidR="007F2153" w:rsidRPr="00B334DB">
        <w:rPr>
          <w:rFonts w:cs="Tahoma"/>
        </w:rPr>
        <w:t>a</w:t>
      </w:r>
      <w:r w:rsidRPr="00B334DB">
        <w:rPr>
          <w:rFonts w:cs="Tahoma"/>
        </w:rPr>
        <w:t>buse</w:t>
      </w:r>
      <w:r w:rsidR="00275D47" w:rsidRPr="00B334DB">
        <w:rPr>
          <w:rFonts w:cs="Tahoma"/>
        </w:rPr>
        <w:t xml:space="preserve"> (also known as peer-on-peer abuse)</w:t>
      </w:r>
      <w:bookmarkEnd w:id="22"/>
    </w:p>
    <w:p w14:paraId="434BA7D8" w14:textId="77777777" w:rsidR="00095FE6" w:rsidRPr="00B334DB" w:rsidRDefault="00095FE6" w:rsidP="00B334DB">
      <w:pPr>
        <w:jc w:val="both"/>
        <w:rPr>
          <w:rFonts w:ascii="Tahoma" w:hAnsi="Tahoma" w:cs="Tahoma"/>
          <w:sz w:val="16"/>
          <w:szCs w:val="16"/>
        </w:rPr>
      </w:pPr>
    </w:p>
    <w:p w14:paraId="4872E974" w14:textId="77777777" w:rsidR="00975F5E" w:rsidRPr="00B334DB" w:rsidRDefault="00DD4417" w:rsidP="00B334DB">
      <w:pPr>
        <w:spacing w:after="80"/>
        <w:ind w:left="720" w:hanging="720"/>
        <w:jc w:val="both"/>
        <w:rPr>
          <w:rFonts w:ascii="Tahoma" w:hAnsi="Tahoma" w:cs="Tahoma"/>
        </w:rPr>
      </w:pPr>
      <w:r w:rsidRPr="00B334DB">
        <w:rPr>
          <w:rFonts w:ascii="Tahoma" w:hAnsi="Tahoma" w:cs="Tahoma"/>
          <w:b/>
          <w:bCs/>
        </w:rPr>
        <w:t>13.1</w:t>
      </w:r>
      <w:r w:rsidRPr="00B334DB">
        <w:rPr>
          <w:rFonts w:ascii="Tahoma" w:hAnsi="Tahoma" w:cs="Tahoma"/>
        </w:rPr>
        <w:t xml:space="preserve"> </w:t>
      </w:r>
      <w:r w:rsidRPr="00B334DB">
        <w:rPr>
          <w:rFonts w:ascii="Tahoma" w:hAnsi="Tahoma" w:cs="Tahoma"/>
        </w:rPr>
        <w:tab/>
      </w:r>
      <w:r w:rsidR="00095FE6" w:rsidRPr="00B334DB">
        <w:rPr>
          <w:rFonts w:ascii="Tahoma" w:hAnsi="Tahoma" w:cs="Tahoma"/>
        </w:rPr>
        <w:t>The term peer-on-peer abuse is mainly replaced by the term child-on-child abuse in</w:t>
      </w:r>
      <w:r w:rsidR="00AF1123" w:rsidRPr="00B334DB">
        <w:rPr>
          <w:rFonts w:ascii="Tahoma" w:hAnsi="Tahoma" w:cs="Tahoma"/>
        </w:rPr>
        <w:t xml:space="preserve"> Part 5 of </w:t>
      </w:r>
      <w:r w:rsidR="00095FE6" w:rsidRPr="00B334DB">
        <w:rPr>
          <w:rFonts w:ascii="Tahoma" w:hAnsi="Tahoma" w:cs="Tahoma"/>
        </w:rPr>
        <w:t xml:space="preserve"> KCSIE (2022), this is to indicate that children of differing ages, as well as similar ages, can abuse one anot</w:t>
      </w:r>
      <w:r w:rsidR="00975F5E" w:rsidRPr="00B334DB">
        <w:rPr>
          <w:rFonts w:ascii="Tahoma" w:hAnsi="Tahoma" w:cs="Tahoma"/>
        </w:rPr>
        <w:t>her.</w:t>
      </w:r>
    </w:p>
    <w:p w14:paraId="7B72D4C3" w14:textId="77777777" w:rsidR="000E6F54" w:rsidRDefault="000E3B8B" w:rsidP="000E6F54">
      <w:pPr>
        <w:spacing w:after="160"/>
        <w:ind w:left="720"/>
        <w:jc w:val="both"/>
        <w:rPr>
          <w:rFonts w:ascii="Tahoma" w:hAnsi="Tahoma" w:cs="Tahoma"/>
        </w:rPr>
      </w:pPr>
      <w:r w:rsidRPr="00B334DB">
        <w:rPr>
          <w:rFonts w:ascii="Tahoma" w:hAnsi="Tahoma" w:cs="Tahoma"/>
        </w:rPr>
        <w:t xml:space="preserve">Local Safeguarding procedures must be </w:t>
      </w:r>
      <w:r w:rsidR="004779C0" w:rsidRPr="00B334DB">
        <w:rPr>
          <w:rFonts w:ascii="Tahoma" w:hAnsi="Tahoma" w:cs="Tahoma"/>
        </w:rPr>
        <w:t>followed,</w:t>
      </w:r>
      <w:r w:rsidRPr="00B334DB">
        <w:rPr>
          <w:rFonts w:ascii="Tahoma" w:hAnsi="Tahoma" w:cs="Tahoma"/>
        </w:rPr>
        <w:t xml:space="preserve"> and  any incidents of sexual violence will be reported to the police. </w:t>
      </w:r>
      <w:r w:rsidR="00227B50">
        <w:rPr>
          <w:rFonts w:ascii="Tahoma" w:hAnsi="Tahoma" w:cs="Tahoma"/>
        </w:rPr>
        <w:t>Schools should be part of discussion with statutory safeguarding partners.</w:t>
      </w:r>
    </w:p>
    <w:p w14:paraId="7F5943EF" w14:textId="77777777" w:rsidR="007D2086" w:rsidRPr="000E6F54" w:rsidRDefault="007D2086" w:rsidP="00CE043E">
      <w:pPr>
        <w:spacing w:after="160"/>
        <w:ind w:left="720" w:hanging="720"/>
        <w:jc w:val="both"/>
        <w:rPr>
          <w:rFonts w:ascii="Tahoma" w:hAnsi="Tahoma" w:cs="Tahoma"/>
        </w:rPr>
      </w:pPr>
      <w:r w:rsidRPr="00B334DB">
        <w:rPr>
          <w:rFonts w:ascii="Tahoma" w:hAnsi="Tahoma" w:cs="Tahoma"/>
          <w:b/>
          <w:bCs/>
        </w:rPr>
        <w:t>13.</w:t>
      </w:r>
      <w:r w:rsidR="00DD4417" w:rsidRPr="00B334DB">
        <w:rPr>
          <w:rFonts w:ascii="Tahoma" w:hAnsi="Tahoma" w:cs="Tahoma"/>
          <w:b/>
          <w:bCs/>
        </w:rPr>
        <w:t>2</w:t>
      </w:r>
      <w:r w:rsidRPr="00B334DB">
        <w:rPr>
          <w:rFonts w:ascii="Tahoma" w:hAnsi="Tahoma" w:cs="Tahoma"/>
          <w:b/>
          <w:bCs/>
        </w:rPr>
        <w:t xml:space="preserve"> </w:t>
      </w:r>
      <w:r w:rsidRPr="00B334DB">
        <w:rPr>
          <w:rFonts w:ascii="Tahoma" w:hAnsi="Tahoma" w:cs="Tahoma"/>
        </w:rPr>
        <w:tab/>
        <w:t xml:space="preserve">It is essential that all staff understand that abuse is abuse and the importance of challenging inappropriate behaviours between </w:t>
      </w:r>
      <w:r w:rsidR="000C73D2" w:rsidRPr="002949AC">
        <w:rPr>
          <w:rFonts w:ascii="Tahoma" w:hAnsi="Tahoma" w:cs="Tahoma"/>
        </w:rPr>
        <w:t>children</w:t>
      </w:r>
      <w:r w:rsidRPr="002949AC">
        <w:rPr>
          <w:rFonts w:ascii="Tahoma" w:hAnsi="Tahoma" w:cs="Tahoma"/>
        </w:rPr>
        <w:t>.</w:t>
      </w:r>
      <w:r w:rsidRPr="00B334DB">
        <w:rPr>
          <w:rFonts w:ascii="Tahoma" w:hAnsi="Tahoma" w:cs="Tahoma"/>
        </w:rPr>
        <w:t xml:space="preserve"> In addition to the information below, staff should familiarise themselves with the Outcomes First Group’s </w:t>
      </w:r>
      <w:r w:rsidR="001B7D4E" w:rsidRPr="00B334DB">
        <w:rPr>
          <w:rFonts w:ascii="Tahoma" w:hAnsi="Tahoma" w:cs="Tahoma"/>
          <w:b/>
          <w:bCs/>
        </w:rPr>
        <w:t>Child</w:t>
      </w:r>
      <w:r w:rsidRPr="00B334DB">
        <w:rPr>
          <w:rFonts w:ascii="Tahoma" w:hAnsi="Tahoma" w:cs="Tahoma"/>
          <w:b/>
          <w:bCs/>
        </w:rPr>
        <w:t>-on-</w:t>
      </w:r>
      <w:r w:rsidR="001B7D4E" w:rsidRPr="00B334DB">
        <w:rPr>
          <w:rFonts w:ascii="Tahoma" w:hAnsi="Tahoma" w:cs="Tahoma"/>
          <w:b/>
          <w:bCs/>
        </w:rPr>
        <w:t>Child</w:t>
      </w:r>
      <w:r w:rsidRPr="00B334DB">
        <w:rPr>
          <w:rFonts w:ascii="Tahoma" w:hAnsi="Tahoma" w:cs="Tahoma"/>
          <w:b/>
          <w:bCs/>
        </w:rPr>
        <w:t xml:space="preserve"> </w:t>
      </w:r>
      <w:r w:rsidR="001B7D4E" w:rsidRPr="00B334DB">
        <w:rPr>
          <w:rFonts w:ascii="Tahoma" w:hAnsi="Tahoma" w:cs="Tahoma"/>
          <w:b/>
          <w:bCs/>
        </w:rPr>
        <w:t>A</w:t>
      </w:r>
      <w:r w:rsidRPr="00B334DB">
        <w:rPr>
          <w:rFonts w:ascii="Tahoma" w:hAnsi="Tahoma" w:cs="Tahoma"/>
          <w:b/>
          <w:bCs/>
        </w:rPr>
        <w:t>buse Policy.</w:t>
      </w:r>
    </w:p>
    <w:p w14:paraId="1E9014D9" w14:textId="77777777" w:rsidR="007D2086" w:rsidRDefault="007D2086" w:rsidP="007D2086">
      <w:pPr>
        <w:pStyle w:val="Default"/>
        <w:ind w:left="720"/>
        <w:jc w:val="both"/>
        <w:rPr>
          <w:rFonts w:ascii="Tahoma" w:hAnsi="Tahoma" w:cs="Tahoma"/>
          <w:b/>
          <w:bCs/>
          <w:sz w:val="22"/>
          <w:szCs w:val="22"/>
        </w:rPr>
      </w:pPr>
      <w:r w:rsidRPr="004925C8">
        <w:rPr>
          <w:rFonts w:ascii="Tahoma" w:hAnsi="Tahoma" w:cs="Tahoma"/>
          <w:sz w:val="22"/>
          <w:szCs w:val="22"/>
        </w:rPr>
        <w:t>KCSIE (202</w:t>
      </w:r>
      <w:r w:rsidR="00CB15E5">
        <w:rPr>
          <w:rFonts w:ascii="Tahoma" w:hAnsi="Tahoma" w:cs="Tahoma"/>
          <w:sz w:val="22"/>
          <w:szCs w:val="22"/>
        </w:rPr>
        <w:t>2</w:t>
      </w:r>
      <w:r w:rsidRPr="004925C8">
        <w:rPr>
          <w:rFonts w:ascii="Tahoma" w:hAnsi="Tahoma" w:cs="Tahoma"/>
          <w:sz w:val="22"/>
          <w:szCs w:val="22"/>
        </w:rPr>
        <w:t xml:space="preserve">) states: </w:t>
      </w:r>
      <w:r w:rsidRPr="004925C8">
        <w:rPr>
          <w:rFonts w:ascii="Tahoma" w:hAnsi="Tahoma" w:cs="Tahoma"/>
          <w:b/>
          <w:bCs/>
          <w:sz w:val="22"/>
          <w:szCs w:val="22"/>
        </w:rPr>
        <w:t>“Downplaying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187C8766" w14:textId="77777777" w:rsidR="00A60F21" w:rsidRPr="00F96E7C" w:rsidRDefault="00A60F21" w:rsidP="00A16E6F">
      <w:pPr>
        <w:pStyle w:val="Default"/>
        <w:ind w:left="720"/>
        <w:jc w:val="both"/>
        <w:rPr>
          <w:rFonts w:ascii="Tahoma" w:hAnsi="Tahoma" w:cs="Tahoma"/>
          <w:b/>
          <w:bCs/>
          <w:sz w:val="12"/>
          <w:szCs w:val="12"/>
        </w:rPr>
      </w:pPr>
    </w:p>
    <w:p w14:paraId="7C63213A" w14:textId="77777777" w:rsidR="007D2086" w:rsidRPr="00BF326E" w:rsidRDefault="007D2086" w:rsidP="00A16E6F">
      <w:pPr>
        <w:pStyle w:val="Default"/>
        <w:ind w:left="709" w:hanging="709"/>
        <w:jc w:val="both"/>
        <w:rPr>
          <w:rFonts w:ascii="Tahoma" w:hAnsi="Tahoma" w:cs="Tahoma"/>
          <w:color w:val="auto"/>
          <w:sz w:val="22"/>
          <w:szCs w:val="22"/>
        </w:rPr>
      </w:pPr>
      <w:r w:rsidRPr="00A60F21">
        <w:rPr>
          <w:rFonts w:ascii="Tahoma" w:hAnsi="Tahoma" w:cs="Tahoma"/>
          <w:b/>
          <w:color w:val="auto"/>
          <w:sz w:val="22"/>
          <w:szCs w:val="22"/>
        </w:rPr>
        <w:t>13.</w:t>
      </w:r>
      <w:r w:rsidR="00DD4417" w:rsidRPr="00A60F21">
        <w:rPr>
          <w:rFonts w:ascii="Tahoma" w:hAnsi="Tahoma" w:cs="Tahoma"/>
          <w:b/>
          <w:color w:val="auto"/>
          <w:sz w:val="22"/>
          <w:szCs w:val="22"/>
        </w:rPr>
        <w:t>3</w:t>
      </w:r>
      <w:r w:rsidRPr="00A60F21">
        <w:rPr>
          <w:rFonts w:ascii="Tahoma" w:hAnsi="Tahoma" w:cs="Tahoma"/>
          <w:color w:val="auto"/>
          <w:sz w:val="22"/>
          <w:szCs w:val="22"/>
        </w:rPr>
        <w:t xml:space="preserve"> </w:t>
      </w:r>
      <w:r w:rsidRPr="00A60F21">
        <w:rPr>
          <w:rFonts w:ascii="Tahoma" w:hAnsi="Tahoma" w:cs="Tahoma"/>
          <w:color w:val="auto"/>
          <w:sz w:val="22"/>
          <w:szCs w:val="22"/>
        </w:rPr>
        <w:tab/>
      </w:r>
      <w:r w:rsidRPr="00BF326E">
        <w:rPr>
          <w:rFonts w:ascii="Tahoma" w:hAnsi="Tahoma" w:cs="Tahoma"/>
          <w:color w:val="auto"/>
          <w:sz w:val="22"/>
          <w:szCs w:val="22"/>
        </w:rPr>
        <w:t xml:space="preserve">Staff must ensure that they create a school environment where children and young people's safety is paramount and where unacceptable or unsafe behaviour is not tolerated. Staff must be aware and alert to incidents of online abuse between children, consensual and non-consensual sharing of nude and semi-nude images, sexual violence and sexual harassment between pupils and bullying. This includes upskirting, which typically involves taking a picture under a person’s clothing without them knowing, with the intention of viewing their genitals or buttocks for sexual gratification, or to cause the victim humiliation, distress or alarm. Staff must be alert to possible signs of </w:t>
      </w:r>
      <w:r w:rsidR="00D2472D" w:rsidRPr="00BF326E">
        <w:rPr>
          <w:rFonts w:ascii="Tahoma" w:hAnsi="Tahoma" w:cs="Tahoma"/>
          <w:color w:val="auto"/>
          <w:sz w:val="22"/>
          <w:szCs w:val="22"/>
        </w:rPr>
        <w:t>child</w:t>
      </w:r>
      <w:r w:rsidRPr="00BF326E">
        <w:rPr>
          <w:rFonts w:ascii="Tahoma" w:hAnsi="Tahoma" w:cs="Tahoma"/>
          <w:color w:val="auto"/>
          <w:sz w:val="22"/>
          <w:szCs w:val="22"/>
        </w:rPr>
        <w:t>-on-</w:t>
      </w:r>
      <w:r w:rsidR="00D2472D" w:rsidRPr="00BF326E">
        <w:rPr>
          <w:rFonts w:ascii="Tahoma" w:hAnsi="Tahoma" w:cs="Tahoma"/>
          <w:color w:val="auto"/>
          <w:sz w:val="22"/>
          <w:szCs w:val="22"/>
        </w:rPr>
        <w:t>child</w:t>
      </w:r>
      <w:r w:rsidRPr="00BF326E">
        <w:rPr>
          <w:rFonts w:ascii="Tahoma" w:hAnsi="Tahoma" w:cs="Tahoma"/>
          <w:color w:val="auto"/>
          <w:sz w:val="22"/>
          <w:szCs w:val="22"/>
        </w:rPr>
        <w:t xml:space="preserve"> abuse. Inappropriate language must be rigorously and consistently challenged. </w:t>
      </w:r>
    </w:p>
    <w:p w14:paraId="01FEB1B9" w14:textId="77777777" w:rsidR="007D2086" w:rsidRPr="00BF326E" w:rsidRDefault="007D2086" w:rsidP="007D2086">
      <w:pPr>
        <w:pStyle w:val="Default"/>
        <w:ind w:left="709" w:hanging="709"/>
        <w:jc w:val="both"/>
        <w:rPr>
          <w:rFonts w:ascii="Tahoma" w:hAnsi="Tahoma" w:cs="Tahoma"/>
          <w:color w:val="auto"/>
          <w:sz w:val="16"/>
          <w:szCs w:val="16"/>
        </w:rPr>
      </w:pPr>
    </w:p>
    <w:p w14:paraId="22F4BF3B" w14:textId="77777777" w:rsidR="007D2086" w:rsidRPr="00BF326E" w:rsidRDefault="007D2086" w:rsidP="007D2086">
      <w:pPr>
        <w:pStyle w:val="Default"/>
        <w:ind w:left="709" w:hanging="709"/>
        <w:jc w:val="both"/>
        <w:rPr>
          <w:rFonts w:ascii="Tahoma" w:hAnsi="Tahoma" w:cs="Tahoma"/>
          <w:sz w:val="22"/>
          <w:szCs w:val="22"/>
        </w:rPr>
      </w:pPr>
      <w:r w:rsidRPr="00BF326E">
        <w:rPr>
          <w:rFonts w:ascii="Tahoma" w:hAnsi="Tahoma" w:cs="Tahoma"/>
          <w:b/>
          <w:bCs/>
          <w:color w:val="auto"/>
          <w:sz w:val="22"/>
          <w:szCs w:val="22"/>
        </w:rPr>
        <w:t>13.</w:t>
      </w:r>
      <w:r w:rsidR="00DD4417" w:rsidRPr="00BF326E">
        <w:rPr>
          <w:rFonts w:ascii="Tahoma" w:hAnsi="Tahoma" w:cs="Tahoma"/>
          <w:b/>
          <w:bCs/>
          <w:color w:val="auto"/>
          <w:sz w:val="22"/>
          <w:szCs w:val="22"/>
        </w:rPr>
        <w:t>4</w:t>
      </w:r>
      <w:r w:rsidRPr="00BF326E">
        <w:rPr>
          <w:rFonts w:ascii="Tahoma" w:hAnsi="Tahoma" w:cs="Tahoma"/>
          <w:b/>
          <w:bCs/>
          <w:color w:val="auto"/>
          <w:sz w:val="22"/>
          <w:szCs w:val="22"/>
        </w:rPr>
        <w:t xml:space="preserve"> </w:t>
      </w:r>
      <w:r w:rsidRPr="00BF326E">
        <w:rPr>
          <w:rFonts w:ascii="Tahoma" w:hAnsi="Tahoma" w:cs="Tahoma"/>
          <w:color w:val="auto"/>
          <w:sz w:val="22"/>
          <w:szCs w:val="22"/>
        </w:rPr>
        <w:tab/>
      </w:r>
      <w:r w:rsidRPr="00BF326E">
        <w:rPr>
          <w:rFonts w:ascii="Tahoma" w:hAnsi="Tahoma" w:cs="Tahoma"/>
          <w:sz w:val="22"/>
          <w:szCs w:val="22"/>
        </w:rPr>
        <w:t>All staff should understand, that even if there are no reports in their schools, it does not mean it is not happening, it may be the case that it is just not being reported. Staff are advised to maintain an attitude of ‘</w:t>
      </w:r>
      <w:r w:rsidRPr="00BF326E">
        <w:rPr>
          <w:rFonts w:ascii="Tahoma" w:hAnsi="Tahoma" w:cs="Tahoma"/>
          <w:b/>
          <w:bCs/>
          <w:sz w:val="22"/>
          <w:szCs w:val="22"/>
        </w:rPr>
        <w:t>it could happen here’</w:t>
      </w:r>
      <w:r w:rsidRPr="00BF326E">
        <w:rPr>
          <w:rFonts w:ascii="Tahoma" w:hAnsi="Tahoma" w:cs="Tahoma"/>
          <w:sz w:val="22"/>
          <w:szCs w:val="22"/>
        </w:rPr>
        <w:t xml:space="preserve"> and be vigilant to any signs.</w:t>
      </w:r>
    </w:p>
    <w:p w14:paraId="2258F6AE" w14:textId="77777777" w:rsidR="007D2086" w:rsidRPr="00BF326E" w:rsidRDefault="007D2086" w:rsidP="007D2086">
      <w:pPr>
        <w:pStyle w:val="Default"/>
        <w:ind w:left="709" w:hanging="709"/>
        <w:jc w:val="both"/>
        <w:rPr>
          <w:rFonts w:ascii="Tahoma" w:hAnsi="Tahoma" w:cs="Tahoma"/>
          <w:sz w:val="16"/>
          <w:szCs w:val="16"/>
        </w:rPr>
      </w:pPr>
    </w:p>
    <w:p w14:paraId="49FC3D30" w14:textId="77777777" w:rsidR="007D2086" w:rsidRPr="00BF326E" w:rsidRDefault="00C42EDD" w:rsidP="00C42EDD">
      <w:pPr>
        <w:pStyle w:val="Default"/>
        <w:ind w:left="709" w:hanging="709"/>
        <w:jc w:val="both"/>
        <w:rPr>
          <w:rFonts w:ascii="Tahoma" w:hAnsi="Tahoma" w:cs="Tahoma"/>
          <w:sz w:val="22"/>
          <w:szCs w:val="22"/>
        </w:rPr>
      </w:pPr>
      <w:r w:rsidRPr="00BF326E">
        <w:rPr>
          <w:rFonts w:ascii="Tahoma" w:hAnsi="Tahoma" w:cs="Tahoma"/>
          <w:b/>
          <w:bCs/>
          <w:sz w:val="22"/>
          <w:szCs w:val="22"/>
        </w:rPr>
        <w:t>13.5</w:t>
      </w:r>
      <w:r w:rsidRPr="00BF326E">
        <w:rPr>
          <w:rFonts w:ascii="Tahoma" w:hAnsi="Tahoma" w:cs="Tahoma"/>
          <w:sz w:val="22"/>
          <w:szCs w:val="22"/>
        </w:rPr>
        <w:tab/>
      </w:r>
      <w:r w:rsidR="007D2086" w:rsidRPr="00BF326E">
        <w:rPr>
          <w:rFonts w:ascii="Tahoma" w:hAnsi="Tahoma" w:cs="Tahoma"/>
          <w:sz w:val="22"/>
          <w:szCs w:val="22"/>
        </w:rPr>
        <w:t>It is important that staff are aware that children may not find it easy to tell an adult about their abuse verbally. Children can show signs or act in ways that they hope adults will notice and react to. In some cases, the victim may not make a direct report. For example, a friend may make a report, or a member of school staff may overhear a conversation that suggests a child has been harmed or a child’s own behaviour might indicate that something is wrong. If staff have any concerns about a child’s welfare, they should act on them immediately rather than wait to be told.</w:t>
      </w:r>
    </w:p>
    <w:p w14:paraId="6CC43B51" w14:textId="77777777" w:rsidR="007D2086" w:rsidRPr="00BF326E" w:rsidRDefault="007D2086" w:rsidP="007D2086">
      <w:pPr>
        <w:pStyle w:val="Default"/>
        <w:ind w:left="709" w:hanging="709"/>
        <w:jc w:val="both"/>
        <w:rPr>
          <w:rFonts w:ascii="Tahoma" w:hAnsi="Tahoma" w:cs="Tahoma"/>
          <w:color w:val="auto"/>
          <w:sz w:val="16"/>
          <w:szCs w:val="16"/>
        </w:rPr>
      </w:pPr>
    </w:p>
    <w:p w14:paraId="3F248D4F" w14:textId="77777777" w:rsidR="00EE2557" w:rsidRPr="002949AC" w:rsidRDefault="00481C69" w:rsidP="00481C69">
      <w:pPr>
        <w:pStyle w:val="Default"/>
        <w:ind w:left="709" w:hanging="709"/>
        <w:jc w:val="both"/>
        <w:rPr>
          <w:rFonts w:ascii="Tahoma" w:hAnsi="Tahoma" w:cs="Tahoma"/>
          <w:sz w:val="22"/>
          <w:szCs w:val="22"/>
        </w:rPr>
      </w:pPr>
      <w:r w:rsidRPr="002949AC">
        <w:rPr>
          <w:rFonts w:ascii="Tahoma" w:hAnsi="Tahoma" w:cs="Tahoma"/>
          <w:b/>
          <w:bCs/>
          <w:sz w:val="22"/>
          <w:szCs w:val="22"/>
        </w:rPr>
        <w:t>13.6</w:t>
      </w:r>
      <w:r w:rsidRPr="002949AC">
        <w:rPr>
          <w:rFonts w:ascii="Tahoma" w:hAnsi="Tahoma" w:cs="Tahoma"/>
          <w:b/>
          <w:bCs/>
          <w:sz w:val="22"/>
          <w:szCs w:val="22"/>
        </w:rPr>
        <w:tab/>
      </w:r>
      <w:r w:rsidR="00EE2557" w:rsidRPr="002949AC">
        <w:rPr>
          <w:rFonts w:ascii="Tahoma" w:hAnsi="Tahoma" w:cs="Tahoma"/>
          <w:sz w:val="22"/>
          <w:szCs w:val="22"/>
        </w:rPr>
        <w:t>It is essential that all victims are reassured that they are being taken seriously, regardless of how long it has taken them to come forward, and that they will be supported and kept safe. Abuse that occurs online or outside of the school should not be downplayed and should be treated equally seriously.</w:t>
      </w:r>
    </w:p>
    <w:p w14:paraId="784DE557" w14:textId="77777777" w:rsidR="00717C88" w:rsidRPr="000E6F54" w:rsidRDefault="00717C88" w:rsidP="00EE2557">
      <w:pPr>
        <w:pStyle w:val="Default"/>
        <w:ind w:left="709"/>
        <w:jc w:val="both"/>
        <w:rPr>
          <w:rFonts w:ascii="Tahoma" w:hAnsi="Tahoma" w:cs="Tahoma"/>
          <w:sz w:val="16"/>
          <w:szCs w:val="16"/>
        </w:rPr>
      </w:pPr>
    </w:p>
    <w:p w14:paraId="5F642C0C" w14:textId="77777777" w:rsidR="00717C88" w:rsidRPr="00327839" w:rsidRDefault="00481C69" w:rsidP="00481C69">
      <w:pPr>
        <w:pStyle w:val="Default"/>
        <w:ind w:left="709" w:hanging="709"/>
        <w:jc w:val="both"/>
        <w:rPr>
          <w:rFonts w:ascii="Tahoma" w:hAnsi="Tahoma" w:cs="Tahoma"/>
          <w:b/>
          <w:color w:val="auto"/>
          <w:sz w:val="22"/>
          <w:szCs w:val="22"/>
        </w:rPr>
      </w:pPr>
      <w:r w:rsidRPr="002949AC">
        <w:rPr>
          <w:rFonts w:ascii="Tahoma" w:hAnsi="Tahoma" w:cs="Tahoma"/>
          <w:b/>
          <w:bCs/>
          <w:sz w:val="22"/>
          <w:szCs w:val="22"/>
        </w:rPr>
        <w:t>13.7</w:t>
      </w:r>
      <w:r w:rsidRPr="002949AC">
        <w:rPr>
          <w:rFonts w:ascii="Tahoma" w:hAnsi="Tahoma" w:cs="Tahoma"/>
          <w:b/>
          <w:bCs/>
          <w:sz w:val="22"/>
          <w:szCs w:val="22"/>
        </w:rPr>
        <w:tab/>
      </w:r>
      <w:r w:rsidR="00717C88" w:rsidRPr="002949AC">
        <w:rPr>
          <w:rFonts w:ascii="Tahoma" w:hAnsi="Tahoma" w:cs="Tahoma"/>
          <w:sz w:val="22"/>
          <w:szCs w:val="22"/>
        </w:rPr>
        <w:t xml:space="preserve">Staff should explain to children and young people in an appropriate way that the law is in place to protect them </w:t>
      </w:r>
      <w:r w:rsidR="00D6248E" w:rsidRPr="002949AC">
        <w:rPr>
          <w:rFonts w:ascii="Tahoma" w:hAnsi="Tahoma" w:cs="Tahoma"/>
          <w:sz w:val="22"/>
          <w:szCs w:val="22"/>
        </w:rPr>
        <w:t xml:space="preserve">rather than </w:t>
      </w:r>
      <w:r w:rsidR="00717C88" w:rsidRPr="002949AC">
        <w:rPr>
          <w:rFonts w:ascii="Tahoma" w:hAnsi="Tahoma" w:cs="Tahoma"/>
          <w:sz w:val="22"/>
          <w:szCs w:val="22"/>
        </w:rPr>
        <w:t>to criminalise them. This should be explained in a way that avoids alarming or distressing them.</w:t>
      </w:r>
    </w:p>
    <w:p w14:paraId="20FAA280" w14:textId="77777777" w:rsidR="00EE2557" w:rsidRPr="00F96E7C" w:rsidRDefault="00EE2557" w:rsidP="007D2086">
      <w:pPr>
        <w:pStyle w:val="Default"/>
        <w:ind w:left="709" w:hanging="709"/>
        <w:jc w:val="both"/>
        <w:rPr>
          <w:rFonts w:ascii="Tahoma" w:hAnsi="Tahoma" w:cs="Tahoma"/>
          <w:color w:val="auto"/>
          <w:sz w:val="16"/>
          <w:szCs w:val="16"/>
        </w:rPr>
      </w:pPr>
    </w:p>
    <w:p w14:paraId="4A38CFAE" w14:textId="77777777" w:rsidR="007D2086" w:rsidRPr="00E726A5" w:rsidRDefault="001A6ECE" w:rsidP="007D2086">
      <w:pPr>
        <w:pStyle w:val="Default"/>
        <w:ind w:left="709" w:hanging="709"/>
        <w:rPr>
          <w:rFonts w:ascii="Tahoma" w:hAnsi="Tahoma" w:cs="Tahoma"/>
          <w:b/>
          <w:color w:val="auto"/>
          <w:sz w:val="22"/>
          <w:szCs w:val="22"/>
        </w:rPr>
      </w:pPr>
      <w:r>
        <w:rPr>
          <w:rFonts w:ascii="Tahoma" w:hAnsi="Tahoma" w:cs="Tahoma"/>
          <w:b/>
          <w:color w:val="auto"/>
          <w:sz w:val="22"/>
          <w:szCs w:val="22"/>
        </w:rPr>
        <w:t>13.8</w:t>
      </w:r>
      <w:r>
        <w:rPr>
          <w:rFonts w:ascii="Tahoma" w:hAnsi="Tahoma" w:cs="Tahoma"/>
          <w:b/>
          <w:color w:val="auto"/>
          <w:sz w:val="22"/>
          <w:szCs w:val="22"/>
        </w:rPr>
        <w:tab/>
      </w:r>
      <w:r w:rsidR="007D2086" w:rsidRPr="00E726A5">
        <w:rPr>
          <w:rFonts w:ascii="Tahoma" w:hAnsi="Tahoma" w:cs="Tahoma"/>
          <w:b/>
          <w:color w:val="auto"/>
          <w:sz w:val="22"/>
          <w:szCs w:val="22"/>
        </w:rPr>
        <w:t xml:space="preserve">Staff must act immediately and report any concerns regarding </w:t>
      </w:r>
      <w:r w:rsidR="005F02C7">
        <w:rPr>
          <w:rFonts w:ascii="Tahoma" w:hAnsi="Tahoma" w:cs="Tahoma"/>
          <w:b/>
          <w:color w:val="auto"/>
          <w:sz w:val="22"/>
          <w:szCs w:val="22"/>
        </w:rPr>
        <w:t>child</w:t>
      </w:r>
      <w:r w:rsidR="007D2086" w:rsidRPr="00E726A5">
        <w:rPr>
          <w:rFonts w:ascii="Tahoma" w:hAnsi="Tahoma" w:cs="Tahoma"/>
          <w:b/>
          <w:color w:val="auto"/>
          <w:sz w:val="22"/>
          <w:szCs w:val="22"/>
        </w:rPr>
        <w:t>-on-</w:t>
      </w:r>
      <w:r w:rsidR="005F02C7">
        <w:rPr>
          <w:rFonts w:ascii="Tahoma" w:hAnsi="Tahoma" w:cs="Tahoma"/>
          <w:b/>
          <w:color w:val="auto"/>
          <w:sz w:val="22"/>
          <w:szCs w:val="22"/>
        </w:rPr>
        <w:t>child</w:t>
      </w:r>
      <w:r w:rsidR="007D2086" w:rsidRPr="00E726A5">
        <w:rPr>
          <w:rFonts w:ascii="Tahoma" w:hAnsi="Tahoma" w:cs="Tahoma"/>
          <w:b/>
          <w:color w:val="auto"/>
          <w:sz w:val="22"/>
          <w:szCs w:val="22"/>
        </w:rPr>
        <w:t xml:space="preserve"> abuse to the DSL.</w:t>
      </w:r>
    </w:p>
    <w:p w14:paraId="0084357C" w14:textId="77777777" w:rsidR="007D2086" w:rsidRPr="00F96E7C" w:rsidRDefault="007D2086" w:rsidP="007D2086">
      <w:pPr>
        <w:pStyle w:val="Default"/>
        <w:ind w:left="709" w:hanging="709"/>
        <w:jc w:val="both"/>
        <w:rPr>
          <w:rFonts w:ascii="Tahoma" w:hAnsi="Tahoma" w:cs="Tahoma"/>
          <w:color w:val="auto"/>
          <w:sz w:val="16"/>
          <w:szCs w:val="16"/>
        </w:rPr>
      </w:pPr>
    </w:p>
    <w:p w14:paraId="6B047F68" w14:textId="77777777" w:rsidR="007D2086" w:rsidRPr="007839EA" w:rsidRDefault="007D2086" w:rsidP="00F96E7C">
      <w:pPr>
        <w:pStyle w:val="Default"/>
        <w:spacing w:after="40"/>
        <w:ind w:left="709" w:hanging="709"/>
        <w:jc w:val="both"/>
        <w:rPr>
          <w:rFonts w:ascii="Tahoma" w:hAnsi="Tahoma" w:cs="Tahoma"/>
          <w:sz w:val="22"/>
          <w:szCs w:val="22"/>
        </w:rPr>
      </w:pPr>
      <w:r w:rsidRPr="007839EA">
        <w:rPr>
          <w:rFonts w:ascii="Tahoma" w:hAnsi="Tahoma" w:cs="Tahoma"/>
          <w:b/>
          <w:bCs/>
          <w:sz w:val="22"/>
          <w:szCs w:val="22"/>
        </w:rPr>
        <w:t>13.</w:t>
      </w:r>
      <w:r w:rsidR="00E26550">
        <w:rPr>
          <w:rFonts w:ascii="Tahoma" w:hAnsi="Tahoma" w:cs="Tahoma"/>
          <w:b/>
          <w:bCs/>
          <w:sz w:val="22"/>
          <w:szCs w:val="22"/>
        </w:rPr>
        <w:t>9</w:t>
      </w:r>
      <w:r w:rsidRPr="007839EA">
        <w:t xml:space="preserve"> </w:t>
      </w:r>
      <w:r w:rsidRPr="007839EA">
        <w:tab/>
      </w:r>
      <w:r w:rsidR="008D4068">
        <w:rPr>
          <w:rFonts w:ascii="Tahoma" w:hAnsi="Tahoma" w:cs="Tahoma"/>
          <w:sz w:val="22"/>
          <w:szCs w:val="22"/>
        </w:rPr>
        <w:t>Child-</w:t>
      </w:r>
      <w:r w:rsidRPr="007839EA">
        <w:rPr>
          <w:rFonts w:ascii="Tahoma" w:hAnsi="Tahoma" w:cs="Tahoma"/>
          <w:sz w:val="22"/>
          <w:szCs w:val="22"/>
        </w:rPr>
        <w:t>on</w:t>
      </w:r>
      <w:r w:rsidR="008D4068">
        <w:rPr>
          <w:rFonts w:ascii="Tahoma" w:hAnsi="Tahoma" w:cs="Tahoma"/>
          <w:sz w:val="22"/>
          <w:szCs w:val="22"/>
        </w:rPr>
        <w:t>-child</w:t>
      </w:r>
      <w:r w:rsidRPr="007839EA">
        <w:rPr>
          <w:rFonts w:ascii="Tahoma" w:hAnsi="Tahoma" w:cs="Tahoma"/>
          <w:sz w:val="22"/>
          <w:szCs w:val="22"/>
        </w:rPr>
        <w:t xml:space="preserve"> abuse is most likely to include, but may not be limited to:</w:t>
      </w:r>
    </w:p>
    <w:p w14:paraId="26989CD0" w14:textId="77777777" w:rsidR="007D2086" w:rsidRPr="007839EA" w:rsidRDefault="007D2086" w:rsidP="00BE18CB">
      <w:pPr>
        <w:pStyle w:val="Default"/>
        <w:numPr>
          <w:ilvl w:val="0"/>
          <w:numId w:val="11"/>
        </w:numPr>
        <w:spacing w:after="40"/>
        <w:ind w:left="993" w:hanging="284"/>
        <w:jc w:val="both"/>
        <w:rPr>
          <w:rFonts w:ascii="Tahoma" w:hAnsi="Tahoma" w:cs="Tahoma"/>
          <w:sz w:val="22"/>
          <w:szCs w:val="22"/>
        </w:rPr>
      </w:pPr>
      <w:r w:rsidRPr="007839EA">
        <w:rPr>
          <w:rFonts w:ascii="Tahoma" w:hAnsi="Tahoma" w:cs="Tahoma"/>
          <w:sz w:val="22"/>
          <w:szCs w:val="22"/>
        </w:rPr>
        <w:t>bullying (including cyberbullying, prejudice-based and discriminatory bullying);</w:t>
      </w:r>
    </w:p>
    <w:p w14:paraId="47C4A975" w14:textId="77777777" w:rsidR="007D2086" w:rsidRPr="007839EA" w:rsidRDefault="007D2086" w:rsidP="00BE18CB">
      <w:pPr>
        <w:pStyle w:val="Default"/>
        <w:numPr>
          <w:ilvl w:val="0"/>
          <w:numId w:val="11"/>
        </w:numPr>
        <w:ind w:left="993" w:hanging="284"/>
        <w:jc w:val="both"/>
        <w:rPr>
          <w:rFonts w:ascii="Tahoma" w:hAnsi="Tahoma" w:cs="Tahoma"/>
          <w:sz w:val="22"/>
          <w:szCs w:val="22"/>
        </w:rPr>
      </w:pPr>
      <w:r w:rsidRPr="007839EA">
        <w:rPr>
          <w:rFonts w:ascii="Tahoma" w:hAnsi="Tahoma" w:cs="Tahoma"/>
          <w:sz w:val="22"/>
          <w:szCs w:val="22"/>
        </w:rPr>
        <w:t>abuse in intimate personal relationships between peers;</w:t>
      </w:r>
    </w:p>
    <w:p w14:paraId="5EA5DBCC" w14:textId="77777777" w:rsidR="007D2086" w:rsidRPr="007839EA" w:rsidRDefault="007D2086" w:rsidP="00BE18CB">
      <w:pPr>
        <w:pStyle w:val="Default"/>
        <w:numPr>
          <w:ilvl w:val="0"/>
          <w:numId w:val="11"/>
        </w:numPr>
        <w:ind w:left="993" w:hanging="284"/>
        <w:jc w:val="both"/>
        <w:rPr>
          <w:rFonts w:ascii="Tahoma" w:hAnsi="Tahoma" w:cs="Tahoma"/>
          <w:sz w:val="22"/>
          <w:szCs w:val="22"/>
        </w:rPr>
      </w:pPr>
      <w:r w:rsidRPr="007839EA">
        <w:rPr>
          <w:rFonts w:ascii="Tahoma" w:hAnsi="Tahoma" w:cs="Tahoma"/>
          <w:sz w:val="22"/>
          <w:szCs w:val="22"/>
        </w:rPr>
        <w:t xml:space="preserve">physical abuse such as hitting, kicking, shaking, biting, hair pulling, or otherwise causing physical harm </w:t>
      </w:r>
    </w:p>
    <w:p w14:paraId="1BEE0956" w14:textId="77777777" w:rsidR="007D2086" w:rsidRPr="007839EA" w:rsidRDefault="007D2086" w:rsidP="00BE18CB">
      <w:pPr>
        <w:pStyle w:val="Default"/>
        <w:numPr>
          <w:ilvl w:val="0"/>
          <w:numId w:val="11"/>
        </w:numPr>
        <w:ind w:left="993" w:hanging="284"/>
        <w:jc w:val="both"/>
        <w:rPr>
          <w:rFonts w:ascii="Tahoma" w:hAnsi="Tahoma" w:cs="Tahoma"/>
          <w:color w:val="auto"/>
          <w:sz w:val="22"/>
          <w:szCs w:val="22"/>
        </w:rPr>
      </w:pPr>
      <w:r w:rsidRPr="007839EA">
        <w:rPr>
          <w:rFonts w:ascii="Tahoma" w:hAnsi="Tahoma" w:cs="Tahoma"/>
          <w:sz w:val="22"/>
          <w:szCs w:val="22"/>
        </w:rPr>
        <w:t>sexual violence, such as rape, assault by penetration and sexual assault</w:t>
      </w:r>
    </w:p>
    <w:p w14:paraId="15E8F51F" w14:textId="77777777" w:rsidR="007D2086" w:rsidRPr="007839EA" w:rsidRDefault="007D2086" w:rsidP="00BE18CB">
      <w:pPr>
        <w:pStyle w:val="Default"/>
        <w:numPr>
          <w:ilvl w:val="0"/>
          <w:numId w:val="11"/>
        </w:numPr>
        <w:ind w:left="993" w:hanging="284"/>
        <w:jc w:val="both"/>
        <w:rPr>
          <w:rFonts w:ascii="Tahoma" w:hAnsi="Tahoma" w:cs="Tahoma"/>
          <w:color w:val="auto"/>
          <w:sz w:val="22"/>
          <w:szCs w:val="22"/>
        </w:rPr>
      </w:pPr>
      <w:r w:rsidRPr="007839EA">
        <w:rPr>
          <w:rFonts w:ascii="Tahoma" w:hAnsi="Tahoma" w:cs="Tahoma"/>
          <w:sz w:val="22"/>
          <w:szCs w:val="22"/>
        </w:rPr>
        <w:t xml:space="preserve">sexual harassment, e.g. sexual comments, remarks, jokes and online sexual harassment, which may be standalone or part of a broader pattern of abuse; </w:t>
      </w:r>
    </w:p>
    <w:p w14:paraId="251067AD" w14:textId="77777777" w:rsidR="007D2086" w:rsidRPr="000E6F54" w:rsidRDefault="007D2086" w:rsidP="00BE18CB">
      <w:pPr>
        <w:pStyle w:val="Default"/>
        <w:numPr>
          <w:ilvl w:val="0"/>
          <w:numId w:val="11"/>
        </w:numPr>
        <w:ind w:left="993" w:hanging="284"/>
        <w:jc w:val="both"/>
        <w:rPr>
          <w:rFonts w:ascii="Tahoma" w:hAnsi="Tahoma" w:cs="Tahoma"/>
          <w:color w:val="auto"/>
          <w:sz w:val="22"/>
          <w:szCs w:val="22"/>
        </w:rPr>
      </w:pPr>
      <w:r w:rsidRPr="007839EA">
        <w:rPr>
          <w:rFonts w:ascii="Tahoma" w:hAnsi="Tahoma" w:cs="Tahoma"/>
          <w:sz w:val="22"/>
          <w:szCs w:val="22"/>
        </w:rPr>
        <w:t xml:space="preserve">causing someone to engage in sexual activity without consent, </w:t>
      </w:r>
    </w:p>
    <w:p w14:paraId="01662148" w14:textId="77777777" w:rsidR="007D2086" w:rsidRPr="007839EA" w:rsidRDefault="007D2086" w:rsidP="00BE18CB">
      <w:pPr>
        <w:pStyle w:val="Default"/>
        <w:numPr>
          <w:ilvl w:val="0"/>
          <w:numId w:val="11"/>
        </w:numPr>
        <w:ind w:left="993" w:hanging="284"/>
        <w:jc w:val="both"/>
        <w:rPr>
          <w:rFonts w:ascii="Tahoma" w:hAnsi="Tahoma" w:cs="Tahoma"/>
          <w:color w:val="auto"/>
          <w:sz w:val="22"/>
          <w:szCs w:val="22"/>
        </w:rPr>
      </w:pPr>
      <w:r w:rsidRPr="007839EA">
        <w:rPr>
          <w:rFonts w:ascii="Tahoma" w:hAnsi="Tahoma" w:cs="Tahoma"/>
          <w:sz w:val="22"/>
          <w:szCs w:val="22"/>
        </w:rPr>
        <w:t xml:space="preserve">consensual and non-consensual sharing of nude and semi-nude images and or videos </w:t>
      </w:r>
    </w:p>
    <w:p w14:paraId="46177AEF" w14:textId="77777777" w:rsidR="007D2086" w:rsidRPr="007839EA" w:rsidRDefault="007D2086" w:rsidP="00BE18CB">
      <w:pPr>
        <w:pStyle w:val="Default"/>
        <w:numPr>
          <w:ilvl w:val="0"/>
          <w:numId w:val="11"/>
        </w:numPr>
        <w:ind w:left="993" w:hanging="284"/>
        <w:jc w:val="both"/>
        <w:rPr>
          <w:rFonts w:ascii="Tahoma" w:hAnsi="Tahoma" w:cs="Tahoma"/>
          <w:color w:val="auto"/>
          <w:sz w:val="22"/>
          <w:szCs w:val="22"/>
        </w:rPr>
      </w:pPr>
      <w:r w:rsidRPr="007839EA">
        <w:rPr>
          <w:rFonts w:ascii="Tahoma" w:hAnsi="Tahoma" w:cs="Tahoma"/>
          <w:sz w:val="22"/>
          <w:szCs w:val="22"/>
        </w:rPr>
        <w:t xml:space="preserve">upskirting </w:t>
      </w:r>
    </w:p>
    <w:p w14:paraId="0DD3EA03" w14:textId="77777777" w:rsidR="007D2086" w:rsidRPr="00E50DBF" w:rsidRDefault="007D2086" w:rsidP="00BE18CB">
      <w:pPr>
        <w:pStyle w:val="Default"/>
        <w:numPr>
          <w:ilvl w:val="0"/>
          <w:numId w:val="11"/>
        </w:numPr>
        <w:spacing w:after="80"/>
        <w:ind w:left="993" w:hanging="284"/>
        <w:jc w:val="both"/>
        <w:rPr>
          <w:rFonts w:ascii="Tahoma" w:hAnsi="Tahoma" w:cs="Tahoma"/>
          <w:color w:val="auto"/>
          <w:sz w:val="22"/>
          <w:szCs w:val="22"/>
        </w:rPr>
      </w:pPr>
      <w:r w:rsidRPr="007839EA">
        <w:rPr>
          <w:rFonts w:ascii="Tahoma" w:hAnsi="Tahoma" w:cs="Tahoma"/>
          <w:sz w:val="22"/>
          <w:szCs w:val="22"/>
        </w:rPr>
        <w:t>initiation/hazing type violence and rituals (this could include activities involving harassment, abuse or humiliation used as a way of initiating a person into a group)</w:t>
      </w:r>
    </w:p>
    <w:p w14:paraId="15C52319" w14:textId="77777777" w:rsidR="007D2086" w:rsidRPr="007839EA" w:rsidRDefault="007D2086" w:rsidP="00F96E7C">
      <w:pPr>
        <w:pStyle w:val="Default"/>
        <w:spacing w:after="80"/>
        <w:ind w:firstLine="709"/>
        <w:jc w:val="both"/>
        <w:rPr>
          <w:rFonts w:ascii="Tahoma" w:hAnsi="Tahoma" w:cs="Tahoma"/>
          <w:sz w:val="22"/>
          <w:szCs w:val="22"/>
        </w:rPr>
      </w:pPr>
      <w:r w:rsidRPr="007839EA">
        <w:rPr>
          <w:rFonts w:ascii="Tahoma" w:hAnsi="Tahoma" w:cs="Tahoma"/>
          <w:sz w:val="22"/>
          <w:szCs w:val="22"/>
        </w:rPr>
        <w:t xml:space="preserve">These forms of abuse can happen inside or outside of school both offline and online. </w:t>
      </w:r>
    </w:p>
    <w:p w14:paraId="46E03DCA" w14:textId="77777777" w:rsidR="007D2086" w:rsidRDefault="007D2086" w:rsidP="007D2086">
      <w:pPr>
        <w:pStyle w:val="Default"/>
        <w:ind w:firstLine="349"/>
        <w:jc w:val="both"/>
        <w:rPr>
          <w:rFonts w:ascii="Tahoma" w:hAnsi="Tahoma" w:cs="Tahoma"/>
          <w:sz w:val="16"/>
          <w:szCs w:val="16"/>
        </w:rPr>
      </w:pPr>
    </w:p>
    <w:p w14:paraId="23AF41B5" w14:textId="77777777" w:rsidR="00F96E7C" w:rsidRDefault="00F96E7C" w:rsidP="007D2086">
      <w:pPr>
        <w:pStyle w:val="Default"/>
        <w:ind w:firstLine="349"/>
        <w:jc w:val="both"/>
        <w:rPr>
          <w:rFonts w:ascii="Tahoma" w:hAnsi="Tahoma" w:cs="Tahoma"/>
          <w:sz w:val="16"/>
          <w:szCs w:val="16"/>
        </w:rPr>
      </w:pPr>
    </w:p>
    <w:p w14:paraId="15786FA2" w14:textId="77777777" w:rsidR="00F96E7C" w:rsidRDefault="00F96E7C" w:rsidP="007D2086">
      <w:pPr>
        <w:pStyle w:val="Default"/>
        <w:ind w:firstLine="349"/>
        <w:jc w:val="both"/>
        <w:rPr>
          <w:rFonts w:ascii="Tahoma" w:hAnsi="Tahoma" w:cs="Tahoma"/>
          <w:sz w:val="16"/>
          <w:szCs w:val="16"/>
        </w:rPr>
      </w:pPr>
    </w:p>
    <w:p w14:paraId="485F5A24" w14:textId="77777777" w:rsidR="00F96E7C" w:rsidRDefault="00F96E7C" w:rsidP="007D2086">
      <w:pPr>
        <w:pStyle w:val="Default"/>
        <w:ind w:firstLine="349"/>
        <w:jc w:val="both"/>
        <w:rPr>
          <w:rFonts w:ascii="Tahoma" w:hAnsi="Tahoma" w:cs="Tahoma"/>
          <w:sz w:val="16"/>
          <w:szCs w:val="16"/>
        </w:rPr>
      </w:pPr>
    </w:p>
    <w:p w14:paraId="0D11EB14" w14:textId="77777777" w:rsidR="00F96E7C" w:rsidRDefault="00F96E7C" w:rsidP="007D2086">
      <w:pPr>
        <w:pStyle w:val="Default"/>
        <w:ind w:firstLine="349"/>
        <w:jc w:val="both"/>
        <w:rPr>
          <w:rFonts w:ascii="Tahoma" w:hAnsi="Tahoma" w:cs="Tahoma"/>
          <w:sz w:val="16"/>
          <w:szCs w:val="16"/>
        </w:rPr>
      </w:pPr>
    </w:p>
    <w:p w14:paraId="03740322" w14:textId="77777777" w:rsidR="00F96E7C" w:rsidRPr="000E6F54" w:rsidRDefault="00F96E7C" w:rsidP="007D2086">
      <w:pPr>
        <w:pStyle w:val="Default"/>
        <w:ind w:firstLine="349"/>
        <w:jc w:val="both"/>
        <w:rPr>
          <w:rFonts w:ascii="Tahoma" w:hAnsi="Tahoma" w:cs="Tahoma"/>
          <w:sz w:val="16"/>
          <w:szCs w:val="16"/>
        </w:rPr>
      </w:pPr>
    </w:p>
    <w:p w14:paraId="14A8F0EB" w14:textId="77777777" w:rsidR="00F96E7C" w:rsidRDefault="00F96E7C" w:rsidP="00F96E7C">
      <w:pPr>
        <w:pStyle w:val="Default"/>
        <w:ind w:left="709" w:hanging="709"/>
        <w:jc w:val="both"/>
        <w:rPr>
          <w:rFonts w:ascii="Tahoma" w:hAnsi="Tahoma" w:cs="Tahoma"/>
          <w:b/>
          <w:color w:val="auto"/>
          <w:sz w:val="12"/>
          <w:szCs w:val="12"/>
        </w:rPr>
      </w:pPr>
    </w:p>
    <w:p w14:paraId="302F1860" w14:textId="77777777" w:rsidR="009410AC" w:rsidRPr="00F96E7C" w:rsidRDefault="009410AC" w:rsidP="00F96E7C">
      <w:pPr>
        <w:pStyle w:val="Default"/>
        <w:ind w:left="709" w:hanging="709"/>
        <w:jc w:val="both"/>
        <w:rPr>
          <w:rFonts w:ascii="Tahoma" w:hAnsi="Tahoma" w:cs="Tahoma"/>
          <w:b/>
          <w:color w:val="auto"/>
          <w:sz w:val="12"/>
          <w:szCs w:val="12"/>
        </w:rPr>
      </w:pPr>
    </w:p>
    <w:p w14:paraId="19C6ECC6" w14:textId="77777777" w:rsidR="007D2086" w:rsidRDefault="007D2086" w:rsidP="009410AC">
      <w:pPr>
        <w:pStyle w:val="Default"/>
        <w:ind w:left="709" w:hanging="709"/>
        <w:jc w:val="both"/>
        <w:rPr>
          <w:rFonts w:ascii="Tahoma" w:hAnsi="Tahoma" w:cs="Tahoma"/>
          <w:color w:val="auto"/>
          <w:sz w:val="22"/>
          <w:szCs w:val="22"/>
        </w:rPr>
      </w:pPr>
      <w:r w:rsidRPr="007839EA">
        <w:rPr>
          <w:rFonts w:ascii="Tahoma" w:hAnsi="Tahoma" w:cs="Tahoma"/>
          <w:b/>
          <w:color w:val="auto"/>
          <w:sz w:val="22"/>
          <w:szCs w:val="22"/>
        </w:rPr>
        <w:t>13.</w:t>
      </w:r>
      <w:r w:rsidR="00E26550">
        <w:rPr>
          <w:rFonts w:ascii="Tahoma" w:hAnsi="Tahoma" w:cs="Tahoma"/>
          <w:b/>
          <w:color w:val="auto"/>
          <w:sz w:val="22"/>
          <w:szCs w:val="22"/>
        </w:rPr>
        <w:t>10</w:t>
      </w:r>
      <w:r w:rsidRPr="007839EA">
        <w:rPr>
          <w:rFonts w:ascii="Tahoma" w:hAnsi="Tahoma" w:cs="Tahoma"/>
          <w:color w:val="auto"/>
          <w:sz w:val="22"/>
          <w:szCs w:val="22"/>
        </w:rPr>
        <w:t xml:space="preserve"> </w:t>
      </w:r>
      <w:r w:rsidRPr="007839EA">
        <w:rPr>
          <w:rFonts w:ascii="Tahoma" w:hAnsi="Tahoma" w:cs="Tahoma"/>
          <w:color w:val="auto"/>
          <w:sz w:val="22"/>
          <w:szCs w:val="22"/>
        </w:rPr>
        <w:tab/>
        <w:t xml:space="preserve">A contextual safeguarding approach must be taken when considering possible </w:t>
      </w:r>
      <w:r w:rsidR="00DE3895">
        <w:rPr>
          <w:rFonts w:ascii="Tahoma" w:hAnsi="Tahoma" w:cs="Tahoma"/>
          <w:color w:val="auto"/>
          <w:sz w:val="22"/>
          <w:szCs w:val="22"/>
        </w:rPr>
        <w:t>child</w:t>
      </w:r>
      <w:r w:rsidRPr="007839EA">
        <w:rPr>
          <w:rFonts w:ascii="Tahoma" w:hAnsi="Tahoma" w:cs="Tahoma"/>
          <w:color w:val="auto"/>
          <w:sz w:val="22"/>
          <w:szCs w:val="22"/>
        </w:rPr>
        <w:t>-on-</w:t>
      </w:r>
      <w:r w:rsidR="00DE3895">
        <w:rPr>
          <w:rFonts w:ascii="Tahoma" w:hAnsi="Tahoma" w:cs="Tahoma"/>
          <w:color w:val="auto"/>
          <w:sz w:val="22"/>
          <w:szCs w:val="22"/>
        </w:rPr>
        <w:t>child</w:t>
      </w:r>
      <w:r w:rsidRPr="007839EA">
        <w:rPr>
          <w:rFonts w:ascii="Tahoma" w:hAnsi="Tahoma" w:cs="Tahoma"/>
          <w:color w:val="auto"/>
          <w:sz w:val="22"/>
          <w:szCs w:val="22"/>
        </w:rPr>
        <w:t xml:space="preserve"> abuse. Children and young people who display harmful behaviours must be seen as </w:t>
      </w:r>
      <w:r w:rsidR="004779C0" w:rsidRPr="007839EA">
        <w:rPr>
          <w:rFonts w:ascii="Tahoma" w:hAnsi="Tahoma" w:cs="Tahoma"/>
          <w:color w:val="auto"/>
          <w:sz w:val="22"/>
          <w:szCs w:val="22"/>
        </w:rPr>
        <w:t>potential victims</w:t>
      </w:r>
      <w:r w:rsidRPr="007839EA">
        <w:rPr>
          <w:rFonts w:ascii="Tahoma" w:hAnsi="Tahoma" w:cs="Tahoma"/>
          <w:color w:val="auto"/>
          <w:sz w:val="22"/>
          <w:szCs w:val="22"/>
        </w:rPr>
        <w:t xml:space="preserve"> themselves, and the wider environmental risks must be taken into account. Staff must challenge any gender bias or derogatory language used by staff or pupils</w:t>
      </w:r>
      <w:r w:rsidRPr="007839EA">
        <w:rPr>
          <w:rFonts w:ascii="Tahoma" w:hAnsi="Tahoma" w:cs="Tahoma"/>
          <w:b/>
          <w:color w:val="auto"/>
          <w:sz w:val="22"/>
          <w:szCs w:val="22"/>
        </w:rPr>
        <w:t xml:space="preserve">. </w:t>
      </w:r>
      <w:r w:rsidRPr="007839EA">
        <w:rPr>
          <w:rFonts w:ascii="Tahoma" w:hAnsi="Tahoma" w:cs="Tahoma"/>
          <w:color w:val="auto"/>
          <w:sz w:val="22"/>
          <w:szCs w:val="22"/>
        </w:rPr>
        <w:t>Staff must not dismiss any concerns brought to them by pupils.</w:t>
      </w:r>
      <w:r w:rsidRPr="007839EA">
        <w:rPr>
          <w:rFonts w:ascii="Tahoma" w:hAnsi="Tahoma" w:cs="Tahoma"/>
          <w:b/>
          <w:color w:val="auto"/>
          <w:sz w:val="22"/>
          <w:szCs w:val="22"/>
        </w:rPr>
        <w:t xml:space="preserve"> </w:t>
      </w:r>
      <w:r w:rsidRPr="007839EA">
        <w:rPr>
          <w:rFonts w:ascii="Tahoma" w:hAnsi="Tahoma" w:cs="Tahoma"/>
          <w:color w:val="auto"/>
          <w:sz w:val="22"/>
          <w:szCs w:val="22"/>
        </w:rPr>
        <w:t xml:space="preserve">Staff can report concerns verbally, but they must ensure that all concerns are recorded onto the schools </w:t>
      </w:r>
      <w:r w:rsidR="009A13AC">
        <w:rPr>
          <w:rFonts w:ascii="Tahoma" w:hAnsi="Tahoma" w:cs="Tahoma"/>
          <w:color w:val="auto"/>
          <w:sz w:val="22"/>
          <w:szCs w:val="22"/>
        </w:rPr>
        <w:t>e</w:t>
      </w:r>
      <w:r w:rsidRPr="007839EA">
        <w:rPr>
          <w:rFonts w:ascii="Tahoma" w:hAnsi="Tahoma" w:cs="Tahoma"/>
          <w:color w:val="auto"/>
          <w:sz w:val="22"/>
          <w:szCs w:val="22"/>
        </w:rPr>
        <w:t>lectronic recording</w:t>
      </w:r>
      <w:r w:rsidRPr="007839EA">
        <w:rPr>
          <w:rFonts w:ascii="Tahoma" w:hAnsi="Tahoma" w:cs="Tahoma"/>
          <w:b/>
          <w:color w:val="auto"/>
          <w:sz w:val="22"/>
          <w:szCs w:val="22"/>
        </w:rPr>
        <w:t xml:space="preserve"> </w:t>
      </w:r>
      <w:r w:rsidRPr="007839EA">
        <w:rPr>
          <w:rFonts w:ascii="Tahoma" w:hAnsi="Tahoma" w:cs="Tahoma"/>
          <w:color w:val="auto"/>
          <w:sz w:val="22"/>
          <w:szCs w:val="22"/>
        </w:rPr>
        <w:t>system</w:t>
      </w:r>
      <w:r w:rsidRPr="007839EA">
        <w:rPr>
          <w:rFonts w:ascii="Tahoma" w:hAnsi="Tahoma" w:cs="Tahoma"/>
          <w:b/>
          <w:color w:val="auto"/>
          <w:sz w:val="22"/>
          <w:szCs w:val="22"/>
        </w:rPr>
        <w:t xml:space="preserve"> </w:t>
      </w:r>
      <w:r w:rsidRPr="007839EA">
        <w:rPr>
          <w:rFonts w:ascii="Tahoma" w:hAnsi="Tahoma" w:cs="Tahoma"/>
          <w:color w:val="auto"/>
          <w:sz w:val="22"/>
          <w:szCs w:val="22"/>
        </w:rPr>
        <w:t>by the end of the school day.</w:t>
      </w:r>
    </w:p>
    <w:p w14:paraId="7F762FDB" w14:textId="77777777" w:rsidR="00ED661E" w:rsidRPr="000E6F54" w:rsidRDefault="00ED661E" w:rsidP="007D2086">
      <w:pPr>
        <w:pStyle w:val="Default"/>
        <w:ind w:left="709" w:hanging="709"/>
        <w:jc w:val="both"/>
        <w:rPr>
          <w:rFonts w:ascii="Tahoma" w:hAnsi="Tahoma" w:cs="Tahoma"/>
          <w:color w:val="auto"/>
          <w:sz w:val="16"/>
          <w:szCs w:val="16"/>
        </w:rPr>
      </w:pPr>
    </w:p>
    <w:p w14:paraId="7416F325" w14:textId="77777777" w:rsidR="007D2086" w:rsidRPr="007E16D3" w:rsidRDefault="00E26550" w:rsidP="00E26550">
      <w:pPr>
        <w:pStyle w:val="Default"/>
        <w:ind w:left="709" w:hanging="709"/>
        <w:jc w:val="both"/>
        <w:rPr>
          <w:rFonts w:ascii="Tahoma" w:hAnsi="Tahoma" w:cs="Tahoma"/>
          <w:sz w:val="22"/>
          <w:szCs w:val="22"/>
        </w:rPr>
      </w:pPr>
      <w:r w:rsidRPr="00F96C88">
        <w:rPr>
          <w:rFonts w:ascii="Tahoma" w:hAnsi="Tahoma" w:cs="Tahoma"/>
          <w:b/>
          <w:bCs/>
          <w:sz w:val="22"/>
          <w:szCs w:val="22"/>
        </w:rPr>
        <w:t>13.11</w:t>
      </w:r>
      <w:r w:rsidRPr="00F96C88">
        <w:rPr>
          <w:rFonts w:ascii="Tahoma" w:hAnsi="Tahoma" w:cs="Tahoma"/>
          <w:b/>
          <w:bCs/>
          <w:sz w:val="22"/>
          <w:szCs w:val="22"/>
        </w:rPr>
        <w:tab/>
      </w:r>
      <w:r w:rsidR="00C56BB6" w:rsidRPr="00F96C88">
        <w:rPr>
          <w:rFonts w:ascii="Tahoma" w:hAnsi="Tahoma" w:cs="Tahoma"/>
          <w:sz w:val="22"/>
          <w:szCs w:val="22"/>
        </w:rPr>
        <w:t>It is als</w:t>
      </w:r>
      <w:r w:rsidR="00C56BB6" w:rsidRPr="002949AC">
        <w:rPr>
          <w:rFonts w:ascii="Tahoma" w:hAnsi="Tahoma" w:cs="Tahoma"/>
          <w:sz w:val="22"/>
          <w:szCs w:val="22"/>
        </w:rPr>
        <w:t xml:space="preserve">o important to </w:t>
      </w:r>
      <w:r w:rsidR="00C90A33" w:rsidRPr="002949AC">
        <w:rPr>
          <w:rFonts w:ascii="Tahoma" w:hAnsi="Tahoma" w:cs="Tahoma"/>
          <w:sz w:val="22"/>
          <w:szCs w:val="22"/>
        </w:rPr>
        <w:t>understand i</w:t>
      </w:r>
      <w:r w:rsidR="002E1196" w:rsidRPr="002949AC">
        <w:rPr>
          <w:rFonts w:ascii="Tahoma" w:hAnsi="Tahoma" w:cs="Tahoma"/>
          <w:sz w:val="22"/>
          <w:szCs w:val="22"/>
        </w:rPr>
        <w:t>ntra familial harms and any necessary support for siblings following incidents</w:t>
      </w:r>
      <w:r w:rsidR="00382E6B" w:rsidRPr="002949AC">
        <w:rPr>
          <w:rFonts w:ascii="Tahoma" w:hAnsi="Tahoma" w:cs="Tahoma"/>
          <w:sz w:val="22"/>
          <w:szCs w:val="22"/>
        </w:rPr>
        <w:t xml:space="preserve">, this applies whether siblings attend the same or </w:t>
      </w:r>
      <w:r w:rsidR="002D0E50" w:rsidRPr="002949AC">
        <w:rPr>
          <w:rFonts w:ascii="Tahoma" w:hAnsi="Tahoma" w:cs="Tahoma"/>
          <w:sz w:val="22"/>
          <w:szCs w:val="22"/>
        </w:rPr>
        <w:t xml:space="preserve">a </w:t>
      </w:r>
      <w:r w:rsidR="00382E6B" w:rsidRPr="002949AC">
        <w:rPr>
          <w:rFonts w:ascii="Tahoma" w:hAnsi="Tahoma" w:cs="Tahoma"/>
          <w:sz w:val="22"/>
          <w:szCs w:val="22"/>
        </w:rPr>
        <w:t>different</w:t>
      </w:r>
      <w:r w:rsidR="002D0E50" w:rsidRPr="002949AC">
        <w:rPr>
          <w:rFonts w:ascii="Tahoma" w:hAnsi="Tahoma" w:cs="Tahoma"/>
          <w:sz w:val="22"/>
          <w:szCs w:val="22"/>
        </w:rPr>
        <w:t xml:space="preserve"> school.</w:t>
      </w:r>
    </w:p>
    <w:p w14:paraId="2F7AC5C2" w14:textId="77777777" w:rsidR="002E1196" w:rsidRPr="000E6F54" w:rsidRDefault="002E1196" w:rsidP="007D2086">
      <w:pPr>
        <w:pStyle w:val="Default"/>
        <w:ind w:left="709" w:hanging="709"/>
        <w:jc w:val="both"/>
        <w:rPr>
          <w:rFonts w:ascii="Tahoma" w:hAnsi="Tahoma" w:cs="Tahoma"/>
          <w:b/>
          <w:color w:val="auto"/>
          <w:sz w:val="16"/>
          <w:szCs w:val="16"/>
        </w:rPr>
      </w:pPr>
    </w:p>
    <w:p w14:paraId="14016BEF" w14:textId="77777777" w:rsidR="007D2086" w:rsidRPr="007839EA" w:rsidRDefault="007D2086" w:rsidP="007D2086">
      <w:pPr>
        <w:pStyle w:val="Default"/>
        <w:ind w:left="709" w:hanging="709"/>
        <w:jc w:val="both"/>
        <w:rPr>
          <w:rFonts w:ascii="Tahoma" w:hAnsi="Tahoma" w:cs="Tahoma"/>
          <w:color w:val="auto"/>
          <w:sz w:val="22"/>
          <w:szCs w:val="22"/>
        </w:rPr>
      </w:pPr>
      <w:r>
        <w:rPr>
          <w:rFonts w:ascii="Tahoma" w:hAnsi="Tahoma" w:cs="Tahoma"/>
          <w:b/>
          <w:color w:val="auto"/>
          <w:sz w:val="22"/>
          <w:szCs w:val="22"/>
        </w:rPr>
        <w:t>13</w:t>
      </w:r>
      <w:r w:rsidRPr="00D03A5E">
        <w:rPr>
          <w:rFonts w:ascii="Tahoma" w:hAnsi="Tahoma" w:cs="Tahoma"/>
          <w:b/>
          <w:color w:val="auto"/>
          <w:sz w:val="22"/>
          <w:szCs w:val="22"/>
        </w:rPr>
        <w:t>.</w:t>
      </w:r>
      <w:r w:rsidR="00E26550">
        <w:rPr>
          <w:rFonts w:ascii="Tahoma" w:hAnsi="Tahoma" w:cs="Tahoma"/>
          <w:b/>
          <w:color w:val="auto"/>
          <w:sz w:val="22"/>
          <w:szCs w:val="22"/>
        </w:rPr>
        <w:t>12</w:t>
      </w:r>
      <w:r>
        <w:rPr>
          <w:rFonts w:ascii="Tahoma" w:hAnsi="Tahoma" w:cs="Tahoma"/>
          <w:color w:val="auto"/>
          <w:sz w:val="22"/>
          <w:szCs w:val="22"/>
        </w:rPr>
        <w:t xml:space="preserve"> </w:t>
      </w:r>
      <w:r>
        <w:rPr>
          <w:rFonts w:ascii="Tahoma" w:hAnsi="Tahoma" w:cs="Tahoma"/>
          <w:color w:val="auto"/>
          <w:sz w:val="22"/>
          <w:szCs w:val="22"/>
        </w:rPr>
        <w:tab/>
      </w:r>
      <w:r w:rsidRPr="007839EA">
        <w:rPr>
          <w:rFonts w:ascii="Tahoma" w:hAnsi="Tahoma" w:cs="Tahoma"/>
          <w:color w:val="auto"/>
          <w:sz w:val="22"/>
          <w:szCs w:val="22"/>
        </w:rPr>
        <w:t xml:space="preserve">When making decisions about how to deal with allegations, the age and understanding of the young person who has displayed harmful behaviour must be taken into consideration, as well as any relevant personal circumstances and how this relates to their behaviour. Schools must consider any disparity in age between the young person who has displayed harmful behaviour and the victim, the impact the behaviour has had on the victim, and any element of coercion or violence. </w:t>
      </w:r>
    </w:p>
    <w:p w14:paraId="15967C1B" w14:textId="77777777" w:rsidR="00327839" w:rsidRPr="000E6F54" w:rsidRDefault="00327839" w:rsidP="007D2086">
      <w:pPr>
        <w:pStyle w:val="Default"/>
        <w:ind w:left="709" w:hanging="709"/>
        <w:jc w:val="both"/>
        <w:rPr>
          <w:rFonts w:ascii="Tahoma" w:hAnsi="Tahoma" w:cs="Tahoma"/>
          <w:b/>
          <w:color w:val="auto"/>
          <w:sz w:val="16"/>
          <w:szCs w:val="16"/>
        </w:rPr>
      </w:pPr>
    </w:p>
    <w:p w14:paraId="4923C7D6" w14:textId="77777777" w:rsidR="007D2086" w:rsidRPr="007839EA" w:rsidRDefault="007D2086" w:rsidP="007D2086">
      <w:pPr>
        <w:pStyle w:val="Default"/>
        <w:ind w:left="709" w:hanging="709"/>
        <w:jc w:val="both"/>
        <w:rPr>
          <w:rFonts w:ascii="Tahoma" w:hAnsi="Tahoma" w:cs="Tahoma"/>
          <w:color w:val="auto"/>
          <w:sz w:val="22"/>
          <w:szCs w:val="22"/>
        </w:rPr>
      </w:pPr>
      <w:r w:rsidRPr="007839EA">
        <w:rPr>
          <w:rFonts w:ascii="Tahoma" w:hAnsi="Tahoma" w:cs="Tahoma"/>
          <w:b/>
          <w:color w:val="auto"/>
          <w:sz w:val="22"/>
          <w:szCs w:val="22"/>
        </w:rPr>
        <w:t>13.</w:t>
      </w:r>
      <w:r w:rsidR="00E26550">
        <w:rPr>
          <w:rFonts w:ascii="Tahoma" w:hAnsi="Tahoma" w:cs="Tahoma"/>
          <w:b/>
          <w:color w:val="auto"/>
          <w:sz w:val="22"/>
          <w:szCs w:val="22"/>
        </w:rPr>
        <w:t>13</w:t>
      </w:r>
      <w:r w:rsidRPr="007839EA">
        <w:rPr>
          <w:rFonts w:ascii="Tahoma" w:hAnsi="Tahoma" w:cs="Tahoma"/>
          <w:b/>
          <w:color w:val="auto"/>
          <w:sz w:val="22"/>
          <w:szCs w:val="22"/>
        </w:rPr>
        <w:t xml:space="preserve"> </w:t>
      </w:r>
      <w:r w:rsidRPr="007839EA">
        <w:rPr>
          <w:rFonts w:ascii="Tahoma" w:hAnsi="Tahoma" w:cs="Tahoma"/>
          <w:b/>
          <w:color w:val="auto"/>
          <w:sz w:val="22"/>
          <w:szCs w:val="22"/>
        </w:rPr>
        <w:tab/>
      </w:r>
      <w:r w:rsidRPr="007839EA">
        <w:rPr>
          <w:rFonts w:ascii="Tahoma" w:hAnsi="Tahoma" w:cs="Tahoma"/>
          <w:color w:val="auto"/>
          <w:sz w:val="22"/>
          <w:szCs w:val="22"/>
        </w:rPr>
        <w:tab/>
        <w:t xml:space="preserve">DSL must deal with any concerns of </w:t>
      </w:r>
      <w:r w:rsidR="00643E5C">
        <w:rPr>
          <w:rFonts w:ascii="Tahoma" w:hAnsi="Tahoma" w:cs="Tahoma"/>
          <w:color w:val="auto"/>
          <w:sz w:val="22"/>
          <w:szCs w:val="22"/>
        </w:rPr>
        <w:t>child</w:t>
      </w:r>
      <w:r w:rsidRPr="007839EA">
        <w:rPr>
          <w:rFonts w:ascii="Tahoma" w:hAnsi="Tahoma" w:cs="Tahoma"/>
          <w:color w:val="auto"/>
          <w:sz w:val="22"/>
          <w:szCs w:val="22"/>
        </w:rPr>
        <w:t>-on-</w:t>
      </w:r>
      <w:r w:rsidR="00643E5C">
        <w:rPr>
          <w:rFonts w:ascii="Tahoma" w:hAnsi="Tahoma" w:cs="Tahoma"/>
          <w:color w:val="auto"/>
          <w:sz w:val="22"/>
          <w:szCs w:val="22"/>
        </w:rPr>
        <w:t>child</w:t>
      </w:r>
      <w:r w:rsidRPr="007839EA">
        <w:rPr>
          <w:rFonts w:ascii="Tahoma" w:hAnsi="Tahoma" w:cs="Tahoma"/>
          <w:color w:val="auto"/>
          <w:sz w:val="22"/>
          <w:szCs w:val="22"/>
        </w:rPr>
        <w:t xml:space="preserve"> abuse immediately and sensitively. As much information as possible must be gathered from the victim and the young person who has allegedly displayed harmful behaviour in order to gain the facts of what has happened. </w:t>
      </w:r>
    </w:p>
    <w:p w14:paraId="7CB64723" w14:textId="77777777" w:rsidR="007D2086" w:rsidRPr="000E6F54" w:rsidRDefault="007D2086" w:rsidP="007D2086">
      <w:pPr>
        <w:pStyle w:val="Default"/>
        <w:jc w:val="both"/>
        <w:rPr>
          <w:rFonts w:ascii="Tahoma" w:hAnsi="Tahoma" w:cs="Tahoma"/>
          <w:color w:val="auto"/>
          <w:sz w:val="16"/>
          <w:szCs w:val="16"/>
        </w:rPr>
      </w:pPr>
    </w:p>
    <w:p w14:paraId="77D40737" w14:textId="77777777" w:rsidR="007D2086" w:rsidRPr="007839EA" w:rsidRDefault="007D2086" w:rsidP="007D2086">
      <w:pPr>
        <w:pStyle w:val="Default"/>
        <w:ind w:left="709" w:hanging="709"/>
        <w:jc w:val="both"/>
        <w:rPr>
          <w:rFonts w:ascii="Tahoma" w:hAnsi="Tahoma" w:cs="Tahoma"/>
          <w:color w:val="auto"/>
          <w:sz w:val="22"/>
          <w:szCs w:val="22"/>
        </w:rPr>
      </w:pPr>
      <w:r w:rsidRPr="007839EA">
        <w:rPr>
          <w:rFonts w:ascii="Tahoma" w:hAnsi="Tahoma" w:cs="Tahoma"/>
          <w:b/>
          <w:color w:val="auto"/>
          <w:sz w:val="22"/>
          <w:szCs w:val="22"/>
        </w:rPr>
        <w:t>13.</w:t>
      </w:r>
      <w:r w:rsidR="00E26550">
        <w:rPr>
          <w:rFonts w:ascii="Tahoma" w:hAnsi="Tahoma" w:cs="Tahoma"/>
          <w:b/>
          <w:color w:val="auto"/>
          <w:sz w:val="22"/>
          <w:szCs w:val="22"/>
        </w:rPr>
        <w:t>14</w:t>
      </w:r>
      <w:r w:rsidRPr="007839EA">
        <w:rPr>
          <w:rFonts w:ascii="Tahoma" w:hAnsi="Tahoma" w:cs="Tahoma"/>
          <w:color w:val="auto"/>
          <w:sz w:val="22"/>
          <w:szCs w:val="22"/>
        </w:rPr>
        <w:t xml:space="preserve"> </w:t>
      </w:r>
      <w:r w:rsidRPr="007839EA">
        <w:rPr>
          <w:rFonts w:ascii="Tahoma" w:hAnsi="Tahoma" w:cs="Tahoma"/>
          <w:color w:val="auto"/>
          <w:sz w:val="22"/>
          <w:szCs w:val="22"/>
        </w:rPr>
        <w:tab/>
        <w:t xml:space="preserve">The language used must be sensitive, non-judgemental and must not blame the victim. Victims must be supported and reassured that their safety and welfare within the school is the priority. Risk assessments must be implemented where necessary. </w:t>
      </w:r>
    </w:p>
    <w:p w14:paraId="1C25D2C7" w14:textId="77777777" w:rsidR="007D2086" w:rsidRPr="000E6F54" w:rsidRDefault="007D2086" w:rsidP="007D2086">
      <w:pPr>
        <w:pStyle w:val="Default"/>
        <w:ind w:left="709" w:hanging="709"/>
        <w:jc w:val="both"/>
        <w:rPr>
          <w:rFonts w:ascii="Tahoma" w:hAnsi="Tahoma" w:cs="Tahoma"/>
          <w:color w:val="auto"/>
          <w:sz w:val="16"/>
          <w:szCs w:val="16"/>
          <w:highlight w:val="green"/>
        </w:rPr>
      </w:pPr>
    </w:p>
    <w:p w14:paraId="7213D144" w14:textId="77777777" w:rsidR="007D2086" w:rsidRPr="007839EA" w:rsidRDefault="007D2086" w:rsidP="007D2086">
      <w:pPr>
        <w:pStyle w:val="Default"/>
        <w:ind w:left="709" w:hanging="709"/>
        <w:jc w:val="both"/>
        <w:rPr>
          <w:rFonts w:ascii="Tahoma" w:hAnsi="Tahoma" w:cs="Tahoma"/>
          <w:color w:val="auto"/>
          <w:sz w:val="22"/>
          <w:szCs w:val="22"/>
        </w:rPr>
      </w:pPr>
      <w:r w:rsidRPr="007839EA">
        <w:rPr>
          <w:rFonts w:ascii="Tahoma" w:hAnsi="Tahoma" w:cs="Tahoma"/>
          <w:b/>
          <w:color w:val="auto"/>
          <w:sz w:val="22"/>
          <w:szCs w:val="22"/>
        </w:rPr>
        <w:t>13.</w:t>
      </w:r>
      <w:r w:rsidR="00FB4B0E">
        <w:rPr>
          <w:rFonts w:ascii="Tahoma" w:hAnsi="Tahoma" w:cs="Tahoma"/>
          <w:b/>
          <w:color w:val="auto"/>
          <w:sz w:val="22"/>
          <w:szCs w:val="22"/>
        </w:rPr>
        <w:t>1</w:t>
      </w:r>
      <w:r w:rsidR="00E26550">
        <w:rPr>
          <w:rFonts w:ascii="Tahoma" w:hAnsi="Tahoma" w:cs="Tahoma"/>
          <w:b/>
          <w:color w:val="auto"/>
          <w:sz w:val="22"/>
          <w:szCs w:val="22"/>
        </w:rPr>
        <w:t>5</w:t>
      </w:r>
      <w:r w:rsidRPr="007839EA">
        <w:rPr>
          <w:rFonts w:ascii="Tahoma" w:hAnsi="Tahoma" w:cs="Tahoma"/>
          <w:color w:val="auto"/>
          <w:sz w:val="22"/>
          <w:szCs w:val="22"/>
        </w:rPr>
        <w:t xml:space="preserve"> </w:t>
      </w:r>
      <w:r w:rsidRPr="007839EA">
        <w:rPr>
          <w:rFonts w:ascii="Tahoma" w:hAnsi="Tahoma" w:cs="Tahoma"/>
          <w:color w:val="auto"/>
          <w:sz w:val="22"/>
          <w:szCs w:val="22"/>
        </w:rPr>
        <w:tab/>
        <w:t>Where the DSL believes that there has been significant harm caused to the pupil, a referral must be made to the local authority immediately. In agreement with the local authority, parents/carers must be informed. Where possible, as best practice, parents/carers are to be informed face to face.</w:t>
      </w:r>
    </w:p>
    <w:p w14:paraId="7D5007A6" w14:textId="77777777" w:rsidR="007D2086" w:rsidRPr="000E6F54" w:rsidRDefault="007D2086" w:rsidP="007D2086">
      <w:pPr>
        <w:ind w:left="709"/>
        <w:jc w:val="both"/>
        <w:rPr>
          <w:sz w:val="16"/>
          <w:szCs w:val="16"/>
        </w:rPr>
      </w:pPr>
    </w:p>
    <w:p w14:paraId="02426584" w14:textId="77777777" w:rsidR="007D2086" w:rsidRDefault="007D2086" w:rsidP="007D2086">
      <w:pPr>
        <w:pStyle w:val="Default"/>
        <w:ind w:left="709" w:hanging="709"/>
        <w:jc w:val="both"/>
        <w:rPr>
          <w:rFonts w:ascii="Tahoma" w:hAnsi="Tahoma" w:cs="Tahoma"/>
          <w:color w:val="auto"/>
          <w:sz w:val="22"/>
          <w:szCs w:val="22"/>
        </w:rPr>
      </w:pPr>
      <w:r w:rsidRPr="007839EA">
        <w:rPr>
          <w:rFonts w:ascii="Tahoma" w:hAnsi="Tahoma" w:cs="Tahoma"/>
          <w:color w:val="auto"/>
          <w:sz w:val="22"/>
          <w:szCs w:val="22"/>
        </w:rPr>
        <w:tab/>
        <w:t xml:space="preserve">If the local authority does not believe it meets their threshold for further action and the DSL is not in agreement, this must be challenged with the local authority.  </w:t>
      </w:r>
    </w:p>
    <w:p w14:paraId="483D3652" w14:textId="77777777" w:rsidR="00B334DB" w:rsidRPr="000E6F54" w:rsidRDefault="00B334DB" w:rsidP="007D2086">
      <w:pPr>
        <w:pStyle w:val="Default"/>
        <w:ind w:left="709" w:hanging="709"/>
        <w:jc w:val="both"/>
        <w:rPr>
          <w:rFonts w:ascii="Tahoma" w:hAnsi="Tahoma" w:cs="Tahoma"/>
          <w:color w:val="auto"/>
          <w:sz w:val="16"/>
          <w:szCs w:val="16"/>
        </w:rPr>
      </w:pPr>
    </w:p>
    <w:p w14:paraId="6F59B890" w14:textId="77777777" w:rsidR="007D2086" w:rsidRPr="007839EA" w:rsidRDefault="007D2086" w:rsidP="000E6F54">
      <w:pPr>
        <w:pStyle w:val="Default"/>
        <w:jc w:val="both"/>
        <w:rPr>
          <w:rFonts w:ascii="Tahoma" w:hAnsi="Tahoma" w:cs="Tahoma"/>
          <w:color w:val="auto"/>
          <w:sz w:val="22"/>
          <w:szCs w:val="22"/>
        </w:rPr>
      </w:pPr>
      <w:r w:rsidRPr="007839EA">
        <w:rPr>
          <w:rFonts w:ascii="Tahoma" w:hAnsi="Tahoma" w:cs="Tahoma"/>
          <w:b/>
          <w:color w:val="auto"/>
          <w:sz w:val="22"/>
          <w:szCs w:val="22"/>
        </w:rPr>
        <w:t>13.1</w:t>
      </w:r>
      <w:r w:rsidR="00E26550">
        <w:rPr>
          <w:rFonts w:ascii="Tahoma" w:hAnsi="Tahoma" w:cs="Tahoma"/>
          <w:b/>
          <w:color w:val="auto"/>
          <w:sz w:val="22"/>
          <w:szCs w:val="22"/>
        </w:rPr>
        <w:t>6</w:t>
      </w:r>
      <w:r w:rsidRPr="007839EA">
        <w:rPr>
          <w:rFonts w:ascii="Tahoma" w:hAnsi="Tahoma" w:cs="Tahoma"/>
          <w:b/>
          <w:color w:val="auto"/>
          <w:sz w:val="22"/>
          <w:szCs w:val="22"/>
        </w:rPr>
        <w:t xml:space="preserve"> </w:t>
      </w:r>
      <w:r w:rsidRPr="007839EA">
        <w:rPr>
          <w:rFonts w:ascii="Tahoma" w:hAnsi="Tahoma" w:cs="Tahoma"/>
          <w:b/>
          <w:color w:val="auto"/>
          <w:sz w:val="22"/>
          <w:szCs w:val="22"/>
        </w:rPr>
        <w:tab/>
        <w:t>After the outcome/conclusion of the incident</w:t>
      </w:r>
      <w:r w:rsidRPr="007839EA">
        <w:rPr>
          <w:rFonts w:ascii="Tahoma" w:hAnsi="Tahoma" w:cs="Tahoma"/>
          <w:color w:val="auto"/>
          <w:sz w:val="22"/>
          <w:szCs w:val="22"/>
        </w:rPr>
        <w:t>:</w:t>
      </w:r>
    </w:p>
    <w:p w14:paraId="600A55CF" w14:textId="77777777" w:rsidR="007D2086" w:rsidRPr="007839EA" w:rsidRDefault="007D2086" w:rsidP="000E6F54">
      <w:pPr>
        <w:pStyle w:val="Default"/>
        <w:numPr>
          <w:ilvl w:val="0"/>
          <w:numId w:val="8"/>
        </w:numPr>
        <w:ind w:left="993" w:hanging="284"/>
        <w:jc w:val="both"/>
        <w:rPr>
          <w:rFonts w:ascii="Tahoma" w:hAnsi="Tahoma" w:cs="Tahoma"/>
          <w:color w:val="auto"/>
          <w:sz w:val="22"/>
          <w:szCs w:val="22"/>
        </w:rPr>
      </w:pPr>
      <w:r w:rsidRPr="007839EA">
        <w:rPr>
          <w:rFonts w:ascii="Tahoma" w:hAnsi="Tahoma" w:cs="Tahoma"/>
          <w:color w:val="auto"/>
          <w:sz w:val="22"/>
          <w:szCs w:val="22"/>
        </w:rPr>
        <w:t>a contextual safeguarding approach must be taken;</w:t>
      </w:r>
    </w:p>
    <w:p w14:paraId="078ADCD1" w14:textId="77777777" w:rsidR="007D2086" w:rsidRPr="007839EA" w:rsidRDefault="007D2086" w:rsidP="000E6F54">
      <w:pPr>
        <w:pStyle w:val="Default"/>
        <w:numPr>
          <w:ilvl w:val="0"/>
          <w:numId w:val="8"/>
        </w:numPr>
        <w:ind w:left="993" w:hanging="284"/>
        <w:jc w:val="both"/>
        <w:rPr>
          <w:rFonts w:ascii="Tahoma" w:hAnsi="Tahoma" w:cs="Tahoma"/>
          <w:color w:val="auto"/>
          <w:sz w:val="22"/>
          <w:szCs w:val="22"/>
        </w:rPr>
      </w:pPr>
      <w:r w:rsidRPr="007839EA">
        <w:rPr>
          <w:rFonts w:ascii="Tahoma" w:hAnsi="Tahoma" w:cs="Tahoma"/>
          <w:color w:val="auto"/>
          <w:sz w:val="22"/>
          <w:szCs w:val="22"/>
        </w:rPr>
        <w:t xml:space="preserve">schools must take all necessary action to learn from the incident and prevent future incidents from occurring, such as through targeted education around specific types of </w:t>
      </w:r>
      <w:r w:rsidR="00CA6D44">
        <w:rPr>
          <w:rFonts w:ascii="Tahoma" w:hAnsi="Tahoma" w:cs="Tahoma"/>
          <w:color w:val="auto"/>
          <w:sz w:val="22"/>
          <w:szCs w:val="22"/>
        </w:rPr>
        <w:t>child</w:t>
      </w:r>
      <w:r w:rsidRPr="007839EA">
        <w:rPr>
          <w:rFonts w:ascii="Tahoma" w:hAnsi="Tahoma" w:cs="Tahoma"/>
          <w:color w:val="auto"/>
          <w:sz w:val="22"/>
          <w:szCs w:val="22"/>
        </w:rPr>
        <w:t>-on-</w:t>
      </w:r>
      <w:r w:rsidR="00CA6D44">
        <w:rPr>
          <w:rFonts w:ascii="Tahoma" w:hAnsi="Tahoma" w:cs="Tahoma"/>
          <w:color w:val="auto"/>
          <w:sz w:val="22"/>
          <w:szCs w:val="22"/>
        </w:rPr>
        <w:t>child</w:t>
      </w:r>
      <w:r w:rsidRPr="007839EA">
        <w:rPr>
          <w:rFonts w:ascii="Tahoma" w:hAnsi="Tahoma" w:cs="Tahoma"/>
          <w:color w:val="auto"/>
          <w:sz w:val="22"/>
          <w:szCs w:val="22"/>
        </w:rPr>
        <w:t xml:space="preserve"> abuse;</w:t>
      </w:r>
    </w:p>
    <w:p w14:paraId="7545DFA4" w14:textId="77777777" w:rsidR="007D2086" w:rsidRPr="007839EA" w:rsidRDefault="007D2086" w:rsidP="000E6F54">
      <w:pPr>
        <w:pStyle w:val="Default"/>
        <w:numPr>
          <w:ilvl w:val="0"/>
          <w:numId w:val="8"/>
        </w:numPr>
        <w:ind w:left="993" w:hanging="284"/>
        <w:jc w:val="both"/>
        <w:rPr>
          <w:rFonts w:ascii="Tahoma" w:hAnsi="Tahoma" w:cs="Tahoma"/>
          <w:color w:val="auto"/>
          <w:sz w:val="22"/>
          <w:szCs w:val="22"/>
        </w:rPr>
      </w:pPr>
      <w:r w:rsidRPr="007839EA">
        <w:rPr>
          <w:rFonts w:ascii="Tahoma" w:hAnsi="Tahoma" w:cs="Tahoma"/>
          <w:color w:val="auto"/>
          <w:sz w:val="22"/>
          <w:szCs w:val="22"/>
        </w:rPr>
        <w:t>support for the victim must be offered and provided where possible. Appropriate risk assessments must be implemented to provide reassurance and safety for the victim;</w:t>
      </w:r>
    </w:p>
    <w:p w14:paraId="14A18CBE" w14:textId="77777777" w:rsidR="007D2086" w:rsidRPr="007839EA" w:rsidRDefault="007D2086" w:rsidP="000E6F54">
      <w:pPr>
        <w:pStyle w:val="Default"/>
        <w:numPr>
          <w:ilvl w:val="0"/>
          <w:numId w:val="8"/>
        </w:numPr>
        <w:ind w:left="993" w:hanging="284"/>
        <w:jc w:val="both"/>
        <w:rPr>
          <w:rFonts w:ascii="Tahoma" w:hAnsi="Tahoma" w:cs="Tahoma"/>
          <w:color w:val="auto"/>
          <w:sz w:val="22"/>
          <w:szCs w:val="22"/>
        </w:rPr>
      </w:pPr>
      <w:r w:rsidRPr="007839EA">
        <w:rPr>
          <w:rFonts w:ascii="Tahoma" w:hAnsi="Tahoma" w:cs="Tahoma"/>
          <w:color w:val="auto"/>
          <w:sz w:val="22"/>
          <w:szCs w:val="22"/>
        </w:rPr>
        <w:t xml:space="preserve">schools must ensure that they </w:t>
      </w:r>
      <w:r w:rsidRPr="007839EA">
        <w:rPr>
          <w:rFonts w:ascii="Tahoma" w:hAnsi="Tahoma" w:cs="Tahoma"/>
          <w:b/>
          <w:color w:val="auto"/>
          <w:sz w:val="22"/>
          <w:szCs w:val="22"/>
        </w:rPr>
        <w:t>do not</w:t>
      </w:r>
      <w:r w:rsidRPr="007839EA">
        <w:rPr>
          <w:rFonts w:ascii="Tahoma" w:hAnsi="Tahoma" w:cs="Tahoma"/>
          <w:color w:val="auto"/>
          <w:sz w:val="22"/>
          <w:szCs w:val="22"/>
        </w:rPr>
        <w:t xml:space="preserve"> adopt a victim blaming approach;</w:t>
      </w:r>
    </w:p>
    <w:p w14:paraId="14A119BC" w14:textId="77777777" w:rsidR="007D2086" w:rsidRPr="007839EA" w:rsidRDefault="007D2086" w:rsidP="000E6F54">
      <w:pPr>
        <w:pStyle w:val="Default"/>
        <w:numPr>
          <w:ilvl w:val="0"/>
          <w:numId w:val="8"/>
        </w:numPr>
        <w:ind w:left="993" w:hanging="284"/>
        <w:jc w:val="both"/>
        <w:rPr>
          <w:rFonts w:ascii="Tahoma" w:hAnsi="Tahoma" w:cs="Tahoma"/>
          <w:color w:val="auto"/>
          <w:sz w:val="22"/>
          <w:szCs w:val="22"/>
        </w:rPr>
      </w:pPr>
      <w:r w:rsidRPr="007839EA">
        <w:rPr>
          <w:rFonts w:ascii="Tahoma" w:hAnsi="Tahoma" w:cs="Tahoma"/>
          <w:color w:val="auto"/>
          <w:sz w:val="22"/>
          <w:szCs w:val="22"/>
        </w:rPr>
        <w:t>the DSL must complete an investigation into the incident; The investigation must consider the incident itself as well as whether it is an isolated incident, and the personal circumstances of the young person who is alleged to have displayed harmful behaviour;</w:t>
      </w:r>
    </w:p>
    <w:p w14:paraId="03650A6E" w14:textId="77777777" w:rsidR="000E6F54" w:rsidRDefault="007D2086" w:rsidP="000E6F54">
      <w:pPr>
        <w:pStyle w:val="Default"/>
        <w:numPr>
          <w:ilvl w:val="0"/>
          <w:numId w:val="8"/>
        </w:numPr>
        <w:ind w:left="993" w:hanging="284"/>
        <w:jc w:val="both"/>
        <w:rPr>
          <w:rFonts w:ascii="Tahoma" w:hAnsi="Tahoma" w:cs="Tahoma"/>
          <w:color w:val="auto"/>
          <w:sz w:val="22"/>
          <w:szCs w:val="22"/>
        </w:rPr>
      </w:pPr>
      <w:r w:rsidRPr="000E6F54">
        <w:rPr>
          <w:rFonts w:ascii="Tahoma" w:hAnsi="Tahoma" w:cs="Tahoma"/>
          <w:color w:val="auto"/>
          <w:sz w:val="22"/>
          <w:szCs w:val="22"/>
        </w:rPr>
        <w:t>if necessary, appropriate referrals must be made to support services for the young person who has displayed harmful behaviours;</w:t>
      </w:r>
    </w:p>
    <w:p w14:paraId="564DDC3A" w14:textId="77777777" w:rsidR="007D2086" w:rsidRPr="000E6F54" w:rsidRDefault="007D2086" w:rsidP="00C95CD9">
      <w:pPr>
        <w:pStyle w:val="Default"/>
        <w:numPr>
          <w:ilvl w:val="0"/>
          <w:numId w:val="8"/>
        </w:numPr>
        <w:ind w:left="993" w:hanging="284"/>
        <w:jc w:val="both"/>
        <w:rPr>
          <w:rFonts w:ascii="Tahoma" w:hAnsi="Tahoma" w:cs="Tahoma"/>
          <w:color w:val="auto"/>
          <w:sz w:val="22"/>
          <w:szCs w:val="22"/>
        </w:rPr>
      </w:pPr>
      <w:r w:rsidRPr="000E6F54">
        <w:rPr>
          <w:rFonts w:ascii="Tahoma" w:hAnsi="Tahoma" w:cs="Tahoma"/>
          <w:color w:val="auto"/>
          <w:sz w:val="22"/>
          <w:szCs w:val="22"/>
        </w:rPr>
        <w:t xml:space="preserve">a risk assessment must be completed and implemented for the young person who has displayed harmful behaviours in order to safeguard them and other pupils.   </w:t>
      </w:r>
    </w:p>
    <w:p w14:paraId="040674BE" w14:textId="77777777" w:rsidR="00E26550" w:rsidRDefault="00E26550" w:rsidP="007D2086">
      <w:pPr>
        <w:pStyle w:val="Heading1"/>
      </w:pPr>
    </w:p>
    <w:p w14:paraId="06B93E12" w14:textId="77777777" w:rsidR="009410AC" w:rsidRDefault="009410AC" w:rsidP="007D2086">
      <w:pPr>
        <w:pStyle w:val="Heading1"/>
      </w:pPr>
    </w:p>
    <w:p w14:paraId="0B8EEFFD" w14:textId="77777777" w:rsidR="009410AC" w:rsidRDefault="009410AC" w:rsidP="007D2086">
      <w:pPr>
        <w:pStyle w:val="Heading1"/>
      </w:pPr>
    </w:p>
    <w:p w14:paraId="05998046" w14:textId="77777777" w:rsidR="009410AC" w:rsidRDefault="009410AC" w:rsidP="007D2086">
      <w:pPr>
        <w:pStyle w:val="Heading1"/>
      </w:pPr>
    </w:p>
    <w:p w14:paraId="6CDABC38" w14:textId="77777777" w:rsidR="009410AC" w:rsidRDefault="009410AC" w:rsidP="007D2086">
      <w:pPr>
        <w:pStyle w:val="Heading1"/>
      </w:pPr>
    </w:p>
    <w:p w14:paraId="1E73926D" w14:textId="77777777" w:rsidR="007D2086" w:rsidRDefault="007D2086" w:rsidP="0044047C">
      <w:pPr>
        <w:pStyle w:val="Heading1"/>
        <w:ind w:hanging="102"/>
      </w:pPr>
      <w:bookmarkStart w:id="23" w:name="_Toc110421142"/>
      <w:r>
        <w:t>14.0</w:t>
      </w:r>
      <w:r>
        <w:tab/>
      </w:r>
      <w:r w:rsidRPr="00E726A5">
        <w:t>Bullying</w:t>
      </w:r>
      <w:bookmarkEnd w:id="23"/>
    </w:p>
    <w:p w14:paraId="52C53098" w14:textId="77777777" w:rsidR="007D2086" w:rsidRPr="00A6440C" w:rsidRDefault="007D2086" w:rsidP="007D2086">
      <w:pPr>
        <w:shd w:val="clear" w:color="auto" w:fill="FFFFFF"/>
        <w:ind w:left="709" w:hanging="709"/>
        <w:rPr>
          <w:rFonts w:ascii="Tahoma" w:hAnsi="Tahoma" w:cs="Tahoma"/>
          <w:b/>
          <w:bCs/>
          <w:sz w:val="16"/>
          <w:szCs w:val="16"/>
        </w:rPr>
      </w:pPr>
    </w:p>
    <w:p w14:paraId="71E61E9E" w14:textId="77777777" w:rsidR="007D2086" w:rsidRDefault="007D2086" w:rsidP="007D2086">
      <w:pPr>
        <w:shd w:val="clear" w:color="auto" w:fill="FFFFFF"/>
        <w:ind w:left="709" w:hanging="709"/>
        <w:jc w:val="both"/>
        <w:rPr>
          <w:rFonts w:ascii="Tahoma" w:hAnsi="Tahoma" w:cs="Tahoma"/>
        </w:rPr>
      </w:pPr>
      <w:r w:rsidRPr="00CF0720">
        <w:rPr>
          <w:rFonts w:ascii="Tahoma" w:hAnsi="Tahoma" w:cs="Tahoma"/>
          <w:b/>
          <w:bCs/>
        </w:rPr>
        <w:t>14.1</w:t>
      </w:r>
      <w:r>
        <w:rPr>
          <w:rFonts w:ascii="Tahoma" w:hAnsi="Tahoma" w:cs="Tahoma"/>
        </w:rPr>
        <w:tab/>
      </w:r>
      <w:r w:rsidRPr="00E726A5">
        <w:rPr>
          <w:rFonts w:ascii="Tahoma" w:hAnsi="Tahoma" w:cs="Tahoma"/>
        </w:rPr>
        <w:t xml:space="preserve">Severe or persistent forms of bullying can result in Significant Harm, which is why those providing services for children should have adequate policies, procedures and training to counter bullying. Bullying occurs when a person or group of people behave in ways which are designed </w:t>
      </w:r>
      <w:r>
        <w:rPr>
          <w:rFonts w:ascii="Tahoma" w:hAnsi="Tahoma" w:cs="Tahoma"/>
        </w:rPr>
        <w:t xml:space="preserve">to </w:t>
      </w:r>
      <w:r w:rsidRPr="00E726A5">
        <w:rPr>
          <w:rFonts w:ascii="Tahoma" w:hAnsi="Tahoma" w:cs="Tahoma"/>
        </w:rPr>
        <w:t>cause distress or to hurt a person or group of people. Bullying can be overt and plain for all to see. It can be subtle and insidious. Bullying can become part of the culture, recognised or believed by all or a significant number of people as 'acceptable</w:t>
      </w:r>
      <w:r>
        <w:rPr>
          <w:rFonts w:ascii="Tahoma" w:hAnsi="Tahoma" w:cs="Tahoma"/>
        </w:rPr>
        <w:t>.</w:t>
      </w:r>
    </w:p>
    <w:p w14:paraId="243186B7" w14:textId="77777777" w:rsidR="007D2086" w:rsidRPr="00E50DBF" w:rsidRDefault="007D2086" w:rsidP="007D2086">
      <w:pPr>
        <w:shd w:val="clear" w:color="auto" w:fill="FFFFFF"/>
        <w:jc w:val="both"/>
        <w:rPr>
          <w:rFonts w:ascii="Tahoma" w:hAnsi="Tahoma" w:cs="Tahoma"/>
          <w:sz w:val="16"/>
          <w:szCs w:val="16"/>
        </w:rPr>
      </w:pPr>
    </w:p>
    <w:p w14:paraId="1B09E2F0" w14:textId="77777777" w:rsidR="007D2086" w:rsidRPr="00E726A5" w:rsidRDefault="007D2086" w:rsidP="00EF486A">
      <w:pPr>
        <w:shd w:val="clear" w:color="auto" w:fill="FFFFFF"/>
        <w:ind w:left="709" w:hanging="709"/>
        <w:jc w:val="both"/>
        <w:rPr>
          <w:rFonts w:ascii="Tahoma" w:hAnsi="Tahoma" w:cs="Tahoma"/>
        </w:rPr>
      </w:pPr>
      <w:r>
        <w:rPr>
          <w:rFonts w:ascii="Tahoma" w:hAnsi="Tahoma" w:cs="Tahoma"/>
          <w:b/>
        </w:rPr>
        <w:t>14</w:t>
      </w:r>
      <w:r w:rsidRPr="0043249F">
        <w:rPr>
          <w:rFonts w:ascii="Tahoma" w:hAnsi="Tahoma" w:cs="Tahoma"/>
          <w:b/>
        </w:rPr>
        <w:t>.</w:t>
      </w:r>
      <w:r>
        <w:rPr>
          <w:rFonts w:ascii="Tahoma" w:hAnsi="Tahoma" w:cs="Tahoma"/>
          <w:b/>
        </w:rPr>
        <w:t>2</w:t>
      </w:r>
      <w:r>
        <w:rPr>
          <w:rFonts w:ascii="Tahoma" w:hAnsi="Tahoma" w:cs="Tahoma"/>
        </w:rPr>
        <w:t xml:space="preserve"> </w:t>
      </w:r>
      <w:r>
        <w:rPr>
          <w:rFonts w:ascii="Tahoma" w:hAnsi="Tahoma" w:cs="Tahoma"/>
        </w:rPr>
        <w:tab/>
        <w:t>Outcomes First</w:t>
      </w:r>
      <w:r w:rsidRPr="00E726A5">
        <w:rPr>
          <w:rFonts w:ascii="Tahoma" w:hAnsi="Tahoma" w:cs="Tahoma"/>
        </w:rPr>
        <w:t xml:space="preserve"> Group has a zero</w:t>
      </w:r>
      <w:r>
        <w:rPr>
          <w:rFonts w:ascii="Tahoma" w:hAnsi="Tahoma" w:cs="Tahoma"/>
        </w:rPr>
        <w:t>-</w:t>
      </w:r>
      <w:r w:rsidRPr="00E726A5">
        <w:rPr>
          <w:rFonts w:ascii="Tahoma" w:hAnsi="Tahoma" w:cs="Tahoma"/>
        </w:rPr>
        <w:t xml:space="preserve">tolerance approach to bullying. All staff have a </w:t>
      </w:r>
      <w:r>
        <w:rPr>
          <w:rFonts w:ascii="Tahoma" w:hAnsi="Tahoma" w:cs="Tahoma"/>
        </w:rPr>
        <w:t xml:space="preserve">responsibility to </w:t>
      </w:r>
      <w:r w:rsidRPr="00E726A5">
        <w:rPr>
          <w:rFonts w:ascii="Tahoma" w:hAnsi="Tahoma" w:cs="Tahoma"/>
        </w:rPr>
        <w:t xml:space="preserve">challenge </w:t>
      </w:r>
      <w:r>
        <w:rPr>
          <w:rFonts w:ascii="Tahoma" w:hAnsi="Tahoma" w:cs="Tahoma"/>
        </w:rPr>
        <w:t xml:space="preserve">all </w:t>
      </w:r>
      <w:r w:rsidRPr="00E726A5">
        <w:rPr>
          <w:rFonts w:ascii="Tahoma" w:hAnsi="Tahoma" w:cs="Tahoma"/>
        </w:rPr>
        <w:t>bullyin</w:t>
      </w:r>
      <w:r>
        <w:rPr>
          <w:rFonts w:ascii="Tahoma" w:hAnsi="Tahoma" w:cs="Tahoma"/>
        </w:rPr>
        <w:t>g</w:t>
      </w:r>
      <w:r w:rsidRPr="00E726A5">
        <w:rPr>
          <w:rFonts w:ascii="Tahoma" w:hAnsi="Tahoma" w:cs="Tahoma"/>
        </w:rPr>
        <w:t>. Staff must help children and young</w:t>
      </w:r>
      <w:r w:rsidR="00EF486A">
        <w:rPr>
          <w:rFonts w:ascii="Tahoma" w:hAnsi="Tahoma" w:cs="Tahoma"/>
        </w:rPr>
        <w:t xml:space="preserve"> people</w:t>
      </w:r>
      <w:r>
        <w:rPr>
          <w:rFonts w:ascii="Tahoma" w:hAnsi="Tahoma" w:cs="Tahoma"/>
        </w:rPr>
        <w:t xml:space="preserve"> </w:t>
      </w:r>
      <w:r w:rsidR="00EF486A">
        <w:rPr>
          <w:rFonts w:ascii="Tahoma" w:hAnsi="Tahoma" w:cs="Tahoma"/>
        </w:rPr>
        <w:t xml:space="preserve">to understand what </w:t>
      </w:r>
      <w:r>
        <w:rPr>
          <w:rFonts w:ascii="Tahoma" w:hAnsi="Tahoma" w:cs="Tahoma"/>
        </w:rPr>
        <w:t xml:space="preserve">                                    </w:t>
      </w:r>
      <w:r>
        <w:rPr>
          <w:rFonts w:ascii="Tahoma" w:hAnsi="Tahoma" w:cs="Tahoma"/>
        </w:rPr>
        <w:tab/>
      </w:r>
      <w:r w:rsidRPr="00E726A5">
        <w:rPr>
          <w:rFonts w:ascii="Tahoma" w:hAnsi="Tahoma" w:cs="Tahoma"/>
        </w:rPr>
        <w:t xml:space="preserve">bullying is and how to report it. Bullying must be dealt with as a safeguarding matter. Staff must report any bullying concerns to the DSL </w:t>
      </w:r>
      <w:r w:rsidRPr="00E726A5">
        <w:rPr>
          <w:rFonts w:ascii="Tahoma" w:hAnsi="Tahoma" w:cs="Tahoma"/>
          <w:b/>
        </w:rPr>
        <w:t>on the same day</w:t>
      </w:r>
      <w:r w:rsidRPr="00E726A5">
        <w:rPr>
          <w:rFonts w:ascii="Tahoma" w:hAnsi="Tahoma" w:cs="Tahoma"/>
        </w:rPr>
        <w:t xml:space="preserve">. The concerns must be documented </w:t>
      </w:r>
      <w:r>
        <w:rPr>
          <w:rFonts w:ascii="Tahoma" w:hAnsi="Tahoma" w:cs="Tahoma"/>
        </w:rPr>
        <w:t>appropriately</w:t>
      </w:r>
      <w:r w:rsidRPr="00E726A5">
        <w:rPr>
          <w:rFonts w:ascii="Tahoma" w:hAnsi="Tahoma" w:cs="Tahoma"/>
        </w:rPr>
        <w:t xml:space="preserve">.  </w:t>
      </w:r>
    </w:p>
    <w:p w14:paraId="6553DD76" w14:textId="77777777" w:rsidR="007D2086" w:rsidRPr="00E50DBF" w:rsidRDefault="007D2086" w:rsidP="007D2086">
      <w:pPr>
        <w:shd w:val="clear" w:color="auto" w:fill="FFFFFF"/>
        <w:rPr>
          <w:rFonts w:ascii="Tahoma" w:hAnsi="Tahoma" w:cs="Tahoma"/>
          <w:sz w:val="16"/>
          <w:szCs w:val="16"/>
        </w:rPr>
      </w:pPr>
    </w:p>
    <w:p w14:paraId="5D63F49F" w14:textId="77777777" w:rsidR="007D2086" w:rsidRPr="00E726A5" w:rsidRDefault="007D2086" w:rsidP="007D2086">
      <w:pPr>
        <w:shd w:val="clear" w:color="auto" w:fill="FFFFFF"/>
        <w:ind w:left="709" w:hanging="709"/>
        <w:rPr>
          <w:rFonts w:ascii="Tahoma" w:hAnsi="Tahoma" w:cs="Tahoma"/>
        </w:rPr>
      </w:pPr>
      <w:r>
        <w:rPr>
          <w:rFonts w:ascii="Tahoma" w:hAnsi="Tahoma" w:cs="Tahoma"/>
          <w:b/>
        </w:rPr>
        <w:t>14</w:t>
      </w:r>
      <w:r w:rsidRPr="0043249F">
        <w:rPr>
          <w:rFonts w:ascii="Tahoma" w:hAnsi="Tahoma" w:cs="Tahoma"/>
          <w:b/>
        </w:rPr>
        <w:t>.</w:t>
      </w:r>
      <w:r>
        <w:rPr>
          <w:rFonts w:ascii="Tahoma" w:hAnsi="Tahoma" w:cs="Tahoma"/>
          <w:b/>
        </w:rPr>
        <w:t>3</w:t>
      </w:r>
      <w:r>
        <w:rPr>
          <w:rFonts w:ascii="Tahoma" w:hAnsi="Tahoma" w:cs="Tahoma"/>
        </w:rPr>
        <w:t xml:space="preserve"> </w:t>
      </w:r>
      <w:r>
        <w:rPr>
          <w:rFonts w:ascii="Tahoma" w:hAnsi="Tahoma" w:cs="Tahoma"/>
        </w:rPr>
        <w:tab/>
      </w:r>
      <w:r w:rsidRPr="00E726A5">
        <w:rPr>
          <w:rFonts w:ascii="Tahoma" w:hAnsi="Tahoma" w:cs="Tahoma"/>
        </w:rPr>
        <w:t xml:space="preserve">Schools have a responsibility to ensure that those children and young people who bully, are supported and helped to understand the impact of their actions. </w:t>
      </w:r>
    </w:p>
    <w:p w14:paraId="5EAC6229" w14:textId="77777777" w:rsidR="007D2086" w:rsidRPr="00EF486A" w:rsidRDefault="007D2086" w:rsidP="007D2086">
      <w:pPr>
        <w:pStyle w:val="Default"/>
        <w:ind w:left="709" w:hanging="709"/>
        <w:rPr>
          <w:rFonts w:ascii="Tahoma" w:hAnsi="Tahoma" w:cs="Tahoma"/>
          <w:bCs/>
          <w:color w:val="auto"/>
          <w:sz w:val="16"/>
          <w:szCs w:val="16"/>
        </w:rPr>
      </w:pPr>
    </w:p>
    <w:p w14:paraId="163E960A" w14:textId="77777777" w:rsidR="004D5526" w:rsidRDefault="005836F1" w:rsidP="003429C9">
      <w:pPr>
        <w:pStyle w:val="Default"/>
        <w:spacing w:after="40"/>
        <w:ind w:left="709" w:hanging="709"/>
        <w:rPr>
          <w:rFonts w:ascii="Tahoma" w:hAnsi="Tahoma" w:cs="Tahoma"/>
          <w:bCs/>
          <w:color w:val="auto"/>
          <w:sz w:val="22"/>
          <w:szCs w:val="22"/>
        </w:rPr>
      </w:pPr>
      <w:r w:rsidRPr="005836F1">
        <w:rPr>
          <w:rFonts w:ascii="Tahoma" w:hAnsi="Tahoma" w:cs="Tahoma"/>
          <w:b/>
          <w:color w:val="auto"/>
          <w:sz w:val="22"/>
          <w:szCs w:val="22"/>
        </w:rPr>
        <w:t>14.4</w:t>
      </w:r>
      <w:r>
        <w:rPr>
          <w:rFonts w:ascii="Tahoma" w:hAnsi="Tahoma" w:cs="Tahoma"/>
          <w:bCs/>
          <w:color w:val="auto"/>
          <w:sz w:val="22"/>
          <w:szCs w:val="22"/>
        </w:rPr>
        <w:tab/>
      </w:r>
      <w:r w:rsidR="007D2086" w:rsidRPr="00841F73">
        <w:rPr>
          <w:rFonts w:ascii="Tahoma" w:hAnsi="Tahoma" w:cs="Tahoma"/>
          <w:bCs/>
          <w:color w:val="auto"/>
          <w:sz w:val="22"/>
          <w:szCs w:val="22"/>
        </w:rPr>
        <w:t xml:space="preserve">The government has produced the following guidance on </w:t>
      </w:r>
      <w:r>
        <w:rPr>
          <w:rFonts w:ascii="Tahoma" w:hAnsi="Tahoma" w:cs="Tahoma"/>
          <w:bCs/>
          <w:color w:val="auto"/>
          <w:sz w:val="22"/>
          <w:szCs w:val="22"/>
        </w:rPr>
        <w:t>p</w:t>
      </w:r>
      <w:r w:rsidR="007D2086" w:rsidRPr="00841F73">
        <w:rPr>
          <w:rFonts w:ascii="Tahoma" w:hAnsi="Tahoma" w:cs="Tahoma"/>
          <w:bCs/>
          <w:color w:val="auto"/>
          <w:sz w:val="22"/>
          <w:szCs w:val="22"/>
        </w:rPr>
        <w:t xml:space="preserve">reventing and tacking bullying, mental health and behaviour in school: </w:t>
      </w:r>
    </w:p>
    <w:p w14:paraId="7A0EBA9F" w14:textId="77777777" w:rsidR="007D2086" w:rsidRDefault="00685D6F" w:rsidP="003429C9">
      <w:pPr>
        <w:pStyle w:val="Default"/>
        <w:spacing w:after="40"/>
        <w:ind w:left="709"/>
        <w:rPr>
          <w:rStyle w:val="Hyperlink"/>
          <w:rFonts w:ascii="Tahoma" w:hAnsi="Tahoma" w:cs="Tahoma"/>
          <w:bCs/>
          <w:sz w:val="22"/>
          <w:szCs w:val="22"/>
        </w:rPr>
      </w:pPr>
      <w:hyperlink r:id="rId76" w:history="1">
        <w:r w:rsidR="004D5526">
          <w:rPr>
            <w:rStyle w:val="Hyperlink"/>
            <w:rFonts w:ascii="Tahoma" w:hAnsi="Tahoma" w:cs="Tahoma"/>
            <w:bCs/>
            <w:sz w:val="22"/>
            <w:szCs w:val="22"/>
          </w:rPr>
          <w:t>Preventing and tackling bullying</w:t>
        </w:r>
      </w:hyperlink>
    </w:p>
    <w:p w14:paraId="221A606C" w14:textId="77777777" w:rsidR="005E5459" w:rsidRDefault="00685D6F" w:rsidP="003429C9">
      <w:pPr>
        <w:pStyle w:val="Default"/>
        <w:spacing w:after="40"/>
        <w:ind w:left="709"/>
        <w:rPr>
          <w:rFonts w:ascii="Tahoma" w:hAnsi="Tahoma" w:cs="Tahoma"/>
          <w:bCs/>
          <w:color w:val="auto"/>
          <w:sz w:val="22"/>
          <w:szCs w:val="22"/>
          <w:u w:val="single"/>
        </w:rPr>
      </w:pPr>
      <w:hyperlink r:id="rId77" w:history="1">
        <w:r w:rsidR="00F05E1A">
          <w:rPr>
            <w:rStyle w:val="Hyperlink"/>
            <w:rFonts w:ascii="Tahoma" w:hAnsi="Tahoma" w:cs="Tahoma"/>
            <w:bCs/>
            <w:sz w:val="22"/>
            <w:szCs w:val="22"/>
          </w:rPr>
          <w:t>Mental health and behaviour in schools</w:t>
        </w:r>
      </w:hyperlink>
    </w:p>
    <w:p w14:paraId="68F1D00C" w14:textId="77777777" w:rsidR="007D2086" w:rsidRPr="004925C8" w:rsidRDefault="007D2086" w:rsidP="003429C9">
      <w:pPr>
        <w:pStyle w:val="Default"/>
        <w:spacing w:after="40"/>
        <w:ind w:left="709"/>
        <w:rPr>
          <w:rFonts w:ascii="Tahoma" w:hAnsi="Tahoma" w:cs="Tahoma"/>
          <w:bCs/>
          <w:color w:val="auto"/>
          <w:sz w:val="22"/>
          <w:szCs w:val="22"/>
          <w:u w:val="single"/>
        </w:rPr>
      </w:pPr>
      <w:r w:rsidRPr="004925C8">
        <w:rPr>
          <w:rFonts w:ascii="Tahoma" w:hAnsi="Tahoma" w:cs="Tahoma"/>
          <w:bCs/>
          <w:color w:val="auto"/>
          <w:sz w:val="22"/>
          <w:szCs w:val="22"/>
          <w:u w:val="single"/>
        </w:rPr>
        <w:t xml:space="preserve">See </w:t>
      </w:r>
      <w:hyperlink r:id="rId78" w:history="1">
        <w:r w:rsidRPr="004925C8">
          <w:rPr>
            <w:rStyle w:val="Hyperlink"/>
            <w:rFonts w:ascii="Tahoma" w:hAnsi="Tahoma" w:cs="Tahoma"/>
            <w:bCs/>
            <w:sz w:val="22"/>
            <w:szCs w:val="22"/>
          </w:rPr>
          <w:t>Rise Above</w:t>
        </w:r>
      </w:hyperlink>
      <w:r w:rsidRPr="004925C8">
        <w:rPr>
          <w:rFonts w:ascii="Tahoma" w:hAnsi="Tahoma" w:cs="Tahoma"/>
          <w:bCs/>
          <w:color w:val="auto"/>
          <w:sz w:val="22"/>
          <w:szCs w:val="22"/>
          <w:u w:val="single"/>
        </w:rPr>
        <w:t xml:space="preserve"> for links to materials and lesson plans</w:t>
      </w:r>
    </w:p>
    <w:p w14:paraId="1FC73AC5" w14:textId="77777777" w:rsidR="007D2086" w:rsidRPr="00E50DBF" w:rsidRDefault="007D2086" w:rsidP="007D2086">
      <w:pPr>
        <w:pStyle w:val="Default"/>
        <w:ind w:left="709" w:hanging="709"/>
        <w:rPr>
          <w:rFonts w:ascii="Tahoma" w:hAnsi="Tahoma" w:cs="Tahoma"/>
          <w:b/>
          <w:color w:val="auto"/>
          <w:sz w:val="16"/>
          <w:szCs w:val="16"/>
        </w:rPr>
      </w:pPr>
    </w:p>
    <w:p w14:paraId="39266C50" w14:textId="77777777" w:rsidR="007D2086" w:rsidRPr="007B68BE" w:rsidRDefault="007D2086" w:rsidP="007D2086">
      <w:pPr>
        <w:pStyle w:val="Default"/>
        <w:ind w:left="709" w:hanging="709"/>
        <w:rPr>
          <w:rFonts w:ascii="Tahoma" w:hAnsi="Tahoma" w:cs="Tahoma"/>
          <w:color w:val="auto"/>
          <w:sz w:val="22"/>
          <w:szCs w:val="22"/>
        </w:rPr>
      </w:pPr>
      <w:r>
        <w:rPr>
          <w:rFonts w:ascii="Tahoma" w:hAnsi="Tahoma" w:cs="Tahoma"/>
          <w:b/>
          <w:color w:val="auto"/>
          <w:sz w:val="22"/>
          <w:szCs w:val="22"/>
        </w:rPr>
        <w:t>14</w:t>
      </w:r>
      <w:r w:rsidRPr="0043249F">
        <w:rPr>
          <w:rFonts w:ascii="Tahoma" w:hAnsi="Tahoma" w:cs="Tahoma"/>
          <w:b/>
          <w:color w:val="auto"/>
          <w:sz w:val="22"/>
          <w:szCs w:val="22"/>
        </w:rPr>
        <w:t>.</w:t>
      </w:r>
      <w:r w:rsidR="005836F1">
        <w:rPr>
          <w:rFonts w:ascii="Tahoma" w:hAnsi="Tahoma" w:cs="Tahoma"/>
          <w:b/>
          <w:color w:val="auto"/>
          <w:sz w:val="22"/>
          <w:szCs w:val="22"/>
        </w:rPr>
        <w:t>5</w:t>
      </w:r>
      <w:r>
        <w:rPr>
          <w:rFonts w:ascii="Tahoma" w:hAnsi="Tahoma" w:cs="Tahoma"/>
          <w:color w:val="auto"/>
          <w:sz w:val="22"/>
          <w:szCs w:val="22"/>
        </w:rPr>
        <w:t xml:space="preserve"> </w:t>
      </w:r>
      <w:r>
        <w:rPr>
          <w:rFonts w:ascii="Tahoma" w:hAnsi="Tahoma" w:cs="Tahoma"/>
          <w:color w:val="auto"/>
          <w:sz w:val="22"/>
          <w:szCs w:val="22"/>
        </w:rPr>
        <w:tab/>
      </w:r>
      <w:r w:rsidRPr="00E726A5">
        <w:rPr>
          <w:rFonts w:ascii="Tahoma" w:hAnsi="Tahoma" w:cs="Tahoma"/>
          <w:color w:val="auto"/>
          <w:sz w:val="22"/>
          <w:szCs w:val="22"/>
        </w:rPr>
        <w:t>For further information please refer to the school’s anti-bullying policy, child protection policy, the Web Filtering policy, a</w:t>
      </w:r>
      <w:r w:rsidRPr="007B68BE">
        <w:rPr>
          <w:rFonts w:ascii="Tahoma" w:hAnsi="Tahoma" w:cs="Tahoma"/>
          <w:color w:val="auto"/>
          <w:sz w:val="22"/>
          <w:szCs w:val="22"/>
        </w:rPr>
        <w:t xml:space="preserve">nd </w:t>
      </w:r>
      <w:r w:rsidR="007B68BE" w:rsidRPr="007B68BE">
        <w:rPr>
          <w:rFonts w:ascii="Tahoma" w:hAnsi="Tahoma" w:cs="Tahoma"/>
          <w:sz w:val="22"/>
          <w:szCs w:val="22"/>
        </w:rPr>
        <w:t>Part five: Child on child sexual violence and sexual harassment</w:t>
      </w:r>
      <w:r w:rsidRPr="007B68BE">
        <w:rPr>
          <w:rFonts w:ascii="Tahoma" w:hAnsi="Tahoma" w:cs="Tahoma"/>
          <w:color w:val="auto"/>
          <w:sz w:val="22"/>
          <w:szCs w:val="22"/>
        </w:rPr>
        <w:t xml:space="preserve"> </w:t>
      </w:r>
      <w:r w:rsidR="007B68BE" w:rsidRPr="007B68BE">
        <w:rPr>
          <w:rFonts w:ascii="Tahoma" w:hAnsi="Tahoma" w:cs="Tahoma"/>
          <w:color w:val="auto"/>
          <w:sz w:val="22"/>
          <w:szCs w:val="22"/>
        </w:rPr>
        <w:t>of KCSIE 2022.</w:t>
      </w:r>
    </w:p>
    <w:p w14:paraId="1215FD40" w14:textId="77777777" w:rsidR="007B68BE" w:rsidRPr="00E50DBF" w:rsidRDefault="007B68BE" w:rsidP="007D2086">
      <w:pPr>
        <w:pStyle w:val="Default"/>
        <w:ind w:left="709" w:hanging="709"/>
        <w:rPr>
          <w:rFonts w:ascii="Tahoma" w:hAnsi="Tahoma" w:cs="Tahoma"/>
          <w:color w:val="auto"/>
          <w:sz w:val="16"/>
          <w:szCs w:val="16"/>
        </w:rPr>
      </w:pPr>
    </w:p>
    <w:p w14:paraId="70A13EF6" w14:textId="77777777" w:rsidR="007D2086" w:rsidRDefault="007D2086" w:rsidP="00E50DBF">
      <w:pPr>
        <w:shd w:val="clear" w:color="auto" w:fill="FFFFFF"/>
        <w:ind w:left="709" w:hanging="709"/>
        <w:rPr>
          <w:rFonts w:ascii="Tahoma" w:hAnsi="Tahoma" w:cs="Tahoma"/>
          <w:b/>
        </w:rPr>
      </w:pPr>
      <w:r>
        <w:rPr>
          <w:rFonts w:ascii="Tahoma" w:hAnsi="Tahoma" w:cs="Tahoma"/>
          <w:b/>
        </w:rPr>
        <w:t>14.</w:t>
      </w:r>
      <w:r w:rsidR="005836F1">
        <w:rPr>
          <w:rFonts w:ascii="Tahoma" w:hAnsi="Tahoma" w:cs="Tahoma"/>
          <w:b/>
        </w:rPr>
        <w:t>6</w:t>
      </w:r>
      <w:r>
        <w:rPr>
          <w:rFonts w:ascii="Tahoma" w:hAnsi="Tahoma" w:cs="Tahoma"/>
          <w:b/>
        </w:rPr>
        <w:t xml:space="preserve"> </w:t>
      </w:r>
      <w:r>
        <w:rPr>
          <w:rFonts w:ascii="Tahoma" w:hAnsi="Tahoma" w:cs="Tahoma"/>
          <w:b/>
        </w:rPr>
        <w:tab/>
      </w:r>
      <w:r w:rsidRPr="00E726A5">
        <w:rPr>
          <w:rFonts w:ascii="Tahoma" w:hAnsi="Tahoma" w:cs="Tahoma"/>
          <w:b/>
        </w:rPr>
        <w:t xml:space="preserve">All staff have a responsibility to report any suspicions or concerns that a child </w:t>
      </w:r>
      <w:r>
        <w:rPr>
          <w:rFonts w:ascii="Tahoma" w:hAnsi="Tahoma" w:cs="Tahoma"/>
          <w:b/>
        </w:rPr>
        <w:tab/>
      </w:r>
      <w:r w:rsidRPr="00E726A5">
        <w:rPr>
          <w:rFonts w:ascii="Tahoma" w:hAnsi="Tahoma" w:cs="Tahoma"/>
          <w:b/>
        </w:rPr>
        <w:t>has or may be mistreated or harmed.</w:t>
      </w:r>
    </w:p>
    <w:p w14:paraId="74F964D7" w14:textId="77777777" w:rsidR="0044047C" w:rsidRDefault="0044047C" w:rsidP="00FB361F">
      <w:pPr>
        <w:shd w:val="clear" w:color="auto" w:fill="FFFFFF"/>
        <w:ind w:left="709" w:hanging="709"/>
        <w:rPr>
          <w:rFonts w:ascii="Tahoma" w:hAnsi="Tahoma" w:cs="Tahoma"/>
          <w:b/>
        </w:rPr>
      </w:pPr>
    </w:p>
    <w:p w14:paraId="1E9E8784" w14:textId="77777777" w:rsidR="007D2086" w:rsidRDefault="007D2086" w:rsidP="000863D4">
      <w:pPr>
        <w:pStyle w:val="Heading1"/>
        <w:ind w:hanging="102"/>
      </w:pPr>
      <w:bookmarkStart w:id="24" w:name="_Toc110421143"/>
      <w:r>
        <w:t xml:space="preserve">15.0 </w:t>
      </w:r>
      <w:r>
        <w:tab/>
      </w:r>
      <w:r w:rsidRPr="00E726A5">
        <w:t>Preventative Strategies</w:t>
      </w:r>
      <w:bookmarkEnd w:id="24"/>
    </w:p>
    <w:p w14:paraId="42C18CB9" w14:textId="77777777" w:rsidR="00A8634B" w:rsidRPr="0044047C" w:rsidRDefault="00A8634B" w:rsidP="00C50CA9">
      <w:pPr>
        <w:rPr>
          <w:rFonts w:ascii="Tahoma" w:hAnsi="Tahoma" w:cs="Tahoma"/>
          <w:sz w:val="16"/>
          <w:szCs w:val="16"/>
        </w:rPr>
      </w:pPr>
    </w:p>
    <w:p w14:paraId="164070C6" w14:textId="77777777" w:rsidR="005A30A5" w:rsidRPr="002949AC" w:rsidRDefault="00C50CA9" w:rsidP="003C34ED">
      <w:pPr>
        <w:ind w:left="720" w:right="93" w:hanging="720"/>
        <w:jc w:val="both"/>
        <w:rPr>
          <w:rFonts w:ascii="Tahoma" w:hAnsi="Tahoma" w:cs="Tahoma"/>
        </w:rPr>
      </w:pPr>
      <w:r w:rsidRPr="002949AC">
        <w:rPr>
          <w:rFonts w:ascii="Tahoma" w:hAnsi="Tahoma" w:cs="Tahoma"/>
          <w:b/>
          <w:bCs/>
        </w:rPr>
        <w:t>15.1</w:t>
      </w:r>
      <w:r w:rsidRPr="002949AC">
        <w:rPr>
          <w:rFonts w:ascii="Tahoma" w:hAnsi="Tahoma" w:cs="Tahoma"/>
          <w:b/>
          <w:bCs/>
        </w:rPr>
        <w:tab/>
      </w:r>
      <w:r w:rsidR="00A8634B" w:rsidRPr="002949AC">
        <w:rPr>
          <w:rFonts w:ascii="Tahoma" w:hAnsi="Tahoma" w:cs="Tahoma"/>
        </w:rPr>
        <w:t xml:space="preserve">It is important that children are taught about how to keep themselves and others safe, including online. </w:t>
      </w:r>
      <w:r w:rsidR="007C55E4" w:rsidRPr="002949AC">
        <w:rPr>
          <w:rFonts w:ascii="Tahoma" w:hAnsi="Tahoma" w:cs="Tahoma"/>
        </w:rPr>
        <w:t>This preventative ed</w:t>
      </w:r>
      <w:r w:rsidR="00A8634B" w:rsidRPr="002949AC">
        <w:rPr>
          <w:rFonts w:ascii="Tahoma" w:hAnsi="Tahoma" w:cs="Tahoma"/>
        </w:rPr>
        <w:t xml:space="preserve">ucation will be </w:t>
      </w:r>
      <w:r w:rsidR="005D25FC" w:rsidRPr="002949AC">
        <w:rPr>
          <w:rFonts w:ascii="Tahoma" w:hAnsi="Tahoma" w:cs="Tahoma"/>
        </w:rPr>
        <w:t xml:space="preserve">effectively </w:t>
      </w:r>
      <w:r w:rsidR="00A8634B" w:rsidRPr="002949AC">
        <w:rPr>
          <w:rFonts w:ascii="Tahoma" w:hAnsi="Tahoma" w:cs="Tahoma"/>
        </w:rPr>
        <w:t>tailored to</w:t>
      </w:r>
      <w:r w:rsidR="005D25FC" w:rsidRPr="002949AC">
        <w:rPr>
          <w:rFonts w:ascii="Tahoma" w:hAnsi="Tahoma" w:cs="Tahoma"/>
        </w:rPr>
        <w:t xml:space="preserve"> </w:t>
      </w:r>
      <w:r w:rsidR="00A8634B" w:rsidRPr="002949AC">
        <w:rPr>
          <w:rFonts w:ascii="Tahoma" w:hAnsi="Tahoma" w:cs="Tahoma"/>
        </w:rPr>
        <w:t>the specific needs and vulnerabilities of individual children</w:t>
      </w:r>
      <w:r w:rsidR="005D25FC" w:rsidRPr="002949AC">
        <w:rPr>
          <w:rFonts w:ascii="Tahoma" w:hAnsi="Tahoma" w:cs="Tahoma"/>
        </w:rPr>
        <w:t>.</w:t>
      </w:r>
      <w:r w:rsidR="005A30A5" w:rsidRPr="002949AC">
        <w:rPr>
          <w:rFonts w:ascii="Tahoma" w:hAnsi="Tahoma" w:cs="Tahoma"/>
        </w:rPr>
        <w:t xml:space="preserve"> </w:t>
      </w:r>
    </w:p>
    <w:p w14:paraId="41330E0F" w14:textId="77777777" w:rsidR="005A30A5" w:rsidRPr="002949AC" w:rsidRDefault="005A30A5" w:rsidP="005A30A5">
      <w:pPr>
        <w:ind w:left="720" w:right="93"/>
        <w:jc w:val="both"/>
        <w:rPr>
          <w:rFonts w:ascii="Tahoma" w:hAnsi="Tahoma" w:cs="Tahoma"/>
          <w:sz w:val="16"/>
          <w:szCs w:val="16"/>
        </w:rPr>
      </w:pPr>
    </w:p>
    <w:p w14:paraId="5EAF1CC8" w14:textId="77777777" w:rsidR="005A30A5" w:rsidRPr="00AF0F2C" w:rsidRDefault="005A30A5" w:rsidP="005A30A5">
      <w:pPr>
        <w:ind w:left="720" w:right="93"/>
        <w:jc w:val="both"/>
        <w:rPr>
          <w:rFonts w:ascii="Tahoma" w:eastAsia="Times New Roman" w:hAnsi="Tahoma" w:cs="Tahoma"/>
        </w:rPr>
      </w:pPr>
      <w:r w:rsidRPr="002949AC">
        <w:rPr>
          <w:rFonts w:ascii="Tahoma" w:hAnsi="Tahoma" w:cs="Tahoma"/>
        </w:rPr>
        <w:t xml:space="preserve">For pupils who are non-verbal or have limited receptive and expressive communication and learning disabilities, more direct on-going observation is often required </w:t>
      </w:r>
      <w:r w:rsidRPr="002949AC">
        <w:rPr>
          <w:rFonts w:ascii="Tahoma" w:eastAsia="Times New Roman" w:hAnsi="Tahoma" w:cs="Tahoma"/>
        </w:rPr>
        <w:t>to support them and   keep them safe, along with the direct modelling of safe behaviour by those responsible for their care and education. The support required must be tailored to the</w:t>
      </w:r>
      <w:r w:rsidR="003C34ED" w:rsidRPr="002949AC">
        <w:rPr>
          <w:rFonts w:ascii="Tahoma" w:eastAsia="Times New Roman" w:hAnsi="Tahoma" w:cs="Tahoma"/>
        </w:rPr>
        <w:t xml:space="preserve"> individual</w:t>
      </w:r>
      <w:r w:rsidRPr="002949AC">
        <w:rPr>
          <w:rFonts w:ascii="Tahoma" w:eastAsia="Times New Roman" w:hAnsi="Tahoma" w:cs="Tahoma"/>
        </w:rPr>
        <w:t xml:space="preserve"> child’s </w:t>
      </w:r>
      <w:r w:rsidR="003C34ED" w:rsidRPr="002949AC">
        <w:rPr>
          <w:rFonts w:ascii="Tahoma" w:eastAsia="Times New Roman" w:hAnsi="Tahoma" w:cs="Tahoma"/>
        </w:rPr>
        <w:t>needs and be included in their Care Plan.</w:t>
      </w:r>
    </w:p>
    <w:p w14:paraId="7EEFFB7F" w14:textId="77777777" w:rsidR="005A30A5" w:rsidRPr="00E67FF2" w:rsidRDefault="005A30A5" w:rsidP="005A30A5">
      <w:pPr>
        <w:ind w:left="720" w:right="93"/>
        <w:jc w:val="both"/>
        <w:rPr>
          <w:rFonts w:ascii="Tahoma" w:eastAsia="Times New Roman" w:hAnsi="Tahoma" w:cs="Tahoma"/>
          <w:sz w:val="16"/>
          <w:szCs w:val="16"/>
        </w:rPr>
      </w:pPr>
    </w:p>
    <w:p w14:paraId="579024FB" w14:textId="77777777" w:rsidR="007D2086" w:rsidRPr="004925C8" w:rsidRDefault="007D2086" w:rsidP="007D0B51">
      <w:pPr>
        <w:ind w:left="709" w:hanging="709"/>
        <w:jc w:val="both"/>
        <w:rPr>
          <w:rFonts w:ascii="Tahoma" w:hAnsi="Tahoma" w:cs="Tahoma"/>
        </w:rPr>
      </w:pPr>
      <w:r w:rsidRPr="001F74CB">
        <w:rPr>
          <w:rFonts w:ascii="Tahoma" w:hAnsi="Tahoma" w:cs="Tahoma"/>
          <w:b/>
          <w:bCs/>
        </w:rPr>
        <w:t>15.</w:t>
      </w:r>
      <w:r w:rsidR="00C50CA9">
        <w:rPr>
          <w:rFonts w:ascii="Tahoma" w:hAnsi="Tahoma" w:cs="Tahoma"/>
          <w:b/>
          <w:bCs/>
        </w:rPr>
        <w:t>2</w:t>
      </w:r>
      <w:r>
        <w:rPr>
          <w:rFonts w:ascii="Tahoma" w:hAnsi="Tahoma" w:cs="Tahoma"/>
        </w:rPr>
        <w:tab/>
      </w:r>
      <w:r w:rsidRPr="00E726A5">
        <w:rPr>
          <w:rFonts w:ascii="Tahoma" w:hAnsi="Tahoma" w:cs="Tahoma"/>
        </w:rPr>
        <w:t>The school will take all appropriate action to ensure that children and young people learn about appropriate relationships with adults, keeping safe, online safety as well as sex and healthy</w:t>
      </w:r>
      <w:r>
        <w:rPr>
          <w:rFonts w:ascii="Tahoma" w:hAnsi="Tahoma" w:cs="Tahoma"/>
        </w:rPr>
        <w:t xml:space="preserve"> </w:t>
      </w:r>
      <w:r w:rsidRPr="00E726A5">
        <w:rPr>
          <w:rFonts w:ascii="Tahoma" w:hAnsi="Tahoma" w:cs="Tahoma"/>
        </w:rPr>
        <w:t>relationshi</w:t>
      </w:r>
      <w:r w:rsidRPr="004925C8">
        <w:rPr>
          <w:rFonts w:ascii="Tahoma" w:hAnsi="Tahoma" w:cs="Tahoma"/>
        </w:rPr>
        <w:t xml:space="preserve">ps. </w:t>
      </w:r>
      <w:r w:rsidRPr="003C34ED">
        <w:rPr>
          <w:rFonts w:cs="Arial"/>
          <w:shd w:val="clear" w:color="auto" w:fill="FFFFFF"/>
        </w:rPr>
        <w:t>Relationship, Health and Sex Education</w:t>
      </w:r>
      <w:r w:rsidRPr="003C34ED">
        <w:rPr>
          <w:rFonts w:cs="Arial"/>
          <w:b/>
          <w:bCs/>
          <w:shd w:val="clear" w:color="auto" w:fill="FFFFFF"/>
        </w:rPr>
        <w:t xml:space="preserve"> (</w:t>
      </w:r>
      <w:r w:rsidRPr="003C34ED">
        <w:rPr>
          <w:rFonts w:ascii="Tahoma" w:hAnsi="Tahoma" w:cs="Tahoma"/>
        </w:rPr>
        <w:t xml:space="preserve">RSHE) </w:t>
      </w:r>
      <w:r w:rsidRPr="004925C8">
        <w:rPr>
          <w:rFonts w:ascii="Tahoma" w:hAnsi="Tahoma" w:cs="Tahoma"/>
        </w:rPr>
        <w:t>lessons,</w:t>
      </w:r>
      <w:r>
        <w:rPr>
          <w:rFonts w:ascii="Tahoma" w:hAnsi="Tahoma" w:cs="Tahoma"/>
        </w:rPr>
        <w:t xml:space="preserve"> </w:t>
      </w:r>
      <w:r w:rsidRPr="004925C8">
        <w:rPr>
          <w:rFonts w:ascii="Tahoma" w:hAnsi="Tahoma" w:cs="Tahoma"/>
        </w:rPr>
        <w:t xml:space="preserve">Relationships Education, and Relationships and Sex Education will focus on important age-appropriate issues in line with Government guidance. Staff must ensure that children and young people have opportunity to learn about safe relationships between peers as well as who they can talk to if they have any concerns. </w:t>
      </w:r>
    </w:p>
    <w:p w14:paraId="4FE7961D" w14:textId="77777777" w:rsidR="007D2086" w:rsidRPr="00E67FF2" w:rsidRDefault="007D2086" w:rsidP="007D2086">
      <w:pPr>
        <w:ind w:left="709" w:hanging="709"/>
        <w:jc w:val="both"/>
        <w:rPr>
          <w:rFonts w:ascii="Tahoma" w:hAnsi="Tahoma" w:cs="Tahoma"/>
          <w:sz w:val="16"/>
          <w:szCs w:val="16"/>
        </w:rPr>
      </w:pPr>
    </w:p>
    <w:p w14:paraId="0276A3B7" w14:textId="77777777" w:rsidR="00B93641" w:rsidRDefault="00B93641" w:rsidP="00B93641">
      <w:pPr>
        <w:ind w:left="709"/>
        <w:jc w:val="both"/>
        <w:rPr>
          <w:rFonts w:ascii="Tahoma" w:hAnsi="Tahoma" w:cs="Tahoma"/>
        </w:rPr>
      </w:pPr>
      <w:r w:rsidRPr="002949AC">
        <w:t>LGBT inclusion is part of the statutory Relationships Education, Relationship and Sex Education and Health Education curriculum and there is a range of support available to help schools counter homophobic, biphobic and transphobic bullying and abuse.</w:t>
      </w:r>
    </w:p>
    <w:p w14:paraId="1C735A68" w14:textId="77777777" w:rsidR="00B93641" w:rsidRPr="00E67FF2" w:rsidRDefault="00B93641" w:rsidP="007D2086">
      <w:pPr>
        <w:ind w:left="709" w:hanging="709"/>
        <w:jc w:val="both"/>
        <w:rPr>
          <w:rFonts w:ascii="Tahoma" w:hAnsi="Tahoma" w:cs="Tahoma"/>
          <w:sz w:val="16"/>
          <w:szCs w:val="16"/>
        </w:rPr>
      </w:pPr>
    </w:p>
    <w:p w14:paraId="106000BB" w14:textId="77777777" w:rsidR="003429C9" w:rsidRDefault="003429C9" w:rsidP="007D2086">
      <w:pPr>
        <w:ind w:left="709"/>
        <w:jc w:val="both"/>
        <w:rPr>
          <w:rFonts w:ascii="Tahoma" w:hAnsi="Tahoma" w:cs="Tahoma"/>
          <w:sz w:val="12"/>
          <w:szCs w:val="12"/>
        </w:rPr>
      </w:pPr>
    </w:p>
    <w:p w14:paraId="4E08D236" w14:textId="77777777" w:rsidR="003429C9" w:rsidRPr="002665DD" w:rsidRDefault="003429C9" w:rsidP="007D2086">
      <w:pPr>
        <w:ind w:left="709"/>
        <w:jc w:val="both"/>
        <w:rPr>
          <w:rFonts w:ascii="Tahoma" w:hAnsi="Tahoma" w:cs="Tahoma"/>
          <w:sz w:val="4"/>
          <w:szCs w:val="4"/>
        </w:rPr>
      </w:pPr>
    </w:p>
    <w:p w14:paraId="43753802" w14:textId="77777777" w:rsidR="007D2086" w:rsidRDefault="007D2086" w:rsidP="007D2086">
      <w:pPr>
        <w:ind w:left="709"/>
        <w:jc w:val="both"/>
        <w:rPr>
          <w:rFonts w:ascii="Tahoma" w:hAnsi="Tahoma" w:cs="Tahoma"/>
        </w:rPr>
      </w:pPr>
      <w:r w:rsidRPr="004925C8">
        <w:rPr>
          <w:rFonts w:ascii="Tahoma" w:hAnsi="Tahoma" w:cs="Tahoma"/>
        </w:rPr>
        <w:t>A one-stop page providing teachers with support in teaching RSHE topics can be found here:</w:t>
      </w:r>
      <w:hyperlink r:id="rId79" w:history="1">
        <w:r w:rsidRPr="004925C8">
          <w:rPr>
            <w:rStyle w:val="Hyperlink"/>
            <w:rFonts w:ascii="Tahoma" w:hAnsi="Tahoma" w:cs="Tahoma"/>
          </w:rPr>
          <w:t>https://www.gov.uk/guidance/teaching-about-relationships-sex-and-health</w:t>
        </w:r>
      </w:hyperlink>
    </w:p>
    <w:p w14:paraId="02F28F21" w14:textId="77777777" w:rsidR="007D2086" w:rsidRPr="002665DD" w:rsidRDefault="007D2086" w:rsidP="007D2086">
      <w:pPr>
        <w:ind w:left="709" w:hanging="709"/>
        <w:jc w:val="both"/>
        <w:rPr>
          <w:rFonts w:ascii="Tahoma" w:hAnsi="Tahoma" w:cs="Tahoma"/>
          <w:sz w:val="16"/>
          <w:szCs w:val="16"/>
        </w:rPr>
      </w:pPr>
    </w:p>
    <w:p w14:paraId="2E6995C5" w14:textId="77777777" w:rsidR="007D2086" w:rsidRPr="00E726A5" w:rsidRDefault="007D2086" w:rsidP="007D2086">
      <w:pPr>
        <w:ind w:left="709" w:hanging="709"/>
        <w:jc w:val="both"/>
        <w:rPr>
          <w:rFonts w:ascii="Tahoma" w:hAnsi="Tahoma" w:cs="Tahoma"/>
        </w:rPr>
      </w:pPr>
      <w:r>
        <w:rPr>
          <w:rFonts w:ascii="Tahoma" w:hAnsi="Tahoma" w:cs="Tahoma"/>
          <w:b/>
        </w:rPr>
        <w:t>15</w:t>
      </w:r>
      <w:r w:rsidRPr="0043249F">
        <w:rPr>
          <w:rFonts w:ascii="Tahoma" w:hAnsi="Tahoma" w:cs="Tahoma"/>
          <w:b/>
        </w:rPr>
        <w:t>.</w:t>
      </w:r>
      <w:r w:rsidR="00C50CA9">
        <w:rPr>
          <w:rFonts w:ascii="Tahoma" w:hAnsi="Tahoma" w:cs="Tahoma"/>
          <w:b/>
        </w:rPr>
        <w:t>3</w:t>
      </w:r>
      <w:r>
        <w:rPr>
          <w:rFonts w:ascii="Tahoma" w:hAnsi="Tahoma" w:cs="Tahoma"/>
        </w:rPr>
        <w:t xml:space="preserve"> </w:t>
      </w:r>
      <w:r>
        <w:rPr>
          <w:rFonts w:ascii="Tahoma" w:hAnsi="Tahoma" w:cs="Tahoma"/>
        </w:rPr>
        <w:tab/>
      </w:r>
      <w:r w:rsidRPr="00E726A5">
        <w:rPr>
          <w:rFonts w:ascii="Tahoma" w:hAnsi="Tahoma" w:cs="Tahoma"/>
        </w:rPr>
        <w:t>Children should be supported by staff to understand what abuse is. Children must be listened to and enabled to report any abuse or neglect at the earliest opportunity. They should be given information about how to report abuse or any concerns about possible abuse. This should include being able to access in private, relevant websites or help lines such as Childline to seek advice and help.</w:t>
      </w:r>
    </w:p>
    <w:p w14:paraId="23A36390" w14:textId="77777777" w:rsidR="007D2086" w:rsidRPr="00E67FF2" w:rsidRDefault="007D2086" w:rsidP="007D2086">
      <w:pPr>
        <w:ind w:left="709" w:hanging="709"/>
        <w:jc w:val="both"/>
        <w:rPr>
          <w:rFonts w:ascii="Tahoma" w:hAnsi="Tahoma" w:cs="Tahoma"/>
          <w:sz w:val="16"/>
          <w:szCs w:val="16"/>
        </w:rPr>
      </w:pPr>
    </w:p>
    <w:p w14:paraId="4E2F503F" w14:textId="77777777" w:rsidR="007D2086" w:rsidRPr="00E726A5" w:rsidRDefault="007D2086" w:rsidP="007D2086">
      <w:pPr>
        <w:ind w:left="709" w:hanging="709"/>
        <w:jc w:val="both"/>
        <w:rPr>
          <w:rFonts w:ascii="Tahoma" w:hAnsi="Tahoma" w:cs="Tahoma"/>
        </w:rPr>
      </w:pPr>
      <w:r>
        <w:rPr>
          <w:rFonts w:ascii="Tahoma" w:hAnsi="Tahoma" w:cs="Tahoma"/>
          <w:b/>
        </w:rPr>
        <w:t>15.</w:t>
      </w:r>
      <w:r w:rsidR="00C50CA9">
        <w:rPr>
          <w:rFonts w:ascii="Tahoma" w:hAnsi="Tahoma" w:cs="Tahoma"/>
          <w:b/>
        </w:rPr>
        <w:t>4</w:t>
      </w:r>
      <w:r>
        <w:rPr>
          <w:rFonts w:ascii="Tahoma" w:hAnsi="Tahoma" w:cs="Tahoma"/>
        </w:rPr>
        <w:t xml:space="preserve"> </w:t>
      </w:r>
      <w:r>
        <w:rPr>
          <w:rFonts w:ascii="Tahoma" w:hAnsi="Tahoma" w:cs="Tahoma"/>
        </w:rPr>
        <w:tab/>
      </w:r>
      <w:r w:rsidRPr="00E726A5">
        <w:rPr>
          <w:rFonts w:ascii="Tahoma" w:hAnsi="Tahoma" w:cs="Tahoma"/>
        </w:rPr>
        <w:t xml:space="preserve">The school recognises that some children and young people are more vulnerable by virtue of their complex health or behavioural needs, or disabilities. In these instances, all staff have a responsibility to be the 'eyes and ears' and report all concerns to the DS Lead. </w:t>
      </w:r>
    </w:p>
    <w:p w14:paraId="08265EED" w14:textId="77777777" w:rsidR="007D2086" w:rsidRPr="00E726A5" w:rsidRDefault="007D2086" w:rsidP="007D2086">
      <w:pPr>
        <w:jc w:val="both"/>
        <w:rPr>
          <w:rFonts w:ascii="Tahoma" w:hAnsi="Tahoma" w:cs="Tahoma"/>
        </w:rPr>
      </w:pPr>
    </w:p>
    <w:p w14:paraId="43145C00" w14:textId="77777777" w:rsidR="008309D5" w:rsidRDefault="007D2086" w:rsidP="007D2086">
      <w:pPr>
        <w:ind w:left="709" w:hanging="709"/>
        <w:jc w:val="both"/>
        <w:rPr>
          <w:rFonts w:ascii="Tahoma" w:hAnsi="Tahoma" w:cs="Tahoma"/>
        </w:rPr>
      </w:pPr>
      <w:r>
        <w:rPr>
          <w:rFonts w:ascii="Tahoma" w:hAnsi="Tahoma" w:cs="Tahoma"/>
          <w:b/>
        </w:rPr>
        <w:t>15</w:t>
      </w:r>
      <w:r w:rsidRPr="0043249F">
        <w:rPr>
          <w:rFonts w:ascii="Tahoma" w:hAnsi="Tahoma" w:cs="Tahoma"/>
          <w:b/>
        </w:rPr>
        <w:t>.</w:t>
      </w:r>
      <w:r w:rsidR="00C50CA9">
        <w:rPr>
          <w:rFonts w:ascii="Tahoma" w:hAnsi="Tahoma" w:cs="Tahoma"/>
          <w:b/>
        </w:rPr>
        <w:t>5</w:t>
      </w:r>
      <w:r>
        <w:rPr>
          <w:rFonts w:ascii="Tahoma" w:hAnsi="Tahoma" w:cs="Tahoma"/>
        </w:rPr>
        <w:t xml:space="preserve"> </w:t>
      </w:r>
      <w:r>
        <w:rPr>
          <w:rFonts w:ascii="Tahoma" w:hAnsi="Tahoma" w:cs="Tahoma"/>
        </w:rPr>
        <w:tab/>
      </w:r>
      <w:r w:rsidRPr="00E726A5">
        <w:rPr>
          <w:rFonts w:ascii="Tahoma" w:hAnsi="Tahoma" w:cs="Tahoma"/>
        </w:rPr>
        <w:t>For further information, refer to Part 5 of Keeping Children Safe in Education (20</w:t>
      </w:r>
      <w:r>
        <w:rPr>
          <w:rFonts w:ascii="Tahoma" w:hAnsi="Tahoma" w:cs="Tahoma"/>
        </w:rPr>
        <w:t>2</w:t>
      </w:r>
      <w:r w:rsidR="00A60F34">
        <w:rPr>
          <w:rFonts w:ascii="Tahoma" w:hAnsi="Tahoma" w:cs="Tahoma"/>
        </w:rPr>
        <w:t>2</w:t>
      </w:r>
      <w:r w:rsidRPr="00E726A5">
        <w:rPr>
          <w:rFonts w:ascii="Tahoma" w:hAnsi="Tahoma" w:cs="Tahoma"/>
        </w:rPr>
        <w:t>) 'Child on Child Sexual Violence and Sexual Harassment'.</w:t>
      </w:r>
    </w:p>
    <w:p w14:paraId="7F1A44C9" w14:textId="77777777" w:rsidR="007D2086" w:rsidRDefault="007D2086" w:rsidP="007D2086">
      <w:pPr>
        <w:ind w:left="709" w:hanging="709"/>
        <w:jc w:val="both"/>
        <w:rPr>
          <w:rFonts w:ascii="Tahoma" w:hAnsi="Tahoma" w:cs="Tahoma"/>
        </w:rPr>
      </w:pPr>
      <w:r w:rsidRPr="00E726A5">
        <w:rPr>
          <w:rFonts w:ascii="Tahoma" w:hAnsi="Tahoma" w:cs="Tahoma"/>
        </w:rPr>
        <w:t xml:space="preserve"> </w:t>
      </w:r>
    </w:p>
    <w:p w14:paraId="2DCDDC97" w14:textId="77777777" w:rsidR="007D2086" w:rsidRPr="00357480" w:rsidRDefault="007D2086" w:rsidP="00105FFD">
      <w:pPr>
        <w:pStyle w:val="Heading1"/>
        <w:ind w:hanging="102"/>
      </w:pPr>
      <w:bookmarkStart w:id="25" w:name="_Toc110421144"/>
      <w:r>
        <w:t xml:space="preserve">16.0 </w:t>
      </w:r>
      <w:r>
        <w:tab/>
      </w:r>
      <w:r w:rsidRPr="00357480">
        <w:t>Online Safety</w:t>
      </w:r>
      <w:bookmarkEnd w:id="25"/>
    </w:p>
    <w:p w14:paraId="4D945336" w14:textId="77777777" w:rsidR="007D2086" w:rsidRPr="00A6440C" w:rsidRDefault="007D2086" w:rsidP="007D2086">
      <w:pPr>
        <w:ind w:left="720" w:hanging="720"/>
        <w:jc w:val="both"/>
        <w:rPr>
          <w:rFonts w:ascii="Tahoma" w:hAnsi="Tahoma" w:cs="Tahoma"/>
          <w:b/>
          <w:bCs/>
          <w:sz w:val="16"/>
          <w:szCs w:val="16"/>
          <w:highlight w:val="green"/>
        </w:rPr>
      </w:pPr>
    </w:p>
    <w:p w14:paraId="4E492DF6" w14:textId="77777777" w:rsidR="007D2086" w:rsidRPr="004925C8" w:rsidRDefault="007D2086" w:rsidP="007D2086">
      <w:pPr>
        <w:ind w:left="720" w:hanging="720"/>
        <w:jc w:val="both"/>
        <w:rPr>
          <w:rFonts w:ascii="Tahoma" w:hAnsi="Tahoma" w:cs="Tahoma"/>
        </w:rPr>
      </w:pPr>
      <w:r w:rsidRPr="004925C8">
        <w:rPr>
          <w:rFonts w:ascii="Tahoma" w:hAnsi="Tahoma" w:cs="Tahoma"/>
          <w:b/>
          <w:bCs/>
        </w:rPr>
        <w:t>16.1</w:t>
      </w:r>
      <w:r w:rsidRPr="004925C8">
        <w:rPr>
          <w:rFonts w:ascii="Tahoma" w:hAnsi="Tahoma" w:cs="Tahoma"/>
        </w:rPr>
        <w:tab/>
        <w:t>There is a whole school approach to online safety to help equip pupils with knowledge and understanding to stay safe online. The school helps and supports its pupils to recognise and avoid online safety risks and to help build their digital resilience. This is integrated into everyday learning and covered in detail as part of the RSHE curriculum. There are a range of resources to provide support for online safety in schools at:</w:t>
      </w:r>
    </w:p>
    <w:p w14:paraId="68750D0F" w14:textId="77777777" w:rsidR="007D2086" w:rsidRDefault="00685D6F" w:rsidP="007D2086">
      <w:pPr>
        <w:ind w:left="720"/>
        <w:jc w:val="both"/>
        <w:rPr>
          <w:rFonts w:ascii="Tahoma" w:hAnsi="Tahoma" w:cs="Tahoma"/>
          <w:color w:val="0562C1"/>
        </w:rPr>
      </w:pPr>
      <w:hyperlink r:id="rId80" w:history="1">
        <w:r w:rsidR="007D2086" w:rsidRPr="004925C8">
          <w:rPr>
            <w:rStyle w:val="Hyperlink"/>
            <w:rFonts w:ascii="Tahoma" w:hAnsi="Tahoma" w:cs="Tahoma"/>
          </w:rPr>
          <w:t>https://www.childnet.com/teachers-and-professionals</w:t>
        </w:r>
      </w:hyperlink>
      <w:r w:rsidR="007D2086" w:rsidRPr="004925C8">
        <w:rPr>
          <w:rFonts w:ascii="Tahoma" w:hAnsi="Tahoma" w:cs="Tahoma"/>
          <w:color w:val="0562C1"/>
        </w:rPr>
        <w:t xml:space="preserve"> </w:t>
      </w:r>
    </w:p>
    <w:p w14:paraId="6D82D85B" w14:textId="77777777" w:rsidR="00DC6EB4" w:rsidRPr="00E67FF2" w:rsidRDefault="00DC6EB4" w:rsidP="007D2086">
      <w:pPr>
        <w:ind w:left="720"/>
        <w:jc w:val="both"/>
        <w:rPr>
          <w:rFonts w:ascii="Tahoma" w:hAnsi="Tahoma" w:cs="Tahoma"/>
          <w:color w:val="0562C1"/>
          <w:sz w:val="16"/>
          <w:szCs w:val="16"/>
        </w:rPr>
      </w:pPr>
    </w:p>
    <w:p w14:paraId="4FB30814" w14:textId="77777777" w:rsidR="00DC6EB4" w:rsidRPr="002949AC" w:rsidRDefault="0096509F" w:rsidP="00DC6EB4">
      <w:pPr>
        <w:ind w:left="720" w:right="93"/>
        <w:jc w:val="both"/>
        <w:rPr>
          <w:rFonts w:ascii="Tahoma" w:eastAsia="Times New Roman" w:hAnsi="Tahoma" w:cs="Tahoma"/>
        </w:rPr>
      </w:pPr>
      <w:r w:rsidRPr="002949AC">
        <w:rPr>
          <w:rFonts w:ascii="Tahoma" w:hAnsi="Tahoma" w:cs="Tahoma"/>
        </w:rPr>
        <w:t>As highlighted in 15.1, those</w:t>
      </w:r>
      <w:r w:rsidR="00DC6EB4" w:rsidRPr="002949AC">
        <w:rPr>
          <w:rFonts w:ascii="Tahoma" w:hAnsi="Tahoma" w:cs="Tahoma"/>
        </w:rPr>
        <w:t xml:space="preserve"> who are non-verbal or have limited receptive and expressive communication and learning disabilities, </w:t>
      </w:r>
      <w:r w:rsidRPr="002949AC">
        <w:rPr>
          <w:rFonts w:ascii="Tahoma" w:hAnsi="Tahoma" w:cs="Tahoma"/>
        </w:rPr>
        <w:t xml:space="preserve">will require specifically tailored support which is likely to involve more </w:t>
      </w:r>
      <w:r w:rsidR="00DC6EB4" w:rsidRPr="002949AC">
        <w:rPr>
          <w:rFonts w:ascii="Tahoma" w:hAnsi="Tahoma" w:cs="Tahoma"/>
        </w:rPr>
        <w:t xml:space="preserve">direct on-going observation </w:t>
      </w:r>
      <w:r w:rsidRPr="002949AC">
        <w:rPr>
          <w:rFonts w:ascii="Tahoma" w:hAnsi="Tahoma" w:cs="Tahoma"/>
        </w:rPr>
        <w:t>to</w:t>
      </w:r>
      <w:r w:rsidR="00DC6EB4" w:rsidRPr="002949AC">
        <w:rPr>
          <w:rFonts w:ascii="Tahoma" w:eastAsia="Times New Roman" w:hAnsi="Tahoma" w:cs="Tahoma"/>
        </w:rPr>
        <w:t xml:space="preserve"> keep them safe</w:t>
      </w:r>
      <w:r w:rsidRPr="002949AC">
        <w:rPr>
          <w:rFonts w:ascii="Tahoma" w:eastAsia="Times New Roman" w:hAnsi="Tahoma" w:cs="Tahoma"/>
        </w:rPr>
        <w:t>.</w:t>
      </w:r>
      <w:r w:rsidR="00DC6EB4" w:rsidRPr="002949AC">
        <w:rPr>
          <w:rFonts w:ascii="Tahoma" w:eastAsia="Times New Roman" w:hAnsi="Tahoma" w:cs="Tahoma"/>
        </w:rPr>
        <w:t xml:space="preserve"> </w:t>
      </w:r>
      <w:r w:rsidRPr="002949AC">
        <w:rPr>
          <w:rFonts w:ascii="Tahoma" w:eastAsia="Times New Roman" w:hAnsi="Tahoma" w:cs="Tahoma"/>
        </w:rPr>
        <w:t>Staff will</w:t>
      </w:r>
      <w:r w:rsidR="00DC6EB4" w:rsidRPr="002949AC">
        <w:rPr>
          <w:rFonts w:ascii="Tahoma" w:eastAsia="Times New Roman" w:hAnsi="Tahoma" w:cs="Tahoma"/>
        </w:rPr>
        <w:t xml:space="preserve"> direct</w:t>
      </w:r>
      <w:r w:rsidRPr="002949AC">
        <w:rPr>
          <w:rFonts w:ascii="Tahoma" w:eastAsia="Times New Roman" w:hAnsi="Tahoma" w:cs="Tahoma"/>
        </w:rPr>
        <w:t>ly</w:t>
      </w:r>
      <w:r w:rsidR="00DC6EB4" w:rsidRPr="002949AC">
        <w:rPr>
          <w:rFonts w:ascii="Tahoma" w:eastAsia="Times New Roman" w:hAnsi="Tahoma" w:cs="Tahoma"/>
        </w:rPr>
        <w:t xml:space="preserve"> model</w:t>
      </w:r>
      <w:r w:rsidRPr="002949AC">
        <w:rPr>
          <w:rFonts w:ascii="Tahoma" w:eastAsia="Times New Roman" w:hAnsi="Tahoma" w:cs="Tahoma"/>
        </w:rPr>
        <w:t xml:space="preserve"> </w:t>
      </w:r>
      <w:r w:rsidR="00DC6EB4" w:rsidRPr="002949AC">
        <w:rPr>
          <w:rFonts w:ascii="Tahoma" w:eastAsia="Times New Roman" w:hAnsi="Tahoma" w:cs="Tahoma"/>
        </w:rPr>
        <w:t>safe behaviour</w:t>
      </w:r>
      <w:r w:rsidRPr="002949AC">
        <w:rPr>
          <w:rFonts w:ascii="Tahoma" w:eastAsia="Times New Roman" w:hAnsi="Tahoma" w:cs="Tahoma"/>
        </w:rPr>
        <w:t xml:space="preserve">. </w:t>
      </w:r>
      <w:r w:rsidR="00DC6EB4" w:rsidRPr="002949AC">
        <w:rPr>
          <w:rFonts w:ascii="Tahoma" w:eastAsia="Times New Roman" w:hAnsi="Tahoma" w:cs="Tahoma"/>
        </w:rPr>
        <w:t>The support required must be tailored to the individual child’s needs and be included in their Care Plan.</w:t>
      </w:r>
    </w:p>
    <w:p w14:paraId="2249CC32" w14:textId="77777777" w:rsidR="00DC6EB4" w:rsidRPr="002665DD" w:rsidRDefault="00DC6EB4" w:rsidP="00DC6EB4">
      <w:pPr>
        <w:ind w:left="720" w:right="93"/>
        <w:jc w:val="both"/>
        <w:rPr>
          <w:rFonts w:ascii="Tahoma" w:eastAsia="Times New Roman" w:hAnsi="Tahoma" w:cs="Tahoma"/>
          <w:sz w:val="16"/>
          <w:szCs w:val="16"/>
        </w:rPr>
      </w:pPr>
    </w:p>
    <w:p w14:paraId="042B6758" w14:textId="77777777" w:rsidR="00DB0960" w:rsidRPr="00AF0F2C" w:rsidRDefault="00DB0960" w:rsidP="00DB0960">
      <w:pPr>
        <w:ind w:left="709" w:hanging="709"/>
        <w:jc w:val="both"/>
        <w:rPr>
          <w:rStyle w:val="Hyperlink"/>
          <w:rFonts w:ascii="Tahoma" w:hAnsi="Tahoma" w:cs="Tahoma"/>
        </w:rPr>
      </w:pPr>
      <w:r w:rsidRPr="002949AC">
        <w:rPr>
          <w:rFonts w:ascii="Tahoma" w:hAnsi="Tahoma" w:cs="Tahoma"/>
          <w:b/>
          <w:bCs/>
        </w:rPr>
        <w:t>16.2</w:t>
      </w:r>
      <w:r w:rsidRPr="002949AC">
        <w:rPr>
          <w:rFonts w:ascii="Tahoma" w:hAnsi="Tahoma" w:cs="Tahoma"/>
        </w:rPr>
        <w:t xml:space="preserve"> </w:t>
      </w:r>
      <w:r w:rsidRPr="002949AC">
        <w:rPr>
          <w:rFonts w:ascii="Tahoma" w:hAnsi="Tahoma" w:cs="Tahoma"/>
        </w:rPr>
        <w:tab/>
        <w:t xml:space="preserve">The school will work with parents and carers to help keep children safe online. Parents will be informed about what their children are being asked to do online, including the sites they will </w:t>
      </w:r>
      <w:r w:rsidR="00EC003F" w:rsidRPr="002949AC">
        <w:rPr>
          <w:rFonts w:ascii="Tahoma" w:hAnsi="Tahoma" w:cs="Tahoma"/>
        </w:rPr>
        <w:t xml:space="preserve">be </w:t>
      </w:r>
      <w:r w:rsidRPr="002949AC">
        <w:rPr>
          <w:rFonts w:ascii="Tahoma" w:hAnsi="Tahoma" w:cs="Tahoma"/>
        </w:rPr>
        <w:t>asked to access and if their child is going to be interacting with others online. Information about the systems used to filter and monitor online use can be found in the School Web Filtering Policy.</w:t>
      </w:r>
    </w:p>
    <w:p w14:paraId="102851E5" w14:textId="77777777" w:rsidR="007D2086" w:rsidRPr="00E67FF2" w:rsidRDefault="007D2086" w:rsidP="007D2086">
      <w:pPr>
        <w:jc w:val="both"/>
        <w:rPr>
          <w:rFonts w:ascii="Tahoma" w:hAnsi="Tahoma" w:cs="Tahoma"/>
          <w:color w:val="0562C1"/>
          <w:sz w:val="16"/>
          <w:szCs w:val="16"/>
        </w:rPr>
      </w:pPr>
    </w:p>
    <w:p w14:paraId="75DA7722" w14:textId="77777777" w:rsidR="007D2086" w:rsidRDefault="007D2086" w:rsidP="00A375CF">
      <w:pPr>
        <w:ind w:left="720" w:hanging="720"/>
        <w:jc w:val="both"/>
        <w:rPr>
          <w:rFonts w:ascii="Tahoma" w:hAnsi="Tahoma" w:cs="Tahoma"/>
        </w:rPr>
      </w:pPr>
      <w:r w:rsidRPr="004925C8">
        <w:rPr>
          <w:rFonts w:ascii="Tahoma" w:hAnsi="Tahoma" w:cs="Tahoma"/>
          <w:b/>
          <w:bCs/>
        </w:rPr>
        <w:t>16.</w:t>
      </w:r>
      <w:r w:rsidR="00040E96">
        <w:rPr>
          <w:rFonts w:ascii="Tahoma" w:hAnsi="Tahoma" w:cs="Tahoma"/>
          <w:b/>
          <w:bCs/>
        </w:rPr>
        <w:t>3</w:t>
      </w:r>
      <w:r w:rsidRPr="004925C8">
        <w:rPr>
          <w:rFonts w:ascii="Tahoma" w:hAnsi="Tahoma" w:cs="Tahoma"/>
        </w:rPr>
        <w:tab/>
        <w:t>The Outcomes First Group requires safe and secure systems to be put in place within schools that limits the exposure to such risks. Please see the Group Web Filtering Policy that is updated for schools each year and the Group’s Staying Safe Online Policy.</w:t>
      </w:r>
      <w:r w:rsidR="00A375CF">
        <w:rPr>
          <w:rFonts w:ascii="Tahoma" w:hAnsi="Tahoma" w:cs="Tahoma"/>
        </w:rPr>
        <w:t xml:space="preserve"> T</w:t>
      </w:r>
      <w:r w:rsidRPr="004925C8">
        <w:rPr>
          <w:rFonts w:ascii="Tahoma" w:hAnsi="Tahoma" w:cs="Tahoma"/>
        </w:rPr>
        <w:t>he school</w:t>
      </w:r>
      <w:r w:rsidR="00A375CF">
        <w:rPr>
          <w:rFonts w:ascii="Tahoma" w:hAnsi="Tahoma" w:cs="Tahoma"/>
        </w:rPr>
        <w:t xml:space="preserve"> also has</w:t>
      </w:r>
      <w:r w:rsidRPr="004925C8">
        <w:rPr>
          <w:rFonts w:ascii="Tahoma" w:hAnsi="Tahoma" w:cs="Tahoma"/>
        </w:rPr>
        <w:t xml:space="preserve"> a clear policy on the use of </w:t>
      </w:r>
      <w:r w:rsidR="00A375CF">
        <w:rPr>
          <w:rFonts w:ascii="Tahoma" w:hAnsi="Tahoma" w:cs="Tahoma"/>
        </w:rPr>
        <w:t>M</w:t>
      </w:r>
      <w:r w:rsidRPr="004925C8">
        <w:rPr>
          <w:rFonts w:ascii="Tahoma" w:hAnsi="Tahoma" w:cs="Tahoma"/>
        </w:rPr>
        <w:t xml:space="preserve">obile and </w:t>
      </w:r>
      <w:r w:rsidR="00A375CF">
        <w:rPr>
          <w:rFonts w:ascii="Tahoma" w:hAnsi="Tahoma" w:cs="Tahoma"/>
        </w:rPr>
        <w:t>S</w:t>
      </w:r>
      <w:r w:rsidRPr="004925C8">
        <w:rPr>
          <w:rFonts w:ascii="Tahoma" w:hAnsi="Tahoma" w:cs="Tahoma"/>
        </w:rPr>
        <w:t xml:space="preserve">mart </w:t>
      </w:r>
      <w:r w:rsidR="00A375CF">
        <w:rPr>
          <w:rFonts w:ascii="Tahoma" w:hAnsi="Tahoma" w:cs="Tahoma"/>
        </w:rPr>
        <w:t>T</w:t>
      </w:r>
      <w:r w:rsidRPr="004925C8">
        <w:rPr>
          <w:rFonts w:ascii="Tahoma" w:hAnsi="Tahoma" w:cs="Tahoma"/>
        </w:rPr>
        <w:t>echnology.</w:t>
      </w:r>
    </w:p>
    <w:p w14:paraId="5919555A" w14:textId="77777777" w:rsidR="00A375CF" w:rsidRPr="00DF143F" w:rsidRDefault="00A375CF" w:rsidP="00A375CF">
      <w:pPr>
        <w:ind w:left="720" w:hanging="720"/>
        <w:jc w:val="both"/>
        <w:rPr>
          <w:rFonts w:ascii="Tahoma" w:hAnsi="Tahoma" w:cs="Tahoma"/>
          <w:sz w:val="16"/>
          <w:szCs w:val="16"/>
        </w:rPr>
      </w:pPr>
    </w:p>
    <w:p w14:paraId="3BEC3D3B" w14:textId="77777777" w:rsidR="007D2086" w:rsidRPr="004925C8" w:rsidRDefault="007D2086" w:rsidP="00DF143F">
      <w:pPr>
        <w:pStyle w:val="Default"/>
        <w:tabs>
          <w:tab w:val="left" w:pos="709"/>
        </w:tabs>
        <w:ind w:left="709" w:hanging="709"/>
        <w:jc w:val="both"/>
        <w:rPr>
          <w:rFonts w:ascii="Tahoma" w:hAnsi="Tahoma" w:cs="Tahoma"/>
          <w:b/>
          <w:bCs/>
          <w:sz w:val="22"/>
          <w:szCs w:val="22"/>
        </w:rPr>
      </w:pPr>
      <w:r w:rsidRPr="004925C8">
        <w:rPr>
          <w:rFonts w:ascii="Tahoma" w:hAnsi="Tahoma" w:cs="Tahoma"/>
          <w:b/>
          <w:bCs/>
          <w:sz w:val="22"/>
          <w:szCs w:val="22"/>
        </w:rPr>
        <w:t>16.</w:t>
      </w:r>
      <w:r w:rsidR="00040E96">
        <w:rPr>
          <w:rFonts w:ascii="Tahoma" w:hAnsi="Tahoma" w:cs="Tahoma"/>
          <w:b/>
          <w:bCs/>
          <w:sz w:val="22"/>
          <w:szCs w:val="22"/>
        </w:rPr>
        <w:t>4</w:t>
      </w:r>
      <w:r w:rsidRPr="004925C8">
        <w:rPr>
          <w:rFonts w:ascii="Tahoma" w:hAnsi="Tahoma" w:cs="Tahoma"/>
          <w:b/>
          <w:bCs/>
          <w:sz w:val="22"/>
          <w:szCs w:val="22"/>
        </w:rPr>
        <w:t xml:space="preserve">  If a member of staff has reason to believe that a child or young person is</w:t>
      </w:r>
      <w:r w:rsidR="003429C9">
        <w:rPr>
          <w:rFonts w:ascii="Tahoma" w:hAnsi="Tahoma" w:cs="Tahoma"/>
          <w:b/>
          <w:bCs/>
          <w:sz w:val="22"/>
          <w:szCs w:val="22"/>
        </w:rPr>
        <w:t xml:space="preserve"> </w:t>
      </w:r>
      <w:r w:rsidRPr="004925C8">
        <w:rPr>
          <w:rFonts w:ascii="Tahoma" w:hAnsi="Tahoma" w:cs="Tahoma"/>
          <w:b/>
          <w:bCs/>
          <w:sz w:val="22"/>
          <w:szCs w:val="22"/>
        </w:rPr>
        <w:t>experiencing harm or is at risk of harm, the reporting process set out in this</w:t>
      </w:r>
      <w:r w:rsidR="002665DD">
        <w:rPr>
          <w:rFonts w:ascii="Tahoma" w:hAnsi="Tahoma" w:cs="Tahoma"/>
          <w:b/>
          <w:bCs/>
          <w:sz w:val="22"/>
          <w:szCs w:val="22"/>
        </w:rPr>
        <w:t xml:space="preserve"> </w:t>
      </w:r>
      <w:r w:rsidRPr="004925C8">
        <w:rPr>
          <w:rFonts w:ascii="Tahoma" w:hAnsi="Tahoma" w:cs="Tahoma"/>
          <w:b/>
          <w:bCs/>
          <w:sz w:val="22"/>
          <w:szCs w:val="22"/>
        </w:rPr>
        <w:t xml:space="preserve">policy in Section 10 must be followed immediately. </w:t>
      </w:r>
    </w:p>
    <w:p w14:paraId="70F5CA9C" w14:textId="77777777" w:rsidR="007D2086" w:rsidRPr="00DF143F" w:rsidRDefault="007D2086" w:rsidP="003429C9">
      <w:pPr>
        <w:pStyle w:val="Default"/>
        <w:rPr>
          <w:rFonts w:ascii="Tahoma" w:hAnsi="Tahoma" w:cs="Tahoma"/>
          <w:sz w:val="16"/>
          <w:szCs w:val="16"/>
        </w:rPr>
      </w:pPr>
    </w:p>
    <w:p w14:paraId="206ABC22" w14:textId="77777777" w:rsidR="007D2086" w:rsidRPr="00E67FF2" w:rsidRDefault="007D2086" w:rsidP="003429C9">
      <w:pPr>
        <w:pStyle w:val="Default"/>
        <w:rPr>
          <w:rFonts w:ascii="Tahoma" w:hAnsi="Tahoma" w:cs="Tahoma"/>
          <w:sz w:val="22"/>
          <w:szCs w:val="22"/>
        </w:rPr>
      </w:pPr>
      <w:r w:rsidRPr="004925C8">
        <w:rPr>
          <w:rFonts w:ascii="Tahoma" w:hAnsi="Tahoma" w:cs="Tahoma"/>
          <w:b/>
          <w:bCs/>
          <w:sz w:val="22"/>
          <w:szCs w:val="22"/>
        </w:rPr>
        <w:t>16.</w:t>
      </w:r>
      <w:r w:rsidR="00040E96">
        <w:rPr>
          <w:rFonts w:ascii="Tahoma" w:hAnsi="Tahoma" w:cs="Tahoma"/>
          <w:b/>
          <w:bCs/>
          <w:sz w:val="22"/>
          <w:szCs w:val="22"/>
        </w:rPr>
        <w:t>5</w:t>
      </w:r>
      <w:r w:rsidRPr="004925C8">
        <w:rPr>
          <w:rFonts w:ascii="Tahoma" w:hAnsi="Tahoma" w:cs="Tahoma"/>
          <w:b/>
          <w:bCs/>
          <w:sz w:val="22"/>
          <w:szCs w:val="22"/>
        </w:rPr>
        <w:t xml:space="preserve"> </w:t>
      </w:r>
      <w:r w:rsidRPr="004925C8">
        <w:rPr>
          <w:rFonts w:ascii="Tahoma" w:hAnsi="Tahoma" w:cs="Tahoma"/>
          <w:sz w:val="22"/>
          <w:szCs w:val="22"/>
        </w:rPr>
        <w:tab/>
      </w:r>
      <w:r w:rsidRPr="00E67FF2">
        <w:rPr>
          <w:rFonts w:ascii="Tahoma" w:hAnsi="Tahoma" w:cs="Tahoma"/>
          <w:sz w:val="22"/>
          <w:szCs w:val="22"/>
        </w:rPr>
        <w:t>If staff become aware of an online incident that is a cause for concern, they should:</w:t>
      </w:r>
    </w:p>
    <w:p w14:paraId="39C028C3" w14:textId="77777777" w:rsidR="007D2086" w:rsidRPr="00E67FF2" w:rsidRDefault="007D2086" w:rsidP="00BE18CB">
      <w:pPr>
        <w:pStyle w:val="Default"/>
        <w:numPr>
          <w:ilvl w:val="0"/>
          <w:numId w:val="34"/>
        </w:numPr>
        <w:ind w:left="993" w:hanging="284"/>
        <w:rPr>
          <w:rFonts w:ascii="Tahoma" w:hAnsi="Tahoma" w:cs="Tahoma"/>
          <w:sz w:val="22"/>
          <w:szCs w:val="22"/>
        </w:rPr>
      </w:pPr>
      <w:r w:rsidRPr="00E67FF2">
        <w:rPr>
          <w:rFonts w:ascii="Tahoma" w:hAnsi="Tahoma" w:cs="Tahoma"/>
          <w:sz w:val="22"/>
          <w:szCs w:val="22"/>
        </w:rPr>
        <w:t>Provide reassurance to the child or adult.</w:t>
      </w:r>
    </w:p>
    <w:p w14:paraId="1BE89476" w14:textId="77777777" w:rsidR="007D2086" w:rsidRPr="00E67FF2" w:rsidRDefault="007D2086" w:rsidP="00BE18CB">
      <w:pPr>
        <w:pStyle w:val="Default"/>
        <w:numPr>
          <w:ilvl w:val="0"/>
          <w:numId w:val="12"/>
        </w:numPr>
        <w:ind w:left="993" w:hanging="284"/>
        <w:rPr>
          <w:rFonts w:ascii="Tahoma" w:hAnsi="Tahoma" w:cs="Tahoma"/>
          <w:sz w:val="22"/>
          <w:szCs w:val="22"/>
        </w:rPr>
      </w:pPr>
      <w:r w:rsidRPr="00E67FF2">
        <w:rPr>
          <w:rFonts w:ascii="Tahoma" w:hAnsi="Tahoma" w:cs="Tahoma"/>
          <w:sz w:val="22"/>
          <w:szCs w:val="22"/>
        </w:rPr>
        <w:t>Take immediate action to report any criminal offences to the police and social care.</w:t>
      </w:r>
    </w:p>
    <w:p w14:paraId="4494419E" w14:textId="77777777" w:rsidR="007D2086" w:rsidRPr="00E67FF2" w:rsidRDefault="007D2086" w:rsidP="00BE18CB">
      <w:pPr>
        <w:pStyle w:val="Default"/>
        <w:numPr>
          <w:ilvl w:val="1"/>
          <w:numId w:val="12"/>
        </w:numPr>
        <w:ind w:left="993" w:hanging="284"/>
        <w:rPr>
          <w:rFonts w:ascii="Tahoma" w:hAnsi="Tahoma" w:cs="Tahoma"/>
          <w:sz w:val="22"/>
          <w:szCs w:val="22"/>
        </w:rPr>
      </w:pPr>
      <w:r w:rsidRPr="00E67FF2">
        <w:rPr>
          <w:rFonts w:ascii="Tahoma" w:hAnsi="Tahoma" w:cs="Tahoma"/>
          <w:sz w:val="22"/>
          <w:szCs w:val="22"/>
        </w:rPr>
        <w:t>Inform the child or adult’s placing authority and family as appropriate.</w:t>
      </w:r>
    </w:p>
    <w:p w14:paraId="06A62092" w14:textId="77777777" w:rsidR="007D2086" w:rsidRPr="00E67FF2" w:rsidRDefault="007D2086" w:rsidP="00BE18CB">
      <w:pPr>
        <w:pStyle w:val="Default"/>
        <w:numPr>
          <w:ilvl w:val="2"/>
          <w:numId w:val="12"/>
        </w:numPr>
        <w:ind w:left="993" w:hanging="284"/>
        <w:rPr>
          <w:rFonts w:ascii="Tahoma" w:hAnsi="Tahoma" w:cs="Tahoma"/>
          <w:sz w:val="22"/>
          <w:szCs w:val="22"/>
        </w:rPr>
      </w:pPr>
      <w:r w:rsidRPr="00E67FF2">
        <w:rPr>
          <w:rFonts w:ascii="Tahoma" w:hAnsi="Tahoma" w:cs="Tahoma"/>
          <w:sz w:val="22"/>
          <w:szCs w:val="22"/>
        </w:rPr>
        <w:t>Review the supervision and support arrangements for the child accessing the internet.</w:t>
      </w:r>
    </w:p>
    <w:p w14:paraId="2E3C302C" w14:textId="77777777" w:rsidR="002665DD" w:rsidRDefault="007D2086" w:rsidP="00BE18CB">
      <w:pPr>
        <w:pStyle w:val="Default"/>
        <w:numPr>
          <w:ilvl w:val="1"/>
          <w:numId w:val="12"/>
        </w:numPr>
        <w:ind w:left="993" w:hanging="284"/>
        <w:jc w:val="both"/>
        <w:rPr>
          <w:rFonts w:ascii="Tahoma" w:hAnsi="Tahoma" w:cs="Tahoma"/>
          <w:sz w:val="22"/>
          <w:szCs w:val="22"/>
        </w:rPr>
      </w:pPr>
      <w:r w:rsidRPr="002665DD">
        <w:rPr>
          <w:rFonts w:ascii="Tahoma" w:hAnsi="Tahoma" w:cs="Tahoma"/>
          <w:sz w:val="22"/>
          <w:szCs w:val="22"/>
        </w:rPr>
        <w:t>Check the privacy and security settings on the child’s devices and account.</w:t>
      </w:r>
    </w:p>
    <w:p w14:paraId="5610C520" w14:textId="77777777" w:rsidR="007D2086" w:rsidRPr="002665DD" w:rsidRDefault="007D2086" w:rsidP="00BE18CB">
      <w:pPr>
        <w:pStyle w:val="Default"/>
        <w:numPr>
          <w:ilvl w:val="1"/>
          <w:numId w:val="12"/>
        </w:numPr>
        <w:ind w:left="993" w:hanging="284"/>
        <w:jc w:val="both"/>
        <w:rPr>
          <w:rFonts w:ascii="Tahoma" w:hAnsi="Tahoma" w:cs="Tahoma"/>
          <w:sz w:val="22"/>
          <w:szCs w:val="22"/>
        </w:rPr>
      </w:pPr>
      <w:r w:rsidRPr="002665DD">
        <w:rPr>
          <w:rFonts w:ascii="Tahoma" w:hAnsi="Tahoma" w:cs="Tahoma"/>
          <w:sz w:val="22"/>
          <w:szCs w:val="22"/>
        </w:rPr>
        <w:t>Agree what action will be taken to prevent recurrence and reduce risk, the risk assessment should be reviewed and updated. Further online safety learning requirements should be considered for the child.</w:t>
      </w:r>
    </w:p>
    <w:p w14:paraId="5C673EDB" w14:textId="77777777" w:rsidR="007D2086" w:rsidRPr="002665DD" w:rsidRDefault="007D2086" w:rsidP="007D2086">
      <w:pPr>
        <w:ind w:left="993" w:hanging="284"/>
        <w:rPr>
          <w:rFonts w:ascii="Tahoma" w:hAnsi="Tahoma" w:cs="Tahoma"/>
          <w:sz w:val="12"/>
          <w:szCs w:val="12"/>
        </w:rPr>
      </w:pPr>
    </w:p>
    <w:p w14:paraId="7FE3366A" w14:textId="77777777" w:rsidR="007D2086" w:rsidRPr="00E67FF2" w:rsidRDefault="007D2086" w:rsidP="007D2086">
      <w:pPr>
        <w:ind w:left="709" w:hanging="709"/>
        <w:jc w:val="both"/>
        <w:rPr>
          <w:rFonts w:ascii="Tahoma" w:hAnsi="Tahoma" w:cs="Tahoma"/>
        </w:rPr>
      </w:pPr>
      <w:r w:rsidRPr="00E67FF2">
        <w:rPr>
          <w:rFonts w:ascii="Tahoma" w:hAnsi="Tahoma" w:cs="Tahoma"/>
          <w:b/>
          <w:bCs/>
        </w:rPr>
        <w:t>16.</w:t>
      </w:r>
      <w:r w:rsidR="00040E96" w:rsidRPr="00E67FF2">
        <w:rPr>
          <w:rFonts w:ascii="Tahoma" w:hAnsi="Tahoma" w:cs="Tahoma"/>
          <w:b/>
          <w:bCs/>
        </w:rPr>
        <w:t>6</w:t>
      </w:r>
      <w:r w:rsidRPr="00E67FF2">
        <w:rPr>
          <w:rFonts w:ascii="Tahoma" w:hAnsi="Tahoma" w:cs="Tahoma"/>
        </w:rPr>
        <w:tab/>
      </w:r>
      <w:bookmarkStart w:id="26" w:name="_Hlk110339545"/>
      <w:r w:rsidRPr="00DF143F">
        <w:rPr>
          <w:rFonts w:ascii="Tahoma" w:hAnsi="Tahoma" w:cs="Tahoma"/>
        </w:rPr>
        <w:t xml:space="preserve">Digital technology and its related risks are developing rapidly. An annual review of the school’s approach to online safety will take place, supported by an annual risk assessment that considers and reflects the risks children face. A free online safety self-review tool for schools can be found at </w:t>
      </w:r>
      <w:hyperlink r:id="rId81" w:history="1">
        <w:r w:rsidRPr="00DF143F">
          <w:rPr>
            <w:rStyle w:val="Hyperlink"/>
            <w:rFonts w:ascii="Tahoma" w:hAnsi="Tahoma" w:cs="Tahoma"/>
          </w:rPr>
          <w:t>https://360safe.org.uk/</w:t>
        </w:r>
      </w:hyperlink>
    </w:p>
    <w:bookmarkEnd w:id="26"/>
    <w:p w14:paraId="4AAB7F10" w14:textId="77777777" w:rsidR="007D2086" w:rsidRPr="00DF143F" w:rsidRDefault="007D2086" w:rsidP="007D2086">
      <w:pPr>
        <w:jc w:val="both"/>
        <w:rPr>
          <w:rFonts w:ascii="Tahoma" w:hAnsi="Tahoma" w:cs="Tahoma"/>
          <w:sz w:val="16"/>
          <w:szCs w:val="16"/>
        </w:rPr>
      </w:pPr>
    </w:p>
    <w:p w14:paraId="30365AB6" w14:textId="77777777" w:rsidR="007D2086" w:rsidRPr="00E67FF2" w:rsidRDefault="007D2086" w:rsidP="007D2086">
      <w:pPr>
        <w:ind w:left="709" w:hanging="709"/>
        <w:jc w:val="both"/>
        <w:rPr>
          <w:rFonts w:ascii="Tahoma" w:hAnsi="Tahoma" w:cs="Tahoma"/>
        </w:rPr>
      </w:pPr>
      <w:r w:rsidRPr="00E67FF2">
        <w:rPr>
          <w:rFonts w:ascii="Tahoma" w:hAnsi="Tahoma" w:cs="Tahoma"/>
          <w:b/>
          <w:bCs/>
        </w:rPr>
        <w:t>16.</w:t>
      </w:r>
      <w:r w:rsidR="00040E96" w:rsidRPr="00E67FF2">
        <w:rPr>
          <w:rFonts w:ascii="Tahoma" w:hAnsi="Tahoma" w:cs="Tahoma"/>
          <w:b/>
          <w:bCs/>
        </w:rPr>
        <w:t>7</w:t>
      </w:r>
      <w:r w:rsidRPr="00E67FF2">
        <w:rPr>
          <w:rFonts w:ascii="Tahoma" w:hAnsi="Tahoma" w:cs="Tahoma"/>
        </w:rPr>
        <w:t xml:space="preserve"> </w:t>
      </w:r>
      <w:r w:rsidRPr="00E67FF2">
        <w:rPr>
          <w:rFonts w:ascii="Tahoma" w:hAnsi="Tahoma" w:cs="Tahoma"/>
        </w:rPr>
        <w:tab/>
        <w:t>The UKCIS external visitors’ guidance highlights a range of resources which can support educational settings to further develop a whole school approach towards online safety:</w:t>
      </w:r>
    </w:p>
    <w:p w14:paraId="3042C00D" w14:textId="77777777" w:rsidR="007D2086" w:rsidRPr="00E67FF2" w:rsidRDefault="00685D6F" w:rsidP="007D2086">
      <w:pPr>
        <w:ind w:left="709"/>
        <w:jc w:val="both"/>
        <w:rPr>
          <w:rStyle w:val="Hyperlink"/>
          <w:rFonts w:ascii="Tahoma" w:hAnsi="Tahoma" w:cs="Tahoma"/>
        </w:rPr>
      </w:pPr>
      <w:hyperlink r:id="rId82" w:history="1">
        <w:r w:rsidR="007D2086" w:rsidRPr="00E67FF2">
          <w:rPr>
            <w:rStyle w:val="Hyperlink"/>
            <w:rFonts w:ascii="Tahoma" w:hAnsi="Tahoma" w:cs="Tahoma"/>
          </w:rPr>
          <w:t>https://www.gov.uk/government/publications/using-external-visitors-to-support-online-safety-education-guidance-for-educational-settings</w:t>
        </w:r>
      </w:hyperlink>
    </w:p>
    <w:p w14:paraId="0BCE7497" w14:textId="77777777" w:rsidR="002113F7" w:rsidRPr="00DF143F" w:rsidRDefault="002113F7" w:rsidP="007D2086">
      <w:pPr>
        <w:ind w:left="709"/>
        <w:jc w:val="both"/>
        <w:rPr>
          <w:rStyle w:val="Hyperlink"/>
          <w:rFonts w:ascii="Tahoma" w:hAnsi="Tahoma" w:cs="Tahoma"/>
          <w:sz w:val="16"/>
          <w:szCs w:val="16"/>
        </w:rPr>
      </w:pPr>
    </w:p>
    <w:p w14:paraId="0A5B6B5F" w14:textId="77777777" w:rsidR="002113F7" w:rsidRDefault="00D67407" w:rsidP="00D67407">
      <w:pPr>
        <w:jc w:val="both"/>
        <w:rPr>
          <w:rStyle w:val="Hyperlink"/>
          <w:rFonts w:ascii="Tahoma" w:hAnsi="Tahoma" w:cs="Tahoma"/>
          <w:color w:val="000000"/>
          <w:u w:val="none"/>
        </w:rPr>
      </w:pPr>
      <w:r w:rsidRPr="00E67FF2">
        <w:rPr>
          <w:rStyle w:val="Hyperlink"/>
          <w:rFonts w:ascii="Tahoma" w:hAnsi="Tahoma" w:cs="Tahoma"/>
          <w:b/>
          <w:bCs/>
          <w:color w:val="000000"/>
          <w:u w:val="none"/>
        </w:rPr>
        <w:t xml:space="preserve">16.8 </w:t>
      </w:r>
      <w:r w:rsidRPr="00E67FF2">
        <w:rPr>
          <w:rStyle w:val="Hyperlink"/>
          <w:rFonts w:ascii="Tahoma" w:hAnsi="Tahoma" w:cs="Tahoma"/>
          <w:color w:val="000000"/>
          <w:u w:val="none"/>
        </w:rPr>
        <w:tab/>
      </w:r>
      <w:r w:rsidR="002113F7" w:rsidRPr="00E67FF2">
        <w:rPr>
          <w:rStyle w:val="Hyperlink"/>
          <w:rFonts w:ascii="Tahoma" w:hAnsi="Tahoma" w:cs="Tahoma"/>
          <w:color w:val="000000"/>
          <w:u w:val="none"/>
        </w:rPr>
        <w:t>Further helpful resources for online safety:</w:t>
      </w:r>
    </w:p>
    <w:p w14:paraId="7032DCEC" w14:textId="77777777" w:rsidR="00DF143F" w:rsidRPr="00DF143F" w:rsidRDefault="00DF143F" w:rsidP="00D67407">
      <w:pPr>
        <w:jc w:val="both"/>
        <w:rPr>
          <w:rStyle w:val="Hyperlink"/>
          <w:rFonts w:ascii="Tahoma" w:hAnsi="Tahoma" w:cs="Tahoma"/>
          <w:color w:val="000000"/>
          <w:sz w:val="4"/>
          <w:szCs w:val="4"/>
          <w:u w:val="none"/>
        </w:rPr>
      </w:pPr>
    </w:p>
    <w:p w14:paraId="6A523986" w14:textId="77777777" w:rsidR="002113F7" w:rsidRPr="00DF143F" w:rsidRDefault="002113F7" w:rsidP="007D2086">
      <w:pPr>
        <w:ind w:left="709"/>
        <w:jc w:val="both"/>
        <w:rPr>
          <w:rStyle w:val="Hyperlink"/>
          <w:rFonts w:ascii="Tahoma" w:hAnsi="Tahoma" w:cs="Tahoma"/>
          <w:b/>
          <w:bCs/>
          <w:color w:val="000000"/>
          <w:sz w:val="4"/>
          <w:szCs w:val="4"/>
        </w:rPr>
      </w:pPr>
    </w:p>
    <w:p w14:paraId="6F75CA2E" w14:textId="77777777" w:rsidR="002113F7" w:rsidRPr="003570C0" w:rsidRDefault="002113F7" w:rsidP="00DF143F">
      <w:pPr>
        <w:pStyle w:val="Default"/>
        <w:spacing w:after="80"/>
        <w:ind w:left="709"/>
        <w:jc w:val="both"/>
        <w:rPr>
          <w:rFonts w:ascii="Tahoma" w:hAnsi="Tahoma" w:cs="Tahoma"/>
          <w:sz w:val="22"/>
          <w:szCs w:val="22"/>
        </w:rPr>
      </w:pPr>
      <w:r w:rsidRPr="003570C0">
        <w:rPr>
          <w:rFonts w:ascii="Tahoma" w:hAnsi="Tahoma" w:cs="Tahoma"/>
          <w:sz w:val="22"/>
          <w:szCs w:val="22"/>
        </w:rPr>
        <w:t xml:space="preserve">UKCIS guidance: </w:t>
      </w:r>
      <w:hyperlink r:id="rId83" w:history="1">
        <w:r w:rsidRPr="003570C0">
          <w:rPr>
            <w:rStyle w:val="Hyperlink"/>
            <w:rFonts w:ascii="Tahoma" w:hAnsi="Tahoma" w:cs="Tahoma"/>
            <w:sz w:val="22"/>
            <w:szCs w:val="22"/>
          </w:rPr>
          <w:t>Sharing nudes and semi-nudes: advice for education settings working with children and young people</w:t>
        </w:r>
      </w:hyperlink>
    </w:p>
    <w:p w14:paraId="14DA3442" w14:textId="77777777" w:rsidR="002113F7" w:rsidRPr="003570C0" w:rsidRDefault="00685D6F" w:rsidP="00DF143F">
      <w:pPr>
        <w:pStyle w:val="Default"/>
        <w:spacing w:after="80"/>
        <w:ind w:left="709"/>
        <w:jc w:val="both"/>
        <w:rPr>
          <w:rFonts w:ascii="Tahoma" w:hAnsi="Tahoma" w:cs="Tahoma"/>
          <w:sz w:val="22"/>
          <w:szCs w:val="22"/>
        </w:rPr>
      </w:pPr>
      <w:hyperlink r:id="rId84" w:history="1">
        <w:r w:rsidR="002113F7" w:rsidRPr="003570C0">
          <w:rPr>
            <w:rStyle w:val="Hyperlink"/>
            <w:rFonts w:ascii="Tahoma" w:hAnsi="Tahoma" w:cs="Tahoma"/>
            <w:sz w:val="22"/>
            <w:szCs w:val="22"/>
          </w:rPr>
          <w:t>Harmful Online Challenges and Online Hoaxes</w:t>
        </w:r>
      </w:hyperlink>
      <w:r w:rsidR="002113F7" w:rsidRPr="003570C0">
        <w:rPr>
          <w:rFonts w:ascii="Tahoma" w:hAnsi="Tahoma" w:cs="Tahoma"/>
          <w:sz w:val="22"/>
          <w:szCs w:val="22"/>
        </w:rPr>
        <w:t xml:space="preserve"> </w:t>
      </w:r>
      <w:r w:rsidR="00833B17" w:rsidRPr="003570C0">
        <w:rPr>
          <w:rFonts w:ascii="Tahoma" w:hAnsi="Tahoma" w:cs="Tahoma"/>
          <w:sz w:val="22"/>
          <w:szCs w:val="22"/>
        </w:rPr>
        <w:t>this</w:t>
      </w:r>
      <w:r w:rsidR="002113F7" w:rsidRPr="003570C0">
        <w:rPr>
          <w:rFonts w:ascii="Tahoma" w:hAnsi="Tahoma" w:cs="Tahoma"/>
          <w:sz w:val="22"/>
          <w:szCs w:val="22"/>
        </w:rPr>
        <w:t xml:space="preserve"> includes advice on preparing for any online challenges and hoaxes, sharing information with parents and carers and where to get help and support.</w:t>
      </w:r>
    </w:p>
    <w:p w14:paraId="12139109" w14:textId="77777777" w:rsidR="002113F7" w:rsidRPr="003570C0" w:rsidRDefault="002113F7" w:rsidP="00DF143F">
      <w:pPr>
        <w:widowControl/>
        <w:autoSpaceDE/>
        <w:autoSpaceDN/>
        <w:spacing w:after="80"/>
        <w:ind w:left="709"/>
        <w:jc w:val="both"/>
        <w:rPr>
          <w:rFonts w:ascii="Tahoma" w:hAnsi="Tahoma" w:cs="Tahoma"/>
        </w:rPr>
      </w:pPr>
      <w:r w:rsidRPr="003570C0">
        <w:rPr>
          <w:rFonts w:ascii="Tahoma" w:hAnsi="Tahoma" w:cs="Tahoma"/>
        </w:rPr>
        <w:t xml:space="preserve">LGFL </w:t>
      </w:r>
      <w:hyperlink r:id="rId85" w:history="1">
        <w:r w:rsidRPr="003570C0">
          <w:rPr>
            <w:rStyle w:val="Hyperlink"/>
            <w:rFonts w:ascii="Tahoma" w:hAnsi="Tahoma" w:cs="Tahoma"/>
          </w:rPr>
          <w:t>Undressed</w:t>
        </w:r>
      </w:hyperlink>
      <w:r w:rsidRPr="003570C0">
        <w:rPr>
          <w:rFonts w:ascii="Tahoma" w:hAnsi="Tahoma" w:cs="Tahoma"/>
        </w:rPr>
        <w:t xml:space="preserve"> provides schools advice about how to teach young children about being tricked into getting undressed online in a fun way without scaring them or explaining the motives of sex offenders</w:t>
      </w:r>
    </w:p>
    <w:p w14:paraId="13AFBD92" w14:textId="77777777" w:rsidR="002113F7" w:rsidRPr="003570C0" w:rsidRDefault="002113F7" w:rsidP="00DF143F">
      <w:pPr>
        <w:pStyle w:val="Default"/>
        <w:spacing w:after="80"/>
        <w:ind w:left="360" w:firstLine="349"/>
        <w:jc w:val="both"/>
        <w:rPr>
          <w:rStyle w:val="Hyperlink"/>
          <w:rFonts w:ascii="Tahoma" w:hAnsi="Tahoma" w:cs="Tahoma"/>
          <w:sz w:val="22"/>
          <w:szCs w:val="22"/>
        </w:rPr>
      </w:pPr>
      <w:r w:rsidRPr="003570C0">
        <w:rPr>
          <w:rFonts w:ascii="Tahoma" w:hAnsi="Tahoma" w:cs="Tahoma"/>
          <w:sz w:val="22"/>
          <w:szCs w:val="22"/>
        </w:rPr>
        <w:t xml:space="preserve">National Crime Agency's CEOP education programme: </w:t>
      </w:r>
      <w:hyperlink r:id="rId86" w:history="1">
        <w:r w:rsidRPr="003570C0">
          <w:rPr>
            <w:rStyle w:val="Hyperlink"/>
            <w:rFonts w:ascii="Tahoma" w:hAnsi="Tahoma" w:cs="Tahoma"/>
            <w:sz w:val="22"/>
            <w:szCs w:val="22"/>
          </w:rPr>
          <w:t>ThinkuKnow</w:t>
        </w:r>
      </w:hyperlink>
    </w:p>
    <w:p w14:paraId="58083F76" w14:textId="77777777" w:rsidR="00E67FF2" w:rsidRPr="00E67FF2" w:rsidRDefault="00E67FF2" w:rsidP="007D2086">
      <w:pPr>
        <w:ind w:left="709"/>
        <w:jc w:val="both"/>
        <w:rPr>
          <w:rStyle w:val="Hyperlink"/>
          <w:rFonts w:ascii="Tahoma" w:hAnsi="Tahoma" w:cs="Tahoma"/>
          <w:b/>
          <w:bCs/>
          <w:color w:val="000000"/>
          <w:sz w:val="8"/>
          <w:szCs w:val="8"/>
        </w:rPr>
      </w:pPr>
    </w:p>
    <w:p w14:paraId="4F777F43" w14:textId="77777777" w:rsidR="007D2086" w:rsidRPr="00E67FF2" w:rsidRDefault="007D2086" w:rsidP="00593F7A">
      <w:pPr>
        <w:pStyle w:val="Heading1"/>
        <w:ind w:hanging="102"/>
        <w:rPr>
          <w:rFonts w:cs="Tahoma"/>
        </w:rPr>
      </w:pPr>
      <w:bookmarkStart w:id="27" w:name="_Toc110421145"/>
      <w:r w:rsidRPr="00E67FF2">
        <w:rPr>
          <w:rFonts w:cs="Tahoma"/>
        </w:rPr>
        <w:t>17.0</w:t>
      </w:r>
      <w:r w:rsidRPr="00E67FF2">
        <w:rPr>
          <w:rFonts w:cs="Tahoma"/>
        </w:rPr>
        <w:tab/>
        <w:t>Children Missing Education</w:t>
      </w:r>
      <w:bookmarkEnd w:id="27"/>
    </w:p>
    <w:p w14:paraId="365A0EAC" w14:textId="77777777" w:rsidR="007D2086" w:rsidRPr="00DF143F" w:rsidRDefault="007D2086" w:rsidP="007D2086">
      <w:pPr>
        <w:rPr>
          <w:rFonts w:ascii="Tahoma" w:hAnsi="Tahoma" w:cs="Tahoma"/>
          <w:sz w:val="16"/>
          <w:szCs w:val="16"/>
        </w:rPr>
      </w:pPr>
    </w:p>
    <w:p w14:paraId="37F1B473" w14:textId="77777777" w:rsidR="007D2086" w:rsidRDefault="007D2086" w:rsidP="007D2086">
      <w:pPr>
        <w:ind w:left="709" w:hanging="709"/>
        <w:jc w:val="both"/>
        <w:rPr>
          <w:rFonts w:ascii="Tahoma" w:hAnsi="Tahoma" w:cs="Tahoma"/>
        </w:rPr>
      </w:pPr>
      <w:r w:rsidRPr="00E67FF2">
        <w:rPr>
          <w:rFonts w:ascii="Tahoma" w:hAnsi="Tahoma" w:cs="Tahoma"/>
          <w:b/>
        </w:rPr>
        <w:t>17.1</w:t>
      </w:r>
      <w:r w:rsidRPr="00E67FF2">
        <w:rPr>
          <w:rFonts w:ascii="Tahoma" w:hAnsi="Tahoma" w:cs="Tahoma"/>
        </w:rPr>
        <w:t xml:space="preserve"> </w:t>
      </w:r>
      <w:r w:rsidRPr="00E67FF2">
        <w:rPr>
          <w:rFonts w:ascii="Tahoma" w:hAnsi="Tahoma" w:cs="Tahoma"/>
        </w:rPr>
        <w:tab/>
        <w:t>All staff must be aware of the risks associated with chil</w:t>
      </w:r>
      <w:r w:rsidRPr="00E726A5">
        <w:rPr>
          <w:rFonts w:ascii="Tahoma" w:hAnsi="Tahoma" w:cs="Tahoma"/>
        </w:rPr>
        <w:t>dren who go missing from education, and particularly that very often missing incidents are a warning sign of other safeguarding concerns such as exploitation, forced marriage, FGM, substance misuse or mental health problems. The risk of exploitation and abuse increases for those children and young people who go missing from home and school.</w:t>
      </w:r>
    </w:p>
    <w:p w14:paraId="4EA4830F" w14:textId="77777777" w:rsidR="007D2086" w:rsidRPr="002665DD" w:rsidRDefault="007D2086" w:rsidP="007D2086">
      <w:pPr>
        <w:ind w:left="709" w:hanging="709"/>
        <w:jc w:val="both"/>
        <w:rPr>
          <w:rFonts w:ascii="Tahoma" w:hAnsi="Tahoma" w:cs="Tahoma"/>
          <w:sz w:val="16"/>
          <w:szCs w:val="16"/>
        </w:rPr>
      </w:pPr>
    </w:p>
    <w:p w14:paraId="1844A3C7" w14:textId="77777777" w:rsidR="007D2086" w:rsidRDefault="007D2086" w:rsidP="007D2086">
      <w:pPr>
        <w:ind w:left="709" w:hanging="709"/>
        <w:jc w:val="both"/>
        <w:rPr>
          <w:rFonts w:ascii="Tahoma" w:hAnsi="Tahoma" w:cs="Tahoma"/>
        </w:rPr>
      </w:pPr>
      <w:r>
        <w:rPr>
          <w:rFonts w:ascii="Tahoma" w:hAnsi="Tahoma" w:cs="Tahoma"/>
        </w:rPr>
        <w:tab/>
      </w:r>
      <w:r w:rsidRPr="00E726A5">
        <w:rPr>
          <w:rFonts w:ascii="Tahoma" w:hAnsi="Tahoma" w:cs="Tahoma"/>
        </w:rPr>
        <w:t xml:space="preserve">Early identification and intervention is a priority. Schools must have appropriate procedures in place for monitoring the attendance of children and young people in school. </w:t>
      </w:r>
      <w:r>
        <w:rPr>
          <w:rFonts w:ascii="Tahoma" w:hAnsi="Tahoma" w:cs="Tahoma"/>
        </w:rPr>
        <w:t>A</w:t>
      </w:r>
      <w:r w:rsidRPr="00E726A5">
        <w:rPr>
          <w:rFonts w:ascii="Tahoma" w:hAnsi="Tahoma" w:cs="Tahoma"/>
        </w:rPr>
        <w:t xml:space="preserve">ttendance must be monitored through Senior Leadership Team Meetings and Governance. </w:t>
      </w:r>
    </w:p>
    <w:p w14:paraId="1C4BCE28" w14:textId="77777777" w:rsidR="007D2086" w:rsidRPr="00DF143F" w:rsidRDefault="007D2086" w:rsidP="007D2086">
      <w:pPr>
        <w:ind w:left="709" w:hanging="709"/>
        <w:jc w:val="both"/>
        <w:rPr>
          <w:rFonts w:ascii="Tahoma" w:hAnsi="Tahoma" w:cs="Tahoma"/>
          <w:sz w:val="16"/>
          <w:szCs w:val="16"/>
        </w:rPr>
      </w:pPr>
    </w:p>
    <w:p w14:paraId="2330853D" w14:textId="77777777" w:rsidR="007D2086" w:rsidRDefault="007D2086" w:rsidP="007D2086">
      <w:pPr>
        <w:ind w:left="709" w:hanging="709"/>
        <w:jc w:val="both"/>
        <w:rPr>
          <w:rFonts w:ascii="Tahoma" w:hAnsi="Tahoma" w:cs="Tahoma"/>
        </w:rPr>
      </w:pPr>
      <w:r w:rsidRPr="0043249F">
        <w:rPr>
          <w:rFonts w:ascii="Tahoma" w:hAnsi="Tahoma" w:cs="Tahoma"/>
          <w:b/>
        </w:rPr>
        <w:t>1</w:t>
      </w:r>
      <w:r>
        <w:rPr>
          <w:rFonts w:ascii="Tahoma" w:hAnsi="Tahoma" w:cs="Tahoma"/>
          <w:b/>
        </w:rPr>
        <w:t>7</w:t>
      </w:r>
      <w:r w:rsidRPr="0043249F">
        <w:rPr>
          <w:rFonts w:ascii="Tahoma" w:hAnsi="Tahoma" w:cs="Tahoma"/>
          <w:b/>
        </w:rPr>
        <w:t>.2</w:t>
      </w:r>
      <w:r>
        <w:rPr>
          <w:rFonts w:ascii="Tahoma" w:hAnsi="Tahoma" w:cs="Tahoma"/>
        </w:rPr>
        <w:t xml:space="preserve"> </w:t>
      </w:r>
      <w:r>
        <w:rPr>
          <w:rFonts w:ascii="Tahoma" w:hAnsi="Tahoma" w:cs="Tahoma"/>
        </w:rPr>
        <w:tab/>
      </w:r>
      <w:r w:rsidRPr="00E726A5">
        <w:rPr>
          <w:rFonts w:ascii="Tahoma" w:hAnsi="Tahoma" w:cs="Tahoma"/>
        </w:rPr>
        <w:t>The DSL must contact the main emergency contact as detailed on the pupil's file should there be concerns regarding the pupil missing education.</w:t>
      </w:r>
    </w:p>
    <w:p w14:paraId="17742B30" w14:textId="77777777" w:rsidR="007D2086" w:rsidRPr="002665DD" w:rsidRDefault="007D2086" w:rsidP="007D2086">
      <w:pPr>
        <w:ind w:left="709" w:hanging="709"/>
        <w:jc w:val="both"/>
        <w:rPr>
          <w:rFonts w:ascii="Tahoma" w:hAnsi="Tahoma" w:cs="Tahoma"/>
          <w:sz w:val="16"/>
          <w:szCs w:val="16"/>
        </w:rPr>
      </w:pPr>
    </w:p>
    <w:p w14:paraId="5EA9827D" w14:textId="77777777" w:rsidR="007D2086" w:rsidRDefault="007D2086" w:rsidP="007D2086">
      <w:pPr>
        <w:ind w:left="709" w:hanging="709"/>
        <w:jc w:val="both"/>
        <w:rPr>
          <w:rFonts w:ascii="Tahoma" w:hAnsi="Tahoma" w:cs="Tahoma"/>
        </w:rPr>
      </w:pPr>
      <w:r>
        <w:rPr>
          <w:rFonts w:ascii="Tahoma" w:hAnsi="Tahoma" w:cs="Tahoma"/>
        </w:rPr>
        <w:tab/>
      </w:r>
      <w:r w:rsidRPr="00E726A5">
        <w:rPr>
          <w:rFonts w:ascii="Tahoma" w:hAnsi="Tahoma" w:cs="Tahoma"/>
        </w:rPr>
        <w:t>Staff must report all unauthorised absences to the DSL</w:t>
      </w:r>
      <w:r>
        <w:rPr>
          <w:rFonts w:ascii="Tahoma" w:hAnsi="Tahoma" w:cs="Tahoma"/>
        </w:rPr>
        <w:t>, who</w:t>
      </w:r>
      <w:r w:rsidRPr="00E726A5">
        <w:rPr>
          <w:rFonts w:ascii="Tahoma" w:hAnsi="Tahoma" w:cs="Tahoma"/>
        </w:rPr>
        <w:t xml:space="preserve">  must make contact with the child or young person's parent/carer immediately to establish the child or young person's whereabouts. The DSL must inform the placing authority </w:t>
      </w:r>
      <w:r>
        <w:rPr>
          <w:rFonts w:ascii="Tahoma" w:hAnsi="Tahoma" w:cs="Tahoma"/>
        </w:rPr>
        <w:t xml:space="preserve">of a pupil's poor attendance. </w:t>
      </w:r>
    </w:p>
    <w:p w14:paraId="27FFDC23" w14:textId="77777777" w:rsidR="007D2086" w:rsidRPr="00DF143F" w:rsidRDefault="007D2086" w:rsidP="007D2086">
      <w:pPr>
        <w:ind w:left="709" w:hanging="709"/>
        <w:jc w:val="both"/>
        <w:rPr>
          <w:rFonts w:ascii="Tahoma" w:hAnsi="Tahoma" w:cs="Tahoma"/>
          <w:sz w:val="16"/>
          <w:szCs w:val="16"/>
        </w:rPr>
      </w:pPr>
    </w:p>
    <w:p w14:paraId="1DAD05AE" w14:textId="77777777" w:rsidR="007D2086" w:rsidRDefault="007D2086" w:rsidP="007D2086">
      <w:pPr>
        <w:ind w:left="709" w:hanging="709"/>
        <w:jc w:val="both"/>
        <w:rPr>
          <w:rFonts w:ascii="Tahoma" w:hAnsi="Tahoma" w:cs="Tahoma"/>
        </w:rPr>
      </w:pPr>
      <w:r w:rsidRPr="0043249F">
        <w:rPr>
          <w:rFonts w:ascii="Tahoma" w:hAnsi="Tahoma" w:cs="Tahoma"/>
          <w:b/>
        </w:rPr>
        <w:t>1</w:t>
      </w:r>
      <w:r>
        <w:rPr>
          <w:rFonts w:ascii="Tahoma" w:hAnsi="Tahoma" w:cs="Tahoma"/>
          <w:b/>
        </w:rPr>
        <w:t>7</w:t>
      </w:r>
      <w:r w:rsidRPr="0043249F">
        <w:rPr>
          <w:rFonts w:ascii="Tahoma" w:hAnsi="Tahoma" w:cs="Tahoma"/>
          <w:b/>
        </w:rPr>
        <w:t>.3</w:t>
      </w:r>
      <w:r>
        <w:rPr>
          <w:rFonts w:ascii="Tahoma" w:hAnsi="Tahoma" w:cs="Tahoma"/>
        </w:rPr>
        <w:t xml:space="preserve"> </w:t>
      </w:r>
      <w:r>
        <w:rPr>
          <w:rFonts w:ascii="Tahoma" w:hAnsi="Tahoma" w:cs="Tahoma"/>
        </w:rPr>
        <w:tab/>
      </w:r>
      <w:r w:rsidRPr="00E726A5">
        <w:rPr>
          <w:rFonts w:ascii="Tahoma" w:hAnsi="Tahoma" w:cs="Tahoma"/>
        </w:rPr>
        <w:t>The D</w:t>
      </w:r>
      <w:r>
        <w:rPr>
          <w:rFonts w:ascii="Tahoma" w:hAnsi="Tahoma" w:cs="Tahoma"/>
        </w:rPr>
        <w:t>S</w:t>
      </w:r>
      <w:r w:rsidRPr="00E726A5">
        <w:rPr>
          <w:rFonts w:ascii="Tahoma" w:hAnsi="Tahoma" w:cs="Tahoma"/>
        </w:rPr>
        <w:t xml:space="preserve">L is responsible for investigating any unexplained absences. Reasonable enquiries must be made to locate a child or young person who is missing from education. The DSL </w:t>
      </w:r>
      <w:r w:rsidRPr="00E726A5">
        <w:rPr>
          <w:rFonts w:ascii="Tahoma" w:hAnsi="Tahoma" w:cs="Tahoma"/>
          <w:b/>
        </w:rPr>
        <w:t>must</w:t>
      </w:r>
      <w:r w:rsidRPr="00E726A5">
        <w:rPr>
          <w:rFonts w:ascii="Tahoma" w:hAnsi="Tahoma" w:cs="Tahoma"/>
        </w:rPr>
        <w:t xml:space="preserve"> refer any safeguarding concerns regarding the absence of a pupil to the local authority. </w:t>
      </w:r>
      <w:r>
        <w:rPr>
          <w:rFonts w:ascii="Tahoma" w:hAnsi="Tahoma" w:cs="Tahoma"/>
        </w:rPr>
        <w:t>C</w:t>
      </w:r>
      <w:r w:rsidRPr="00E726A5">
        <w:rPr>
          <w:rFonts w:ascii="Tahoma" w:hAnsi="Tahoma" w:cs="Tahoma"/>
        </w:rPr>
        <w:t>ases where there are</w:t>
      </w:r>
      <w:r>
        <w:rPr>
          <w:rFonts w:ascii="Tahoma" w:hAnsi="Tahoma" w:cs="Tahoma"/>
        </w:rPr>
        <w:t xml:space="preserve"> </w:t>
      </w:r>
      <w:r w:rsidRPr="00E726A5">
        <w:rPr>
          <w:rFonts w:ascii="Tahoma" w:hAnsi="Tahoma" w:cs="Tahoma"/>
        </w:rPr>
        <w:t>concerns regarding forced marriage or FGM</w:t>
      </w:r>
      <w:r>
        <w:rPr>
          <w:rFonts w:ascii="Tahoma" w:hAnsi="Tahoma" w:cs="Tahoma"/>
        </w:rPr>
        <w:t xml:space="preserve"> </w:t>
      </w:r>
      <w:r w:rsidRPr="00E726A5">
        <w:rPr>
          <w:rFonts w:ascii="Tahoma" w:hAnsi="Tahoma" w:cs="Tahoma"/>
        </w:rPr>
        <w:t>must</w:t>
      </w:r>
      <w:r>
        <w:rPr>
          <w:rFonts w:ascii="Tahoma" w:hAnsi="Tahoma" w:cs="Tahoma"/>
        </w:rPr>
        <w:t xml:space="preserve"> be</w:t>
      </w:r>
      <w:r w:rsidRPr="00E726A5">
        <w:rPr>
          <w:rFonts w:ascii="Tahoma" w:hAnsi="Tahoma" w:cs="Tahoma"/>
        </w:rPr>
        <w:t xml:space="preserve"> refer</w:t>
      </w:r>
      <w:r>
        <w:rPr>
          <w:rFonts w:ascii="Tahoma" w:hAnsi="Tahoma" w:cs="Tahoma"/>
        </w:rPr>
        <w:t>red</w:t>
      </w:r>
      <w:r w:rsidRPr="00E726A5">
        <w:rPr>
          <w:rFonts w:ascii="Tahoma" w:hAnsi="Tahoma" w:cs="Tahoma"/>
        </w:rPr>
        <w:t xml:space="preserve"> to the police immediately. All information </w:t>
      </w:r>
      <w:r w:rsidRPr="00E726A5">
        <w:rPr>
          <w:rFonts w:ascii="Tahoma" w:hAnsi="Tahoma" w:cs="Tahoma"/>
          <w:b/>
        </w:rPr>
        <w:t>must</w:t>
      </w:r>
      <w:r w:rsidRPr="00E726A5">
        <w:rPr>
          <w:rFonts w:ascii="Tahoma" w:hAnsi="Tahoma" w:cs="Tahoma"/>
        </w:rPr>
        <w:t xml:space="preserve"> be documented </w:t>
      </w:r>
      <w:r>
        <w:rPr>
          <w:rFonts w:ascii="Tahoma" w:hAnsi="Tahoma" w:cs="Tahoma"/>
        </w:rPr>
        <w:t>appropriately</w:t>
      </w:r>
      <w:r w:rsidRPr="00E726A5">
        <w:rPr>
          <w:rFonts w:ascii="Tahoma" w:hAnsi="Tahoma" w:cs="Tahoma"/>
        </w:rPr>
        <w:t xml:space="preserve">. </w:t>
      </w:r>
    </w:p>
    <w:p w14:paraId="11BFAB52" w14:textId="77777777" w:rsidR="007D2086" w:rsidRPr="00DF143F" w:rsidRDefault="007D2086" w:rsidP="007D2086">
      <w:pPr>
        <w:jc w:val="both"/>
        <w:rPr>
          <w:rFonts w:ascii="Tahoma" w:hAnsi="Tahoma" w:cs="Tahoma"/>
          <w:sz w:val="16"/>
          <w:szCs w:val="16"/>
        </w:rPr>
      </w:pPr>
    </w:p>
    <w:p w14:paraId="011C2ABB" w14:textId="77777777" w:rsidR="007D2086" w:rsidRDefault="007D2086" w:rsidP="007D2086">
      <w:pPr>
        <w:ind w:left="709" w:hanging="709"/>
        <w:jc w:val="both"/>
        <w:rPr>
          <w:rFonts w:ascii="Tahoma" w:hAnsi="Tahoma" w:cs="Tahoma"/>
        </w:rPr>
      </w:pPr>
      <w:r w:rsidRPr="0043249F">
        <w:rPr>
          <w:rFonts w:ascii="Tahoma" w:hAnsi="Tahoma" w:cs="Tahoma"/>
          <w:b/>
        </w:rPr>
        <w:t>1</w:t>
      </w:r>
      <w:r>
        <w:rPr>
          <w:rFonts w:ascii="Tahoma" w:hAnsi="Tahoma" w:cs="Tahoma"/>
          <w:b/>
        </w:rPr>
        <w:t>7</w:t>
      </w:r>
      <w:r w:rsidRPr="0043249F">
        <w:rPr>
          <w:rFonts w:ascii="Tahoma" w:hAnsi="Tahoma" w:cs="Tahoma"/>
          <w:b/>
        </w:rPr>
        <w:t>.4</w:t>
      </w:r>
      <w:r>
        <w:rPr>
          <w:rFonts w:ascii="Tahoma" w:hAnsi="Tahoma" w:cs="Tahoma"/>
        </w:rPr>
        <w:t xml:space="preserve"> </w:t>
      </w:r>
      <w:r>
        <w:rPr>
          <w:rFonts w:ascii="Tahoma" w:hAnsi="Tahoma" w:cs="Tahoma"/>
        </w:rPr>
        <w:tab/>
      </w:r>
      <w:r w:rsidRPr="00E726A5">
        <w:rPr>
          <w:rFonts w:ascii="Tahoma" w:hAnsi="Tahoma" w:cs="Tahoma"/>
        </w:rPr>
        <w:t xml:space="preserve">Children and young people who are repeatedly missing from education are at particular risk of harm. Attempts must be made to talk to the child or young person about why they are missing from education. Records must be kept of those discussions. Any safeguarding information which the child or young person discloses must be shared </w:t>
      </w:r>
      <w:r w:rsidRPr="00E726A5">
        <w:rPr>
          <w:rFonts w:ascii="Tahoma" w:hAnsi="Tahoma" w:cs="Tahoma"/>
          <w:b/>
        </w:rPr>
        <w:t>immediately</w:t>
      </w:r>
      <w:r w:rsidRPr="00E726A5">
        <w:rPr>
          <w:rFonts w:ascii="Tahoma" w:hAnsi="Tahoma" w:cs="Tahoma"/>
        </w:rPr>
        <w:t xml:space="preserve"> with the local authority. If the child or young person discloses immediate safeguarding concerns, the DSL must share this information with the police. </w:t>
      </w:r>
    </w:p>
    <w:p w14:paraId="309FF56B" w14:textId="77777777" w:rsidR="00922225" w:rsidRPr="00E726A5" w:rsidRDefault="00922225" w:rsidP="007D2086">
      <w:pPr>
        <w:ind w:left="709" w:hanging="709"/>
        <w:jc w:val="both"/>
        <w:rPr>
          <w:rFonts w:ascii="Tahoma" w:hAnsi="Tahoma" w:cs="Tahoma"/>
        </w:rPr>
      </w:pPr>
    </w:p>
    <w:p w14:paraId="0396C72B" w14:textId="77777777" w:rsidR="007D2086" w:rsidRPr="00E67FF2" w:rsidRDefault="007D2086" w:rsidP="00BC7433">
      <w:pPr>
        <w:pStyle w:val="Heading1"/>
        <w:ind w:hanging="102"/>
        <w:rPr>
          <w:rFonts w:cs="Tahoma"/>
        </w:rPr>
      </w:pPr>
      <w:bookmarkStart w:id="28" w:name="_Toc110421146"/>
      <w:r w:rsidRPr="00E726A5">
        <w:t>1</w:t>
      </w:r>
      <w:r>
        <w:t>8</w:t>
      </w:r>
      <w:r w:rsidRPr="00E726A5">
        <w:t>.</w:t>
      </w:r>
      <w:r>
        <w:t>0</w:t>
      </w:r>
      <w:r>
        <w:tab/>
      </w:r>
      <w:r w:rsidRPr="00E67FF2">
        <w:rPr>
          <w:rFonts w:cs="Tahoma"/>
        </w:rPr>
        <w:t>Child Sexual Exploitation (CSE) and Child Criminal Exploitation (CCE)</w:t>
      </w:r>
      <w:bookmarkEnd w:id="28"/>
    </w:p>
    <w:p w14:paraId="4A636B90" w14:textId="77777777" w:rsidR="007D2086" w:rsidRPr="00E67FF2" w:rsidRDefault="007D2086" w:rsidP="007D2086">
      <w:pPr>
        <w:rPr>
          <w:rFonts w:ascii="Tahoma" w:hAnsi="Tahoma" w:cs="Tahoma"/>
          <w:sz w:val="16"/>
          <w:szCs w:val="16"/>
        </w:rPr>
      </w:pPr>
    </w:p>
    <w:p w14:paraId="63225894" w14:textId="77777777" w:rsidR="007D2086" w:rsidRPr="00E67FF2" w:rsidRDefault="007D2086" w:rsidP="007D2086">
      <w:pPr>
        <w:ind w:left="709" w:hanging="709"/>
        <w:jc w:val="both"/>
        <w:rPr>
          <w:rFonts w:ascii="Tahoma" w:hAnsi="Tahoma" w:cs="Tahoma"/>
        </w:rPr>
      </w:pPr>
      <w:r w:rsidRPr="00E67FF2">
        <w:rPr>
          <w:rFonts w:ascii="Tahoma" w:hAnsi="Tahoma" w:cs="Tahoma"/>
          <w:b/>
        </w:rPr>
        <w:t>18.1</w:t>
      </w:r>
      <w:r w:rsidRPr="00E67FF2">
        <w:rPr>
          <w:rFonts w:ascii="Tahoma" w:hAnsi="Tahoma" w:cs="Tahoma"/>
        </w:rPr>
        <w:t xml:space="preserve"> </w:t>
      </w:r>
      <w:r w:rsidRPr="00E67FF2">
        <w:rPr>
          <w:rFonts w:ascii="Tahoma" w:hAnsi="Tahoma" w:cs="Tahoma"/>
        </w:rPr>
        <w:tab/>
        <w:t>Exploitation of children and young people is a form of child abuse and can include sexual exploitation or criminal exploitation. This occurs when an individual or group takes advantage of an imbalance in power to coerce, manipulate or deceive a child into taking part in sexual or criminal activity, in exchange for something the victim needs or wants, and /or for financial advantage or increased status of the perpetrator or facilitator and/or through violence or the threat of violence.</w:t>
      </w:r>
    </w:p>
    <w:p w14:paraId="37ACFF15" w14:textId="77777777" w:rsidR="007D2086" w:rsidRPr="00BC7433" w:rsidRDefault="007D2086" w:rsidP="007D2086">
      <w:pPr>
        <w:ind w:left="709" w:hanging="709"/>
        <w:jc w:val="both"/>
        <w:rPr>
          <w:rFonts w:ascii="Tahoma" w:hAnsi="Tahoma" w:cs="Tahoma"/>
          <w:sz w:val="16"/>
          <w:szCs w:val="16"/>
        </w:rPr>
      </w:pPr>
    </w:p>
    <w:p w14:paraId="02C28FE4" w14:textId="77777777" w:rsidR="007D2086" w:rsidRPr="00E67FF2" w:rsidRDefault="007D2086" w:rsidP="007D2086">
      <w:pPr>
        <w:ind w:left="709" w:hanging="709"/>
        <w:jc w:val="both"/>
        <w:rPr>
          <w:rFonts w:ascii="Tahoma" w:hAnsi="Tahoma" w:cs="Tahoma"/>
        </w:rPr>
      </w:pPr>
      <w:r w:rsidRPr="00E67FF2">
        <w:rPr>
          <w:rFonts w:ascii="Tahoma" w:hAnsi="Tahoma" w:cs="Tahoma"/>
          <w:b/>
          <w:bCs/>
        </w:rPr>
        <w:t>18.2</w:t>
      </w:r>
      <w:r w:rsidRPr="00E67FF2">
        <w:rPr>
          <w:rFonts w:ascii="Tahoma" w:hAnsi="Tahoma" w:cs="Tahoma"/>
        </w:rPr>
        <w:tab/>
        <w:t xml:space="preserve">CSE and CCE can affect children, both male and female and can include children who have been moved (commonly referred to as trafficking) for the purpose of exploitation. It is important to note that the experience of girls who are criminally exploited can be very different to that of boys. The indicators may not be the same, however professionals should be aware that both boys and girls can be at risk of criminal exploitation. Both boys and girls being criminally exploited may be at higher risk of sexual exploitation. </w:t>
      </w:r>
    </w:p>
    <w:p w14:paraId="7D16C756" w14:textId="77777777" w:rsidR="007D2086" w:rsidRPr="00BC7433" w:rsidRDefault="007D2086" w:rsidP="007D2086">
      <w:pPr>
        <w:ind w:left="709" w:hanging="709"/>
        <w:jc w:val="both"/>
        <w:rPr>
          <w:rFonts w:ascii="Tahoma" w:hAnsi="Tahoma" w:cs="Tahoma"/>
          <w:sz w:val="16"/>
          <w:szCs w:val="16"/>
        </w:rPr>
      </w:pPr>
    </w:p>
    <w:p w14:paraId="6DEA2035" w14:textId="77777777" w:rsidR="007D2086" w:rsidRPr="00E67FF2" w:rsidRDefault="007D2086" w:rsidP="007D2086">
      <w:pPr>
        <w:ind w:left="709" w:hanging="709"/>
        <w:jc w:val="both"/>
        <w:rPr>
          <w:rFonts w:ascii="Tahoma" w:hAnsi="Tahoma" w:cs="Tahoma"/>
        </w:rPr>
      </w:pPr>
      <w:r w:rsidRPr="00E67FF2">
        <w:rPr>
          <w:rFonts w:ascii="Tahoma" w:hAnsi="Tahoma" w:cs="Tahoma"/>
          <w:b/>
          <w:bCs/>
        </w:rPr>
        <w:t xml:space="preserve">18.3 </w:t>
      </w:r>
      <w:r w:rsidRPr="00E67FF2">
        <w:rPr>
          <w:rFonts w:ascii="Tahoma" w:hAnsi="Tahoma" w:cs="Tahoma"/>
        </w:rPr>
        <w:tab/>
        <w:t xml:space="preserve">Schools must write and implement a local exploitation procedure which staff must be familiar with. All staff </w:t>
      </w:r>
      <w:r w:rsidRPr="00E67FF2">
        <w:rPr>
          <w:rFonts w:ascii="Tahoma" w:hAnsi="Tahoma" w:cs="Tahoma"/>
          <w:b/>
        </w:rPr>
        <w:t xml:space="preserve">must </w:t>
      </w:r>
      <w:r w:rsidRPr="00E67FF2">
        <w:rPr>
          <w:rFonts w:ascii="Tahoma" w:hAnsi="Tahoma" w:cs="Tahoma"/>
        </w:rPr>
        <w:t>read Outcomes First Group's Exploitation policy as well as refer to K</w:t>
      </w:r>
      <w:r w:rsidR="00457CC2" w:rsidRPr="00E67FF2">
        <w:rPr>
          <w:rFonts w:ascii="Tahoma" w:hAnsi="Tahoma" w:cs="Tahoma"/>
        </w:rPr>
        <w:t xml:space="preserve">CSIE </w:t>
      </w:r>
      <w:r w:rsidRPr="00E67FF2">
        <w:rPr>
          <w:rFonts w:ascii="Tahoma" w:hAnsi="Tahoma" w:cs="Tahoma"/>
        </w:rPr>
        <w:t xml:space="preserve"> (202</w:t>
      </w:r>
      <w:r w:rsidR="00457CC2" w:rsidRPr="00E67FF2">
        <w:rPr>
          <w:rFonts w:ascii="Tahoma" w:hAnsi="Tahoma" w:cs="Tahoma"/>
        </w:rPr>
        <w:t>2</w:t>
      </w:r>
      <w:r w:rsidRPr="00E67FF2">
        <w:rPr>
          <w:rFonts w:ascii="Tahoma" w:hAnsi="Tahoma" w:cs="Tahoma"/>
        </w:rPr>
        <w:t xml:space="preserve">). </w:t>
      </w:r>
    </w:p>
    <w:p w14:paraId="49E28CA9" w14:textId="77777777" w:rsidR="007D2086" w:rsidRPr="00BC7433" w:rsidRDefault="007D2086" w:rsidP="007D2086">
      <w:pPr>
        <w:ind w:left="709" w:hanging="709"/>
        <w:jc w:val="both"/>
        <w:rPr>
          <w:rFonts w:ascii="Tahoma" w:hAnsi="Tahoma" w:cs="Tahoma"/>
          <w:sz w:val="16"/>
          <w:szCs w:val="16"/>
        </w:rPr>
      </w:pPr>
    </w:p>
    <w:p w14:paraId="133B0F88" w14:textId="77777777" w:rsidR="007D2086" w:rsidRDefault="007D2086" w:rsidP="007D2086">
      <w:pPr>
        <w:ind w:left="709" w:hanging="709"/>
        <w:jc w:val="both"/>
        <w:rPr>
          <w:rFonts w:ascii="Tahoma" w:hAnsi="Tahoma" w:cs="Tahoma"/>
        </w:rPr>
      </w:pPr>
      <w:r w:rsidRPr="0043249F">
        <w:rPr>
          <w:rFonts w:ascii="Tahoma" w:hAnsi="Tahoma" w:cs="Tahoma"/>
          <w:b/>
        </w:rPr>
        <w:t>1</w:t>
      </w:r>
      <w:r>
        <w:rPr>
          <w:rFonts w:ascii="Tahoma" w:hAnsi="Tahoma" w:cs="Tahoma"/>
          <w:b/>
        </w:rPr>
        <w:t>8</w:t>
      </w:r>
      <w:r w:rsidRPr="0043249F">
        <w:rPr>
          <w:rFonts w:ascii="Tahoma" w:hAnsi="Tahoma" w:cs="Tahoma"/>
          <w:b/>
        </w:rPr>
        <w:t>.</w:t>
      </w:r>
      <w:r>
        <w:rPr>
          <w:rFonts w:ascii="Tahoma" w:hAnsi="Tahoma" w:cs="Tahoma"/>
          <w:b/>
        </w:rPr>
        <w:t>4</w:t>
      </w:r>
      <w:r>
        <w:rPr>
          <w:rFonts w:ascii="Tahoma" w:hAnsi="Tahoma" w:cs="Tahoma"/>
        </w:rPr>
        <w:t xml:space="preserve"> </w:t>
      </w:r>
      <w:r>
        <w:rPr>
          <w:rFonts w:ascii="Tahoma" w:hAnsi="Tahoma" w:cs="Tahoma"/>
        </w:rPr>
        <w:tab/>
      </w:r>
      <w:r w:rsidRPr="00E726A5">
        <w:rPr>
          <w:rFonts w:ascii="Tahoma" w:hAnsi="Tahoma" w:cs="Tahoma"/>
        </w:rPr>
        <w:t xml:space="preserve">All staff </w:t>
      </w:r>
      <w:r w:rsidRPr="00E726A5">
        <w:rPr>
          <w:rFonts w:ascii="Tahoma" w:hAnsi="Tahoma" w:cs="Tahoma"/>
          <w:b/>
        </w:rPr>
        <w:t>must</w:t>
      </w:r>
      <w:r w:rsidRPr="00E726A5">
        <w:rPr>
          <w:rFonts w:ascii="Tahoma" w:hAnsi="Tahoma" w:cs="Tahoma"/>
        </w:rPr>
        <w:t xml:space="preserve"> know the definitions, signs and indicators of CSE</w:t>
      </w:r>
      <w:r>
        <w:rPr>
          <w:rFonts w:ascii="Tahoma" w:hAnsi="Tahoma" w:cs="Tahoma"/>
        </w:rPr>
        <w:t>, CCE</w:t>
      </w:r>
      <w:r w:rsidRPr="00E726A5">
        <w:rPr>
          <w:rFonts w:ascii="Tahoma" w:hAnsi="Tahoma" w:cs="Tahoma"/>
        </w:rPr>
        <w:t xml:space="preserve"> and County Lines. DSL must provide ongoing training and learning to staff around exploitation. All staff </w:t>
      </w:r>
      <w:r w:rsidRPr="00E726A5">
        <w:rPr>
          <w:rFonts w:ascii="Tahoma" w:hAnsi="Tahoma" w:cs="Tahoma"/>
          <w:b/>
        </w:rPr>
        <w:t>must</w:t>
      </w:r>
      <w:r w:rsidRPr="00E726A5">
        <w:rPr>
          <w:rFonts w:ascii="Tahoma" w:hAnsi="Tahoma" w:cs="Tahoma"/>
        </w:rPr>
        <w:t xml:space="preserve"> have training in exploitation. </w:t>
      </w:r>
    </w:p>
    <w:p w14:paraId="5BCF899B" w14:textId="77777777" w:rsidR="007D2086" w:rsidRPr="00BC7433" w:rsidRDefault="007D2086" w:rsidP="007D2086">
      <w:pPr>
        <w:ind w:left="709" w:hanging="709"/>
        <w:jc w:val="both"/>
        <w:rPr>
          <w:rFonts w:ascii="Tahoma" w:hAnsi="Tahoma" w:cs="Tahoma"/>
          <w:sz w:val="16"/>
          <w:szCs w:val="16"/>
        </w:rPr>
      </w:pPr>
    </w:p>
    <w:p w14:paraId="43DED7CD" w14:textId="77777777" w:rsidR="007D2086" w:rsidRDefault="007D2086" w:rsidP="007D2086">
      <w:pPr>
        <w:ind w:left="709" w:hanging="709"/>
        <w:jc w:val="both"/>
        <w:rPr>
          <w:rFonts w:ascii="Tahoma" w:hAnsi="Tahoma" w:cs="Tahoma"/>
        </w:rPr>
      </w:pPr>
      <w:r w:rsidRPr="0043249F">
        <w:rPr>
          <w:rFonts w:ascii="Tahoma" w:hAnsi="Tahoma" w:cs="Tahoma"/>
          <w:b/>
        </w:rPr>
        <w:t>1</w:t>
      </w:r>
      <w:r>
        <w:rPr>
          <w:rFonts w:ascii="Tahoma" w:hAnsi="Tahoma" w:cs="Tahoma"/>
          <w:b/>
        </w:rPr>
        <w:t>8</w:t>
      </w:r>
      <w:r w:rsidRPr="0043249F">
        <w:rPr>
          <w:rFonts w:ascii="Tahoma" w:hAnsi="Tahoma" w:cs="Tahoma"/>
          <w:b/>
        </w:rPr>
        <w:t>.</w:t>
      </w:r>
      <w:r>
        <w:rPr>
          <w:rFonts w:ascii="Tahoma" w:hAnsi="Tahoma" w:cs="Tahoma"/>
          <w:b/>
        </w:rPr>
        <w:t>5</w:t>
      </w:r>
      <w:r>
        <w:rPr>
          <w:rFonts w:ascii="Tahoma" w:hAnsi="Tahoma" w:cs="Tahoma"/>
        </w:rPr>
        <w:t xml:space="preserve"> </w:t>
      </w:r>
      <w:r>
        <w:rPr>
          <w:rFonts w:ascii="Tahoma" w:hAnsi="Tahoma" w:cs="Tahoma"/>
        </w:rPr>
        <w:tab/>
      </w:r>
      <w:r w:rsidRPr="00E726A5">
        <w:rPr>
          <w:rFonts w:ascii="Tahoma" w:hAnsi="Tahoma" w:cs="Tahoma"/>
        </w:rPr>
        <w:t xml:space="preserve">Staff </w:t>
      </w:r>
      <w:r w:rsidRPr="00E726A5">
        <w:rPr>
          <w:rFonts w:ascii="Tahoma" w:hAnsi="Tahoma" w:cs="Tahoma"/>
          <w:b/>
        </w:rPr>
        <w:t>must</w:t>
      </w:r>
      <w:r w:rsidRPr="00E726A5">
        <w:rPr>
          <w:rFonts w:ascii="Tahoma" w:hAnsi="Tahoma" w:cs="Tahoma"/>
        </w:rPr>
        <w:t xml:space="preserve"> report </w:t>
      </w:r>
      <w:r>
        <w:rPr>
          <w:rFonts w:ascii="Tahoma" w:hAnsi="Tahoma" w:cs="Tahoma"/>
        </w:rPr>
        <w:t xml:space="preserve">any </w:t>
      </w:r>
      <w:r w:rsidRPr="00E726A5">
        <w:rPr>
          <w:rFonts w:ascii="Tahoma" w:hAnsi="Tahoma" w:cs="Tahoma"/>
        </w:rPr>
        <w:t xml:space="preserve">concerns regarding exploitation </w:t>
      </w:r>
      <w:r w:rsidRPr="00E726A5">
        <w:rPr>
          <w:rFonts w:ascii="Tahoma" w:hAnsi="Tahoma" w:cs="Tahoma"/>
          <w:b/>
        </w:rPr>
        <w:t>immediately</w:t>
      </w:r>
      <w:r w:rsidRPr="00E726A5">
        <w:rPr>
          <w:rFonts w:ascii="Tahoma" w:hAnsi="Tahoma" w:cs="Tahoma"/>
        </w:rPr>
        <w:t xml:space="preserve"> to the D</w:t>
      </w:r>
      <w:r w:rsidRPr="0043249F">
        <w:rPr>
          <w:rStyle w:val="SubtleEmphasis"/>
          <w:rFonts w:ascii="Tahoma" w:hAnsi="Tahoma" w:cs="Tahoma"/>
          <w:i w:val="0"/>
        </w:rPr>
        <w:t>S</w:t>
      </w:r>
      <w:r w:rsidRPr="00E726A5">
        <w:rPr>
          <w:rFonts w:ascii="Tahoma" w:hAnsi="Tahoma" w:cs="Tahoma"/>
        </w:rPr>
        <w:t>L</w:t>
      </w:r>
      <w:r>
        <w:rPr>
          <w:rFonts w:ascii="Tahoma" w:hAnsi="Tahoma" w:cs="Tahoma"/>
        </w:rPr>
        <w:t xml:space="preserve"> and document their</w:t>
      </w:r>
      <w:r w:rsidRPr="00E726A5">
        <w:rPr>
          <w:rFonts w:ascii="Tahoma" w:hAnsi="Tahoma" w:cs="Tahoma"/>
        </w:rPr>
        <w:t xml:space="preserve"> concerns</w:t>
      </w:r>
      <w:r>
        <w:rPr>
          <w:rFonts w:ascii="Tahoma" w:hAnsi="Tahoma" w:cs="Tahoma"/>
        </w:rPr>
        <w:t xml:space="preserve"> appropriately </w:t>
      </w:r>
      <w:r w:rsidRPr="00195D4A">
        <w:rPr>
          <w:rFonts w:ascii="Tahoma" w:hAnsi="Tahoma" w:cs="Tahoma"/>
          <w:b/>
        </w:rPr>
        <w:t>on the same day</w:t>
      </w:r>
      <w:r w:rsidRPr="00E726A5">
        <w:rPr>
          <w:rFonts w:ascii="Tahoma" w:hAnsi="Tahoma" w:cs="Tahoma"/>
        </w:rPr>
        <w:t>. Where there are immediate concerns relating to children and young people's safety due to exploitation, DSLs must make a same day referral to the local authority and report the concerns to the police</w:t>
      </w:r>
      <w:r>
        <w:rPr>
          <w:rFonts w:ascii="Tahoma" w:hAnsi="Tahoma" w:cs="Tahoma"/>
        </w:rPr>
        <w:t xml:space="preserve"> as well as to the Regional Director</w:t>
      </w:r>
      <w:r w:rsidRPr="00E726A5">
        <w:rPr>
          <w:rFonts w:ascii="Tahoma" w:hAnsi="Tahoma" w:cs="Tahoma"/>
        </w:rPr>
        <w:t xml:space="preserve">. </w:t>
      </w:r>
    </w:p>
    <w:p w14:paraId="57099ACE" w14:textId="77777777" w:rsidR="007D2086" w:rsidRPr="00BC7433" w:rsidRDefault="007D2086" w:rsidP="007D2086">
      <w:pPr>
        <w:ind w:left="709" w:hanging="709"/>
        <w:jc w:val="both"/>
        <w:rPr>
          <w:rFonts w:ascii="Tahoma" w:hAnsi="Tahoma" w:cs="Tahoma"/>
          <w:sz w:val="16"/>
          <w:szCs w:val="16"/>
        </w:rPr>
      </w:pPr>
    </w:p>
    <w:p w14:paraId="2684A7AE" w14:textId="77777777" w:rsidR="002949AC" w:rsidRDefault="007D2086" w:rsidP="007D2086">
      <w:pPr>
        <w:ind w:left="709" w:hanging="709"/>
        <w:jc w:val="both"/>
        <w:rPr>
          <w:rFonts w:ascii="Tahoma" w:hAnsi="Tahoma" w:cs="Tahoma"/>
        </w:rPr>
      </w:pPr>
      <w:r w:rsidRPr="0043249F">
        <w:rPr>
          <w:rFonts w:ascii="Tahoma" w:hAnsi="Tahoma" w:cs="Tahoma"/>
          <w:b/>
        </w:rPr>
        <w:t>1</w:t>
      </w:r>
      <w:r>
        <w:rPr>
          <w:rFonts w:ascii="Tahoma" w:hAnsi="Tahoma" w:cs="Tahoma"/>
          <w:b/>
        </w:rPr>
        <w:t>8</w:t>
      </w:r>
      <w:r w:rsidRPr="0043249F">
        <w:rPr>
          <w:rFonts w:ascii="Tahoma" w:hAnsi="Tahoma" w:cs="Tahoma"/>
          <w:b/>
        </w:rPr>
        <w:t>.</w:t>
      </w:r>
      <w:r>
        <w:rPr>
          <w:rFonts w:ascii="Tahoma" w:hAnsi="Tahoma" w:cs="Tahoma"/>
          <w:b/>
        </w:rPr>
        <w:t>6</w:t>
      </w:r>
      <w:r>
        <w:rPr>
          <w:rFonts w:ascii="Tahoma" w:hAnsi="Tahoma" w:cs="Tahoma"/>
        </w:rPr>
        <w:t xml:space="preserve"> </w:t>
      </w:r>
      <w:r>
        <w:rPr>
          <w:rFonts w:ascii="Tahoma" w:hAnsi="Tahoma" w:cs="Tahoma"/>
        </w:rPr>
        <w:tab/>
      </w:r>
      <w:r w:rsidRPr="004925C8">
        <w:rPr>
          <w:rFonts w:ascii="Tahoma" w:hAnsi="Tahoma" w:cs="Tahoma"/>
        </w:rPr>
        <w:tab/>
        <w:t>It is everyone's responsibility to help children and young people know about grooming and exploitation. Schools must ensure that children and young people know who to talk to if they have any concerns for themselves or other children.</w:t>
      </w:r>
    </w:p>
    <w:p w14:paraId="4A2185B1" w14:textId="77777777" w:rsidR="00BC7433" w:rsidRPr="00BC7433" w:rsidRDefault="00BC7433" w:rsidP="00313FE6">
      <w:pPr>
        <w:pStyle w:val="Heading1"/>
        <w:ind w:hanging="102"/>
        <w:rPr>
          <w:sz w:val="20"/>
          <w:szCs w:val="20"/>
        </w:rPr>
      </w:pPr>
    </w:p>
    <w:p w14:paraId="0312BC15" w14:textId="77777777" w:rsidR="007D2086" w:rsidRPr="0058193B" w:rsidRDefault="007D2086" w:rsidP="00313FE6">
      <w:pPr>
        <w:pStyle w:val="Heading1"/>
        <w:ind w:hanging="102"/>
      </w:pPr>
      <w:bookmarkStart w:id="29" w:name="_Toc110421147"/>
      <w:r w:rsidRPr="0058193B">
        <w:t>19.</w:t>
      </w:r>
      <w:r>
        <w:t>0</w:t>
      </w:r>
      <w:r w:rsidRPr="0058193B">
        <w:tab/>
        <w:t>Serious violence</w:t>
      </w:r>
      <w:bookmarkEnd w:id="29"/>
    </w:p>
    <w:p w14:paraId="00C630DF" w14:textId="77777777" w:rsidR="007D2086" w:rsidRPr="00BC7433" w:rsidRDefault="007D2086" w:rsidP="007D2086">
      <w:pPr>
        <w:ind w:left="709" w:hanging="709"/>
        <w:rPr>
          <w:sz w:val="16"/>
          <w:szCs w:val="16"/>
        </w:rPr>
      </w:pPr>
    </w:p>
    <w:p w14:paraId="4E4D9A2E" w14:textId="77777777" w:rsidR="007D2086" w:rsidRDefault="007D2086" w:rsidP="007D2086">
      <w:pPr>
        <w:ind w:left="709" w:hanging="709"/>
        <w:jc w:val="both"/>
        <w:rPr>
          <w:rFonts w:ascii="Tahoma" w:hAnsi="Tahoma" w:cs="Tahoma"/>
        </w:rPr>
      </w:pPr>
      <w:r>
        <w:rPr>
          <w:rFonts w:ascii="Tahoma" w:hAnsi="Tahoma" w:cs="Tahoma"/>
          <w:b/>
          <w:bCs/>
        </w:rPr>
        <w:t>19</w:t>
      </w:r>
      <w:r w:rsidRPr="00695356">
        <w:rPr>
          <w:rFonts w:ascii="Tahoma" w:hAnsi="Tahoma" w:cs="Tahoma"/>
          <w:b/>
          <w:bCs/>
        </w:rPr>
        <w:t>.1</w:t>
      </w:r>
      <w:r>
        <w:tab/>
      </w:r>
      <w:r w:rsidRPr="00C83A61">
        <w:rPr>
          <w:rFonts w:ascii="Tahoma" w:hAnsi="Tahoma" w:cs="Tahoma"/>
        </w:rPr>
        <w:t>All staff should be aware of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w:t>
      </w:r>
      <w:r>
        <w:rPr>
          <w:rFonts w:ascii="Tahoma" w:hAnsi="Tahoma" w:cs="Tahoma"/>
        </w:rPr>
        <w:t>.</w:t>
      </w:r>
    </w:p>
    <w:p w14:paraId="1220A5E8" w14:textId="77777777" w:rsidR="007D2086" w:rsidRPr="00BC7433" w:rsidRDefault="007D2086" w:rsidP="007D2086">
      <w:pPr>
        <w:ind w:left="709" w:hanging="709"/>
        <w:jc w:val="both"/>
        <w:rPr>
          <w:rFonts w:ascii="Tahoma" w:hAnsi="Tahoma" w:cs="Tahoma"/>
          <w:sz w:val="16"/>
          <w:szCs w:val="16"/>
        </w:rPr>
      </w:pPr>
    </w:p>
    <w:p w14:paraId="09897BCB" w14:textId="77777777" w:rsidR="007D2086" w:rsidRDefault="007D2086" w:rsidP="007D2086">
      <w:pPr>
        <w:ind w:left="709" w:hanging="709"/>
        <w:jc w:val="both"/>
        <w:rPr>
          <w:rFonts w:ascii="Tahoma" w:hAnsi="Tahoma" w:cs="Tahoma"/>
        </w:rPr>
      </w:pPr>
      <w:r>
        <w:rPr>
          <w:rFonts w:ascii="Tahoma" w:hAnsi="Tahoma" w:cs="Tahoma"/>
          <w:b/>
          <w:bCs/>
        </w:rPr>
        <w:t>19</w:t>
      </w:r>
      <w:r w:rsidRPr="00262D49">
        <w:rPr>
          <w:rFonts w:ascii="Tahoma" w:hAnsi="Tahoma" w:cs="Tahoma"/>
          <w:b/>
          <w:bCs/>
        </w:rPr>
        <w:t>.2</w:t>
      </w:r>
      <w:r>
        <w:rPr>
          <w:rFonts w:ascii="Tahoma" w:hAnsi="Tahoma" w:cs="Tahoma"/>
        </w:rPr>
        <w:tab/>
      </w:r>
      <w:r w:rsidRPr="00C83A61">
        <w:rPr>
          <w:rFonts w:ascii="Tahoma" w:hAnsi="Tahoma" w:cs="Tahoma"/>
        </w:rPr>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w:t>
      </w:r>
    </w:p>
    <w:p w14:paraId="7A5ECB4C" w14:textId="77777777" w:rsidR="007D2086" w:rsidRPr="00BC7433" w:rsidRDefault="007D2086" w:rsidP="007D2086">
      <w:pPr>
        <w:ind w:left="709"/>
        <w:jc w:val="both"/>
        <w:rPr>
          <w:rFonts w:ascii="Tahoma" w:hAnsi="Tahoma" w:cs="Tahoma"/>
          <w:sz w:val="16"/>
          <w:szCs w:val="16"/>
        </w:rPr>
      </w:pPr>
    </w:p>
    <w:p w14:paraId="21AA176D" w14:textId="77777777" w:rsidR="007D2086" w:rsidRDefault="007D2086" w:rsidP="007D2086">
      <w:pPr>
        <w:ind w:left="709"/>
        <w:rPr>
          <w:rFonts w:ascii="Tahoma" w:hAnsi="Tahoma" w:cs="Tahoma"/>
        </w:rPr>
      </w:pPr>
      <w:r>
        <w:rPr>
          <w:rFonts w:ascii="Tahoma" w:hAnsi="Tahoma" w:cs="Tahoma"/>
        </w:rPr>
        <w:t>Further guidance for professionals can be found here:</w:t>
      </w:r>
    </w:p>
    <w:p w14:paraId="15516AF8" w14:textId="77777777" w:rsidR="007D2086" w:rsidRDefault="00685D6F" w:rsidP="007D2086">
      <w:pPr>
        <w:ind w:left="709"/>
        <w:rPr>
          <w:rFonts w:ascii="Tahoma" w:hAnsi="Tahoma" w:cs="Tahoma"/>
        </w:rPr>
      </w:pPr>
      <w:hyperlink r:id="rId87" w:history="1">
        <w:r w:rsidR="007D2086" w:rsidRPr="00B7587D">
          <w:rPr>
            <w:rStyle w:val="Hyperlink"/>
            <w:rFonts w:ascii="Tahoma" w:hAnsi="Tahoma" w:cs="Tahoma"/>
          </w:rPr>
          <w:t>https://www.gov.uk/government/publications/advice-to-schools-and-colleges-on-gangs-and-youth-violence</w:t>
        </w:r>
      </w:hyperlink>
    </w:p>
    <w:p w14:paraId="6F8172AC" w14:textId="77777777" w:rsidR="007D2086" w:rsidRPr="00BC7433" w:rsidRDefault="007D2086" w:rsidP="007D2086">
      <w:pPr>
        <w:ind w:left="709"/>
        <w:rPr>
          <w:rFonts w:ascii="Tahoma" w:hAnsi="Tahoma" w:cs="Tahoma"/>
          <w:sz w:val="4"/>
          <w:szCs w:val="4"/>
        </w:rPr>
      </w:pPr>
    </w:p>
    <w:p w14:paraId="541934BB" w14:textId="77777777" w:rsidR="007D2086" w:rsidRDefault="00685D6F" w:rsidP="007D2086">
      <w:pPr>
        <w:ind w:left="709"/>
        <w:rPr>
          <w:rStyle w:val="Hyperlink"/>
          <w:rFonts w:ascii="Tahoma" w:hAnsi="Tahoma" w:cs="Tahoma"/>
        </w:rPr>
      </w:pPr>
      <w:hyperlink r:id="rId88" w:history="1">
        <w:r w:rsidR="007D2086" w:rsidRPr="00B7587D">
          <w:rPr>
            <w:rStyle w:val="Hyperlink"/>
            <w:rFonts w:ascii="Tahoma" w:hAnsi="Tahoma" w:cs="Tahoma"/>
          </w:rPr>
          <w:t>https://www.gov.uk/government/publications/criminal-exploitation-of-children-and-vulnerable-adults-county-lines</w:t>
        </w:r>
      </w:hyperlink>
    </w:p>
    <w:p w14:paraId="6608DAB3" w14:textId="77777777" w:rsidR="003B4F73" w:rsidRPr="00BC7433" w:rsidRDefault="003B4F73" w:rsidP="007D2086">
      <w:pPr>
        <w:ind w:left="709"/>
        <w:rPr>
          <w:rStyle w:val="Hyperlink"/>
          <w:rFonts w:ascii="Tahoma" w:hAnsi="Tahoma" w:cs="Tahoma"/>
          <w:sz w:val="4"/>
          <w:szCs w:val="4"/>
        </w:rPr>
      </w:pPr>
    </w:p>
    <w:p w14:paraId="7CBAED06" w14:textId="77777777" w:rsidR="00171001" w:rsidRDefault="00043D05" w:rsidP="00171001">
      <w:pPr>
        <w:ind w:left="709"/>
        <w:jc w:val="both"/>
      </w:pPr>
      <w:hyperlink r:id="rId89" w:history="1">
        <w:r w:rsidR="00171001">
          <w:rPr>
            <w:rStyle w:val="Hyperlink"/>
          </w:rPr>
          <w:t>County Lines Toolkit For Professionals</w:t>
        </w:r>
      </w:hyperlink>
      <w:r w:rsidR="00171001">
        <w:t xml:space="preserve"> includes information on the signs of a child’s involvement in county lines, published by the Home Office and The Children’s Society.</w:t>
      </w:r>
    </w:p>
    <w:p w14:paraId="2A2403E1" w14:textId="77777777" w:rsidR="00BC7433" w:rsidRPr="00BC7433" w:rsidRDefault="00BC7433" w:rsidP="009A004D">
      <w:pPr>
        <w:pStyle w:val="Heading1"/>
        <w:ind w:left="709" w:hanging="709"/>
        <w:rPr>
          <w:sz w:val="8"/>
          <w:szCs w:val="8"/>
        </w:rPr>
      </w:pPr>
    </w:p>
    <w:p w14:paraId="42B59C97" w14:textId="77777777" w:rsidR="009410AC" w:rsidRPr="009410AC" w:rsidRDefault="009410AC" w:rsidP="009A004D">
      <w:pPr>
        <w:pStyle w:val="Heading1"/>
        <w:ind w:left="709" w:hanging="709"/>
        <w:rPr>
          <w:sz w:val="12"/>
          <w:szCs w:val="12"/>
        </w:rPr>
      </w:pPr>
      <w:bookmarkStart w:id="30" w:name="_Toc110421148"/>
    </w:p>
    <w:p w14:paraId="4C451C21" w14:textId="77777777" w:rsidR="007D2086" w:rsidRPr="00997C26" w:rsidRDefault="007D2086" w:rsidP="009A004D">
      <w:pPr>
        <w:pStyle w:val="Heading1"/>
        <w:ind w:left="709" w:hanging="709"/>
        <w:rPr>
          <w:rFonts w:cs="Tahoma"/>
        </w:rPr>
      </w:pPr>
      <w:r>
        <w:t>20. 0</w:t>
      </w:r>
      <w:r>
        <w:tab/>
      </w:r>
      <w:r w:rsidR="00392ED2" w:rsidRPr="00997C26">
        <w:rPr>
          <w:rFonts w:cs="Tahoma"/>
        </w:rPr>
        <w:t>‘Honour</w:t>
      </w:r>
      <w:r w:rsidR="00FB3827" w:rsidRPr="00997C26">
        <w:rPr>
          <w:rFonts w:cs="Tahoma"/>
        </w:rPr>
        <w:t xml:space="preserve">’-based abuse – including </w:t>
      </w:r>
      <w:r w:rsidR="009A004D" w:rsidRPr="00997C26">
        <w:rPr>
          <w:rFonts w:cs="Tahoma"/>
        </w:rPr>
        <w:t>FGM (</w:t>
      </w:r>
      <w:r w:rsidRPr="00997C26">
        <w:rPr>
          <w:rFonts w:cs="Tahoma"/>
        </w:rPr>
        <w:t>Female Genital Mutilation</w:t>
      </w:r>
      <w:r w:rsidR="009A004D" w:rsidRPr="00997C26">
        <w:rPr>
          <w:rFonts w:cs="Tahoma"/>
        </w:rPr>
        <w:t>)</w:t>
      </w:r>
      <w:r w:rsidR="00FB3827" w:rsidRPr="00997C26">
        <w:rPr>
          <w:rFonts w:cs="Tahoma"/>
        </w:rPr>
        <w:t xml:space="preserve"> and Forced </w:t>
      </w:r>
      <w:r w:rsidR="009E481F" w:rsidRPr="00997C26">
        <w:rPr>
          <w:rFonts w:cs="Tahoma"/>
        </w:rPr>
        <w:t>Marriage</w:t>
      </w:r>
      <w:bookmarkEnd w:id="30"/>
    </w:p>
    <w:p w14:paraId="1254FE93" w14:textId="77777777" w:rsidR="00E73E02" w:rsidRPr="00997C26" w:rsidRDefault="00213E4B" w:rsidP="00690AF2">
      <w:pPr>
        <w:widowControl/>
        <w:autoSpaceDE/>
        <w:autoSpaceDN/>
        <w:spacing w:before="150" w:after="150"/>
        <w:ind w:left="709" w:hanging="709"/>
        <w:jc w:val="both"/>
        <w:rPr>
          <w:rFonts w:ascii="Tahoma" w:eastAsia="Times New Roman" w:hAnsi="Tahoma" w:cs="Tahoma"/>
          <w:color w:val="000000"/>
          <w:lang w:eastAsia="en-GB"/>
        </w:rPr>
      </w:pPr>
      <w:r w:rsidRPr="00997C26">
        <w:rPr>
          <w:rFonts w:ascii="Tahoma" w:eastAsia="Times New Roman" w:hAnsi="Tahoma" w:cs="Tahoma"/>
          <w:b/>
          <w:bCs/>
          <w:color w:val="000000"/>
          <w:lang w:eastAsia="en-GB"/>
        </w:rPr>
        <w:t xml:space="preserve">20.1 </w:t>
      </w:r>
      <w:r w:rsidRPr="00997C26">
        <w:rPr>
          <w:rFonts w:ascii="Tahoma" w:eastAsia="Times New Roman" w:hAnsi="Tahoma" w:cs="Tahoma"/>
          <w:b/>
          <w:bCs/>
          <w:color w:val="000000"/>
          <w:lang w:eastAsia="en-GB"/>
        </w:rPr>
        <w:tab/>
      </w:r>
      <w:r w:rsidR="00E73E02" w:rsidRPr="00997C26">
        <w:rPr>
          <w:rFonts w:ascii="Tahoma" w:eastAsia="Times New Roman" w:hAnsi="Tahoma" w:cs="Tahoma"/>
          <w:color w:val="000000"/>
          <w:lang w:eastAsia="en-GB"/>
        </w:rPr>
        <w:t xml:space="preserve">Honour based abuse (HBA) can be described as practices which are used to control behaviour within families or other social groups in order to protect perceived cultural and religious beliefs and/or honour. </w:t>
      </w:r>
      <w:r w:rsidR="00E91003" w:rsidRPr="00997C26">
        <w:rPr>
          <w:rFonts w:ascii="Tahoma" w:eastAsia="Times New Roman" w:hAnsi="Tahoma" w:cs="Tahoma"/>
          <w:color w:val="000000"/>
          <w:lang w:eastAsia="en-GB"/>
        </w:rPr>
        <w:t>The term 'honour-based abuse and violence' relates to the offender/s interpretation of the motivation for their actions.</w:t>
      </w:r>
      <w:r w:rsidR="007C2B62" w:rsidRPr="00997C26">
        <w:rPr>
          <w:rFonts w:ascii="Tahoma" w:eastAsia="Times New Roman" w:hAnsi="Tahoma" w:cs="Tahoma"/>
          <w:color w:val="000000"/>
          <w:lang w:eastAsia="en-GB"/>
        </w:rPr>
        <w:t xml:space="preserve"> It is</w:t>
      </w:r>
      <w:r w:rsidR="005E338B" w:rsidRPr="00997C26">
        <w:rPr>
          <w:rFonts w:ascii="Tahoma" w:eastAsia="Times New Roman" w:hAnsi="Tahoma" w:cs="Tahoma"/>
          <w:color w:val="000000"/>
          <w:lang w:eastAsia="en-GB"/>
        </w:rPr>
        <w:t xml:space="preserve"> a</w:t>
      </w:r>
      <w:r w:rsidR="00E73E02" w:rsidRPr="00997C26">
        <w:rPr>
          <w:rFonts w:ascii="Tahoma" w:eastAsia="Times New Roman" w:hAnsi="Tahoma" w:cs="Tahoma"/>
          <w:color w:val="000000"/>
          <w:lang w:eastAsia="en-GB"/>
        </w:rPr>
        <w:t xml:space="preserve"> violation of human rights and </w:t>
      </w:r>
      <w:r w:rsidR="00DA3167" w:rsidRPr="00997C26">
        <w:rPr>
          <w:rFonts w:ascii="Tahoma" w:eastAsia="Times New Roman" w:hAnsi="Tahoma" w:cs="Tahoma"/>
          <w:color w:val="000000"/>
          <w:lang w:eastAsia="en-GB"/>
        </w:rPr>
        <w:t xml:space="preserve">for </w:t>
      </w:r>
      <w:r w:rsidR="00E73E02" w:rsidRPr="00997C26">
        <w:rPr>
          <w:rFonts w:ascii="Tahoma" w:eastAsia="Times New Roman" w:hAnsi="Tahoma" w:cs="Tahoma"/>
          <w:color w:val="000000"/>
          <w:lang w:eastAsia="en-GB"/>
        </w:rPr>
        <w:t>young victims it is a form of child abuse</w:t>
      </w:r>
      <w:r w:rsidR="00E91003" w:rsidRPr="00997C26">
        <w:rPr>
          <w:rFonts w:ascii="Tahoma" w:eastAsia="Times New Roman" w:hAnsi="Tahoma" w:cs="Tahoma"/>
          <w:color w:val="000000"/>
          <w:lang w:eastAsia="en-GB"/>
        </w:rPr>
        <w:t xml:space="preserve"> and is a child protection matter.</w:t>
      </w:r>
    </w:p>
    <w:p w14:paraId="61B7060C" w14:textId="77777777" w:rsidR="00E73E02" w:rsidRPr="00997C26" w:rsidRDefault="00213E4B" w:rsidP="00690AF2">
      <w:pPr>
        <w:widowControl/>
        <w:autoSpaceDE/>
        <w:autoSpaceDN/>
        <w:spacing w:before="150" w:after="150"/>
        <w:ind w:left="709" w:hanging="709"/>
        <w:jc w:val="both"/>
        <w:rPr>
          <w:rFonts w:ascii="Tahoma" w:hAnsi="Tahoma" w:cs="Tahoma"/>
          <w:color w:val="000000"/>
          <w:shd w:val="clear" w:color="auto" w:fill="FFFFFF"/>
        </w:rPr>
      </w:pPr>
      <w:r w:rsidRPr="00997C26">
        <w:rPr>
          <w:rFonts w:ascii="Tahoma" w:eastAsia="Times New Roman" w:hAnsi="Tahoma" w:cs="Tahoma"/>
          <w:b/>
          <w:bCs/>
          <w:color w:val="000000"/>
          <w:lang w:eastAsia="en-GB"/>
        </w:rPr>
        <w:t>20.2</w:t>
      </w:r>
      <w:r w:rsidRPr="00997C26">
        <w:rPr>
          <w:rFonts w:ascii="Tahoma" w:eastAsia="Times New Roman" w:hAnsi="Tahoma" w:cs="Tahoma"/>
          <w:b/>
          <w:bCs/>
          <w:color w:val="000000"/>
          <w:lang w:eastAsia="en-GB"/>
        </w:rPr>
        <w:tab/>
      </w:r>
      <w:r w:rsidR="00E73E02" w:rsidRPr="00997C26">
        <w:rPr>
          <w:rFonts w:ascii="Tahoma" w:eastAsia="Times New Roman" w:hAnsi="Tahoma" w:cs="Tahoma"/>
          <w:color w:val="000000"/>
          <w:lang w:eastAsia="en-GB"/>
        </w:rPr>
        <w:t>H</w:t>
      </w:r>
      <w:r w:rsidR="0008142A" w:rsidRPr="00997C26">
        <w:rPr>
          <w:rFonts w:ascii="Tahoma" w:eastAsia="Times New Roman" w:hAnsi="Tahoma" w:cs="Tahoma"/>
          <w:color w:val="000000"/>
          <w:lang w:eastAsia="en-GB"/>
        </w:rPr>
        <w:t>BA</w:t>
      </w:r>
      <w:r w:rsidR="00E73E02" w:rsidRPr="00997C26">
        <w:rPr>
          <w:rFonts w:ascii="Tahoma" w:eastAsia="Times New Roman" w:hAnsi="Tahoma" w:cs="Tahoma"/>
          <w:color w:val="000000"/>
          <w:lang w:eastAsia="en-GB"/>
        </w:rPr>
        <w:t xml:space="preserve"> </w:t>
      </w:r>
      <w:r w:rsidR="00AE35EB" w:rsidRPr="00997C26">
        <w:rPr>
          <w:rFonts w:ascii="Tahoma" w:eastAsia="Times New Roman" w:hAnsi="Tahoma" w:cs="Tahoma"/>
          <w:color w:val="000000"/>
          <w:lang w:eastAsia="en-GB"/>
        </w:rPr>
        <w:t>can</w:t>
      </w:r>
      <w:r w:rsidR="00E73E02" w:rsidRPr="00997C26">
        <w:rPr>
          <w:rFonts w:ascii="Tahoma" w:eastAsia="Times New Roman" w:hAnsi="Tahoma" w:cs="Tahoma"/>
          <w:color w:val="000000"/>
          <w:lang w:eastAsia="en-GB"/>
        </w:rPr>
        <w:t xml:space="preserve"> affect people of all ages, but often begins early in the family home. Girls and women are particularly at </w:t>
      </w:r>
      <w:r w:rsidR="007F13AC" w:rsidRPr="00997C26">
        <w:rPr>
          <w:rFonts w:ascii="Tahoma" w:eastAsia="Times New Roman" w:hAnsi="Tahoma" w:cs="Tahoma"/>
          <w:color w:val="000000"/>
          <w:lang w:eastAsia="en-GB"/>
        </w:rPr>
        <w:t>risk;</w:t>
      </w:r>
      <w:r w:rsidR="00E73E02" w:rsidRPr="00997C26">
        <w:rPr>
          <w:rFonts w:ascii="Tahoma" w:eastAsia="Times New Roman" w:hAnsi="Tahoma" w:cs="Tahoma"/>
          <w:color w:val="000000"/>
          <w:lang w:eastAsia="en-GB"/>
        </w:rPr>
        <w:t xml:space="preserve"> however boys and men are also affected and may be at heightened risk if there are factors around disability, sexuality and mental health.</w:t>
      </w:r>
      <w:r w:rsidR="001C7FD9" w:rsidRPr="00997C26">
        <w:rPr>
          <w:rFonts w:ascii="Tahoma" w:eastAsia="Times New Roman" w:hAnsi="Tahoma" w:cs="Tahoma"/>
          <w:color w:val="000000"/>
          <w:lang w:eastAsia="en-GB"/>
        </w:rPr>
        <w:t xml:space="preserve"> Those  subjected to it m</w:t>
      </w:r>
      <w:r w:rsidR="00DF2036" w:rsidRPr="00997C26">
        <w:rPr>
          <w:rFonts w:ascii="Tahoma" w:hAnsi="Tahoma" w:cs="Tahoma"/>
          <w:color w:val="000000"/>
          <w:shd w:val="clear" w:color="auto" w:fill="FFFFFF"/>
        </w:rPr>
        <w:t>ay find it particularly difficult to seek help as usual avenues seeking help, through parents or other family members may be unavailable.</w:t>
      </w:r>
    </w:p>
    <w:p w14:paraId="456FE07D" w14:textId="77777777" w:rsidR="008B5D88" w:rsidRPr="00997C26" w:rsidRDefault="00213E4B" w:rsidP="00513101">
      <w:pPr>
        <w:widowControl/>
        <w:autoSpaceDE/>
        <w:autoSpaceDN/>
        <w:spacing w:after="40"/>
        <w:jc w:val="both"/>
        <w:rPr>
          <w:rFonts w:ascii="Tahoma" w:hAnsi="Tahoma" w:cs="Tahoma"/>
          <w:shd w:val="clear" w:color="auto" w:fill="FFFFFF"/>
        </w:rPr>
      </w:pPr>
      <w:r w:rsidRPr="00997C26">
        <w:rPr>
          <w:rFonts w:ascii="Tahoma" w:hAnsi="Tahoma" w:cs="Tahoma"/>
          <w:b/>
          <w:bCs/>
          <w:shd w:val="clear" w:color="auto" w:fill="FFFFFF"/>
        </w:rPr>
        <w:t xml:space="preserve">20.3 </w:t>
      </w:r>
      <w:r w:rsidRPr="00997C26">
        <w:rPr>
          <w:rFonts w:ascii="Tahoma" w:hAnsi="Tahoma" w:cs="Tahoma"/>
          <w:shd w:val="clear" w:color="auto" w:fill="FFFFFF"/>
        </w:rPr>
        <w:tab/>
      </w:r>
      <w:r w:rsidR="00FA472E" w:rsidRPr="00997C26">
        <w:rPr>
          <w:rFonts w:ascii="Tahoma" w:hAnsi="Tahoma" w:cs="Tahoma"/>
          <w:shd w:val="clear" w:color="auto" w:fill="FFFFFF"/>
        </w:rPr>
        <w:t>H</w:t>
      </w:r>
      <w:r w:rsidR="00237B3A" w:rsidRPr="00997C26">
        <w:rPr>
          <w:rFonts w:ascii="Tahoma" w:hAnsi="Tahoma" w:cs="Tahoma"/>
          <w:shd w:val="clear" w:color="auto" w:fill="FFFFFF"/>
        </w:rPr>
        <w:t>BA</w:t>
      </w:r>
      <w:r w:rsidR="00FA472E" w:rsidRPr="00997C26">
        <w:rPr>
          <w:rFonts w:ascii="Tahoma" w:hAnsi="Tahoma" w:cs="Tahoma"/>
          <w:shd w:val="clear" w:color="auto" w:fill="FFFFFF"/>
        </w:rPr>
        <w:t xml:space="preserve"> can take many forms, it can include:</w:t>
      </w:r>
    </w:p>
    <w:p w14:paraId="7003E4FD" w14:textId="77777777" w:rsidR="008B5D88" w:rsidRPr="00997C26" w:rsidRDefault="008B5D88" w:rsidP="00BE18CB">
      <w:pPr>
        <w:pStyle w:val="ListParagraph"/>
        <w:widowControl/>
        <w:numPr>
          <w:ilvl w:val="0"/>
          <w:numId w:val="31"/>
        </w:numPr>
        <w:autoSpaceDE/>
        <w:autoSpaceDN/>
        <w:spacing w:after="40"/>
        <w:ind w:left="1135" w:hanging="284"/>
        <w:jc w:val="both"/>
        <w:rPr>
          <w:rFonts w:ascii="Tahoma" w:hAnsi="Tahoma" w:cs="Tahoma"/>
          <w:shd w:val="clear" w:color="auto" w:fill="FFFFFF"/>
        </w:rPr>
      </w:pPr>
      <w:r w:rsidRPr="00997C26">
        <w:rPr>
          <w:rFonts w:ascii="Tahoma" w:hAnsi="Tahoma" w:cs="Tahoma"/>
          <w:shd w:val="clear" w:color="auto" w:fill="FFFFFF"/>
        </w:rPr>
        <w:t>forced marriage</w:t>
      </w:r>
    </w:p>
    <w:p w14:paraId="6074A5FC" w14:textId="77777777" w:rsidR="00FA472E" w:rsidRPr="00997C26" w:rsidRDefault="00FA472E" w:rsidP="00BE18CB">
      <w:pPr>
        <w:pStyle w:val="ListParagraph"/>
        <w:widowControl/>
        <w:numPr>
          <w:ilvl w:val="0"/>
          <w:numId w:val="30"/>
        </w:numPr>
        <w:autoSpaceDE/>
        <w:autoSpaceDN/>
        <w:spacing w:after="40"/>
        <w:ind w:left="1135" w:hanging="284"/>
        <w:jc w:val="both"/>
        <w:rPr>
          <w:rFonts w:ascii="Tahoma" w:hAnsi="Tahoma" w:cs="Tahoma"/>
          <w:shd w:val="clear" w:color="auto" w:fill="FFFFFF"/>
        </w:rPr>
      </w:pPr>
      <w:r w:rsidRPr="00997C26">
        <w:rPr>
          <w:rFonts w:ascii="Tahoma" w:hAnsi="Tahoma" w:cs="Tahoma"/>
          <w:shd w:val="clear" w:color="auto" w:fill="FFFFFF"/>
        </w:rPr>
        <w:t>female genital mutilation</w:t>
      </w:r>
    </w:p>
    <w:p w14:paraId="761099EC" w14:textId="77777777" w:rsidR="00FA472E" w:rsidRPr="00997C26" w:rsidRDefault="00FA472E" w:rsidP="00BE18CB">
      <w:pPr>
        <w:pStyle w:val="ListParagraph"/>
        <w:widowControl/>
        <w:numPr>
          <w:ilvl w:val="0"/>
          <w:numId w:val="30"/>
        </w:numPr>
        <w:autoSpaceDE/>
        <w:autoSpaceDN/>
        <w:spacing w:after="40"/>
        <w:ind w:left="1135" w:hanging="284"/>
        <w:jc w:val="both"/>
        <w:rPr>
          <w:rFonts w:ascii="Tahoma" w:hAnsi="Tahoma" w:cs="Tahoma"/>
          <w:shd w:val="clear" w:color="auto" w:fill="FFFFFF"/>
        </w:rPr>
      </w:pPr>
      <w:r w:rsidRPr="00997C26">
        <w:rPr>
          <w:rFonts w:ascii="Tahoma" w:hAnsi="Tahoma" w:cs="Tahoma"/>
          <w:shd w:val="clear" w:color="auto" w:fill="FFFFFF"/>
        </w:rPr>
        <w:t>Breast ironing</w:t>
      </w:r>
    </w:p>
    <w:p w14:paraId="75EDE9B8" w14:textId="77777777" w:rsidR="00FA472E" w:rsidRPr="00997C26" w:rsidRDefault="00FA472E" w:rsidP="00BE18CB">
      <w:pPr>
        <w:pStyle w:val="ListParagraph"/>
        <w:widowControl/>
        <w:numPr>
          <w:ilvl w:val="0"/>
          <w:numId w:val="30"/>
        </w:numPr>
        <w:autoSpaceDE/>
        <w:autoSpaceDN/>
        <w:spacing w:after="40"/>
        <w:ind w:left="1135" w:hanging="284"/>
        <w:jc w:val="both"/>
        <w:rPr>
          <w:rFonts w:ascii="Tahoma" w:hAnsi="Tahoma" w:cs="Tahoma"/>
          <w:shd w:val="clear" w:color="auto" w:fill="FFFFFF"/>
        </w:rPr>
      </w:pPr>
      <w:r w:rsidRPr="00997C26">
        <w:rPr>
          <w:rFonts w:ascii="Tahoma" w:hAnsi="Tahoma" w:cs="Tahoma"/>
          <w:shd w:val="clear" w:color="auto" w:fill="FFFFFF"/>
        </w:rPr>
        <w:t>virginity testing</w:t>
      </w:r>
    </w:p>
    <w:p w14:paraId="432C22C4" w14:textId="77777777" w:rsidR="008B5D88" w:rsidRDefault="008B5D88" w:rsidP="00BE18CB">
      <w:pPr>
        <w:pStyle w:val="ListParagraph"/>
        <w:widowControl/>
        <w:numPr>
          <w:ilvl w:val="0"/>
          <w:numId w:val="30"/>
        </w:numPr>
        <w:autoSpaceDE/>
        <w:autoSpaceDN/>
        <w:ind w:left="1135" w:hanging="284"/>
        <w:jc w:val="both"/>
        <w:rPr>
          <w:rFonts w:ascii="Tahoma" w:hAnsi="Tahoma" w:cs="Tahoma"/>
          <w:shd w:val="clear" w:color="auto" w:fill="FFFFFF"/>
        </w:rPr>
      </w:pPr>
      <w:r w:rsidRPr="00997C26">
        <w:rPr>
          <w:rFonts w:ascii="Tahoma" w:hAnsi="Tahoma" w:cs="Tahoma"/>
          <w:shd w:val="clear" w:color="auto" w:fill="FFFFFF"/>
        </w:rPr>
        <w:t>physical, sexual and economic abuse and coercive control</w:t>
      </w:r>
    </w:p>
    <w:p w14:paraId="0F3E9AD7" w14:textId="77777777" w:rsidR="009410AC" w:rsidRPr="009410AC" w:rsidRDefault="009410AC" w:rsidP="009410AC">
      <w:pPr>
        <w:pStyle w:val="ListParagraph"/>
        <w:widowControl/>
        <w:autoSpaceDE/>
        <w:autoSpaceDN/>
        <w:ind w:left="1135" w:firstLine="0"/>
        <w:jc w:val="both"/>
        <w:rPr>
          <w:rFonts w:ascii="Tahoma" w:hAnsi="Tahoma" w:cs="Tahoma"/>
          <w:sz w:val="16"/>
          <w:szCs w:val="16"/>
          <w:shd w:val="clear" w:color="auto" w:fill="FFFFFF"/>
        </w:rPr>
      </w:pPr>
    </w:p>
    <w:p w14:paraId="6FC6D137" w14:textId="77777777" w:rsidR="00E73E02" w:rsidRPr="00997C26" w:rsidRDefault="00050524" w:rsidP="009410AC">
      <w:pPr>
        <w:ind w:left="709"/>
        <w:rPr>
          <w:rFonts w:ascii="Tahoma" w:hAnsi="Tahoma" w:cs="Tahoma"/>
        </w:rPr>
      </w:pPr>
      <w:r w:rsidRPr="00997C26">
        <w:rPr>
          <w:rFonts w:ascii="Tahoma" w:hAnsi="Tahoma" w:cs="Tahoma"/>
        </w:rPr>
        <w:t>Victims can experience multiple forms of abuse and multiple perpetrators can be involved.</w:t>
      </w:r>
    </w:p>
    <w:p w14:paraId="39552424" w14:textId="77777777" w:rsidR="009D6856" w:rsidRPr="00997C26" w:rsidRDefault="009D6856" w:rsidP="009410AC">
      <w:pPr>
        <w:ind w:left="709"/>
        <w:rPr>
          <w:rFonts w:ascii="Tahoma" w:hAnsi="Tahoma" w:cs="Tahoma"/>
          <w:sz w:val="16"/>
          <w:szCs w:val="16"/>
        </w:rPr>
      </w:pPr>
    </w:p>
    <w:p w14:paraId="125847FB" w14:textId="77777777" w:rsidR="009D6856" w:rsidRPr="00997C26" w:rsidRDefault="009D6856" w:rsidP="00E67FF2">
      <w:pPr>
        <w:ind w:left="709"/>
        <w:rPr>
          <w:rFonts w:ascii="Tahoma" w:hAnsi="Tahoma" w:cs="Tahoma"/>
        </w:rPr>
      </w:pPr>
      <w:r w:rsidRPr="00997C26">
        <w:rPr>
          <w:rFonts w:ascii="Tahoma" w:hAnsi="Tahoma" w:cs="Tahoma"/>
        </w:rPr>
        <w:t xml:space="preserve">Multi-agency statutory guidance for dealing with forced marriage, which can both be found at </w:t>
      </w:r>
      <w:hyperlink r:id="rId90" w:history="1">
        <w:r w:rsidRPr="00997C26">
          <w:rPr>
            <w:rStyle w:val="Hyperlink"/>
            <w:rFonts w:ascii="Tahoma" w:hAnsi="Tahoma" w:cs="Tahoma"/>
          </w:rPr>
          <w:t>The right to choose: government guidance on forced marriage - GOV.UK</w:t>
        </w:r>
      </w:hyperlink>
    </w:p>
    <w:p w14:paraId="5FCE25EC" w14:textId="77777777" w:rsidR="0028205F" w:rsidRPr="00997C26" w:rsidRDefault="0028205F" w:rsidP="0097751C">
      <w:pPr>
        <w:ind w:left="709" w:hanging="709"/>
        <w:rPr>
          <w:rFonts w:ascii="Tahoma" w:hAnsi="Tahoma" w:cs="Tahoma"/>
          <w:sz w:val="16"/>
          <w:szCs w:val="16"/>
        </w:rPr>
      </w:pPr>
    </w:p>
    <w:p w14:paraId="0291C25A" w14:textId="77777777" w:rsidR="0028205F" w:rsidRPr="00997C26" w:rsidRDefault="00704902" w:rsidP="00E67FF2">
      <w:pPr>
        <w:ind w:left="709" w:hanging="709"/>
        <w:jc w:val="both"/>
        <w:rPr>
          <w:rFonts w:ascii="Tahoma" w:hAnsi="Tahoma" w:cs="Tahoma"/>
        </w:rPr>
      </w:pPr>
      <w:r w:rsidRPr="00997C26">
        <w:rPr>
          <w:rFonts w:ascii="Tahoma" w:hAnsi="Tahoma" w:cs="Tahoma"/>
          <w:b/>
          <w:bCs/>
        </w:rPr>
        <w:t>20.4</w:t>
      </w:r>
      <w:r w:rsidRPr="00997C26">
        <w:rPr>
          <w:rFonts w:ascii="Tahoma" w:hAnsi="Tahoma" w:cs="Tahoma"/>
          <w:b/>
          <w:bCs/>
        </w:rPr>
        <w:tab/>
      </w:r>
      <w:r w:rsidR="0028205F" w:rsidRPr="00997C26">
        <w:rPr>
          <w:rFonts w:ascii="Tahoma" w:hAnsi="Tahoma" w:cs="Tahoma"/>
          <w:b/>
          <w:bCs/>
        </w:rPr>
        <w:t>If staff have a concern regarding a child who might be at risk of HBA or who has suffered from HBA, they must speak to the DSL (or deputy).</w:t>
      </w:r>
      <w:r w:rsidR="0028205F" w:rsidRPr="00997C26">
        <w:rPr>
          <w:rFonts w:ascii="Tahoma" w:hAnsi="Tahoma" w:cs="Tahoma"/>
        </w:rPr>
        <w:t xml:space="preserve"> As appropriate, the </w:t>
      </w:r>
      <w:r w:rsidR="001F7D73" w:rsidRPr="00997C26">
        <w:rPr>
          <w:rFonts w:ascii="Tahoma" w:hAnsi="Tahoma" w:cs="Tahoma"/>
        </w:rPr>
        <w:t xml:space="preserve">DSL </w:t>
      </w:r>
      <w:r w:rsidR="0028205F" w:rsidRPr="00997C26">
        <w:rPr>
          <w:rFonts w:ascii="Tahoma" w:hAnsi="Tahoma" w:cs="Tahoma"/>
        </w:rPr>
        <w:t>(or deputy) will activate local safeguarding procedures, using existing national and local protocols for multi-agency liaison with the police and local authority children’s social care.</w:t>
      </w:r>
    </w:p>
    <w:p w14:paraId="2CD9B496" w14:textId="77777777" w:rsidR="00050524" w:rsidRPr="00997C26" w:rsidRDefault="00050524" w:rsidP="0090015B">
      <w:pPr>
        <w:ind w:left="709" w:hanging="567"/>
        <w:rPr>
          <w:rFonts w:ascii="Tahoma" w:hAnsi="Tahoma" w:cs="Tahoma"/>
          <w:b/>
          <w:bCs/>
        </w:rPr>
      </w:pPr>
    </w:p>
    <w:p w14:paraId="36F1B9AF" w14:textId="77777777" w:rsidR="007D2086" w:rsidRDefault="007D2086" w:rsidP="00E67FF2">
      <w:pPr>
        <w:ind w:left="709" w:hanging="709"/>
        <w:jc w:val="both"/>
        <w:rPr>
          <w:rFonts w:ascii="Tahoma" w:hAnsi="Tahoma" w:cs="Tahoma"/>
        </w:rPr>
      </w:pPr>
      <w:r w:rsidRPr="0002383B">
        <w:rPr>
          <w:rFonts w:ascii="Tahoma" w:hAnsi="Tahoma" w:cs="Tahoma"/>
          <w:b/>
          <w:bCs/>
        </w:rPr>
        <w:t>20.</w:t>
      </w:r>
      <w:r w:rsidR="00142B06">
        <w:rPr>
          <w:rFonts w:ascii="Tahoma" w:hAnsi="Tahoma" w:cs="Tahoma"/>
          <w:b/>
          <w:bCs/>
        </w:rPr>
        <w:t>5</w:t>
      </w:r>
      <w:r>
        <w:rPr>
          <w:rFonts w:ascii="Tahoma" w:hAnsi="Tahoma" w:cs="Tahoma"/>
        </w:rPr>
        <w:tab/>
      </w:r>
      <w:r w:rsidR="001F4AC2" w:rsidRPr="00997C26">
        <w:rPr>
          <w:rFonts w:ascii="Tahoma" w:hAnsi="Tahoma" w:cs="Tahoma"/>
          <w:b/>
          <w:bCs/>
        </w:rPr>
        <w:t>T</w:t>
      </w:r>
      <w:r w:rsidRPr="00997C26">
        <w:rPr>
          <w:rFonts w:ascii="Tahoma" w:hAnsi="Tahoma" w:cs="Tahoma"/>
          <w:b/>
          <w:bCs/>
        </w:rPr>
        <w:t>eachers have a</w:t>
      </w:r>
      <w:r w:rsidR="001F4AC2" w:rsidRPr="00997C26">
        <w:rPr>
          <w:rFonts w:ascii="Tahoma" w:hAnsi="Tahoma" w:cs="Tahoma"/>
          <w:b/>
          <w:bCs/>
        </w:rPr>
        <w:t xml:space="preserve"> specific</w:t>
      </w:r>
      <w:r w:rsidRPr="00997C26">
        <w:rPr>
          <w:rFonts w:ascii="Tahoma" w:hAnsi="Tahoma" w:cs="Tahoma"/>
          <w:b/>
          <w:bCs/>
        </w:rPr>
        <w:t xml:space="preserve"> legal duty to </w:t>
      </w:r>
      <w:r w:rsidR="0037262D" w:rsidRPr="00997C26">
        <w:rPr>
          <w:rFonts w:ascii="Tahoma" w:hAnsi="Tahoma" w:cs="Tahoma"/>
          <w:b/>
          <w:bCs/>
        </w:rPr>
        <w:t xml:space="preserve">report concerns </w:t>
      </w:r>
      <w:r w:rsidRPr="00997C26">
        <w:rPr>
          <w:rFonts w:ascii="Tahoma" w:hAnsi="Tahoma" w:cs="Tahoma"/>
          <w:b/>
          <w:bCs/>
        </w:rPr>
        <w:t>regarding F</w:t>
      </w:r>
      <w:r w:rsidR="001F4AC2" w:rsidRPr="00997C26">
        <w:rPr>
          <w:rFonts w:ascii="Tahoma" w:hAnsi="Tahoma" w:cs="Tahoma"/>
          <w:b/>
          <w:bCs/>
        </w:rPr>
        <w:t xml:space="preserve">emale </w:t>
      </w:r>
      <w:r w:rsidRPr="00997C26">
        <w:rPr>
          <w:rFonts w:ascii="Tahoma" w:hAnsi="Tahoma" w:cs="Tahoma"/>
          <w:b/>
          <w:bCs/>
        </w:rPr>
        <w:t>G</w:t>
      </w:r>
      <w:r w:rsidR="001F4AC2" w:rsidRPr="00997C26">
        <w:rPr>
          <w:rFonts w:ascii="Tahoma" w:hAnsi="Tahoma" w:cs="Tahoma"/>
          <w:b/>
          <w:bCs/>
        </w:rPr>
        <w:t>enital Mutilation (FGM)</w:t>
      </w:r>
      <w:r w:rsidR="0037262D" w:rsidRPr="00997C26">
        <w:rPr>
          <w:rFonts w:ascii="Tahoma" w:hAnsi="Tahoma" w:cs="Tahoma"/>
        </w:rPr>
        <w:t xml:space="preserve">, </w:t>
      </w:r>
      <w:r w:rsidR="001F7D73" w:rsidRPr="00997C26">
        <w:rPr>
          <w:rFonts w:ascii="Tahoma" w:hAnsi="Tahoma" w:cs="Tahoma"/>
        </w:rPr>
        <w:t>(</w:t>
      </w:r>
      <w:r w:rsidR="0037262D" w:rsidRPr="00997C26">
        <w:rPr>
          <w:rFonts w:ascii="Tahoma" w:hAnsi="Tahoma" w:cs="Tahoma"/>
        </w:rPr>
        <w:t xml:space="preserve">under Section 5B of the Female Genital Mutilation Act 2003, section 74 of the Serious Crime Act 2015): </w:t>
      </w:r>
      <w:r w:rsidRPr="00997C26">
        <w:rPr>
          <w:rFonts w:ascii="Tahoma" w:hAnsi="Tahoma" w:cs="Tahoma"/>
        </w:rPr>
        <w:t>If a te</w:t>
      </w:r>
      <w:r w:rsidRPr="00166484">
        <w:rPr>
          <w:rFonts w:ascii="Tahoma" w:hAnsi="Tahoma" w:cs="Tahoma"/>
        </w:rPr>
        <w:t>acher, in the course of their work in the profession, discovers that an act of FGM appears to have been carried out on a girl under the age of 18, the teacher must report this to the police. In suspected cases of FGM, staff must refer to the local authority as well as the police. The DS</w:t>
      </w:r>
      <w:r w:rsidRPr="00E726A5">
        <w:rPr>
          <w:rFonts w:ascii="Tahoma" w:hAnsi="Tahoma" w:cs="Tahoma"/>
        </w:rPr>
        <w:t>L will assist and support staff with this.</w:t>
      </w:r>
    </w:p>
    <w:p w14:paraId="726D3B39" w14:textId="77777777" w:rsidR="007D2086" w:rsidRPr="001F7D73" w:rsidRDefault="007D2086" w:rsidP="007D2086">
      <w:pPr>
        <w:jc w:val="both"/>
        <w:rPr>
          <w:rFonts w:ascii="Tahoma" w:hAnsi="Tahoma" w:cs="Tahoma"/>
          <w:sz w:val="16"/>
          <w:szCs w:val="16"/>
        </w:rPr>
      </w:pPr>
    </w:p>
    <w:p w14:paraId="6385F2F0" w14:textId="77777777" w:rsidR="007D2086" w:rsidRDefault="007D2086" w:rsidP="00E67FF2">
      <w:pPr>
        <w:ind w:left="709" w:hanging="709"/>
        <w:jc w:val="both"/>
        <w:rPr>
          <w:rFonts w:ascii="Tahoma" w:hAnsi="Tahoma" w:cs="Tahoma"/>
        </w:rPr>
      </w:pPr>
      <w:r w:rsidRPr="0002383B">
        <w:rPr>
          <w:rFonts w:ascii="Tahoma" w:hAnsi="Tahoma" w:cs="Tahoma"/>
          <w:b/>
          <w:bCs/>
        </w:rPr>
        <w:t>20.</w:t>
      </w:r>
      <w:r w:rsidR="00142B06">
        <w:rPr>
          <w:rFonts w:ascii="Tahoma" w:hAnsi="Tahoma" w:cs="Tahoma"/>
          <w:b/>
          <w:bCs/>
        </w:rPr>
        <w:t>6</w:t>
      </w:r>
      <w:r>
        <w:rPr>
          <w:rFonts w:ascii="Tahoma" w:hAnsi="Tahoma" w:cs="Tahoma"/>
        </w:rPr>
        <w:tab/>
      </w:r>
      <w:r w:rsidRPr="00E726A5">
        <w:rPr>
          <w:rFonts w:ascii="Tahoma" w:hAnsi="Tahoma" w:cs="Tahoma"/>
        </w:rPr>
        <w:t>Staff must read and be familiar with statutory guidance regarding reporting FGM 'FGM Fact sheet'</w:t>
      </w:r>
      <w:r>
        <w:rPr>
          <w:rFonts w:ascii="Tahoma" w:hAnsi="Tahoma" w:cs="Tahoma"/>
        </w:rPr>
        <w:t>:</w:t>
      </w:r>
      <w:r w:rsidRPr="00E726A5">
        <w:rPr>
          <w:rFonts w:ascii="Tahoma" w:hAnsi="Tahoma" w:cs="Tahoma"/>
        </w:rPr>
        <w:t xml:space="preserve"> </w:t>
      </w:r>
      <w:hyperlink r:id="rId91" w:history="1">
        <w:r w:rsidRPr="00B7587D">
          <w:rPr>
            <w:rStyle w:val="Hyperlink"/>
            <w:rFonts w:ascii="Tahoma" w:hAnsi="Tahoma" w:cs="Tahoma"/>
          </w:rPr>
          <w:t>https://www.gov.uk/government/publications/female-genital-mutilation-leaflet</w:t>
        </w:r>
      </w:hyperlink>
    </w:p>
    <w:p w14:paraId="24C5DD7F" w14:textId="77777777" w:rsidR="00E67FF2" w:rsidRDefault="00E67FF2" w:rsidP="00E67FF2">
      <w:pPr>
        <w:jc w:val="both"/>
        <w:rPr>
          <w:rFonts w:ascii="Tahoma" w:hAnsi="Tahoma" w:cs="Tahoma"/>
          <w:sz w:val="16"/>
          <w:szCs w:val="16"/>
        </w:rPr>
      </w:pPr>
    </w:p>
    <w:p w14:paraId="55CF11B9" w14:textId="77777777" w:rsidR="007D2086" w:rsidRDefault="007D2086" w:rsidP="00E67FF2">
      <w:pPr>
        <w:ind w:left="709" w:hanging="709"/>
        <w:jc w:val="both"/>
        <w:rPr>
          <w:rFonts w:ascii="Tahoma" w:hAnsi="Tahoma" w:cs="Tahoma"/>
        </w:rPr>
      </w:pPr>
      <w:r w:rsidRPr="0002383B">
        <w:rPr>
          <w:rFonts w:ascii="Tahoma" w:hAnsi="Tahoma" w:cs="Tahoma"/>
          <w:b/>
          <w:bCs/>
        </w:rPr>
        <w:t>20.</w:t>
      </w:r>
      <w:r w:rsidR="00142B06">
        <w:rPr>
          <w:rFonts w:ascii="Tahoma" w:hAnsi="Tahoma" w:cs="Tahoma"/>
          <w:b/>
          <w:bCs/>
        </w:rPr>
        <w:t>7</w:t>
      </w:r>
      <w:r w:rsidRPr="0002383B">
        <w:rPr>
          <w:rFonts w:ascii="Tahoma" w:hAnsi="Tahoma" w:cs="Tahoma"/>
          <w:b/>
          <w:bCs/>
        </w:rPr>
        <w:t xml:space="preserve"> </w:t>
      </w:r>
      <w:r>
        <w:rPr>
          <w:rFonts w:ascii="Tahoma" w:hAnsi="Tahoma" w:cs="Tahoma"/>
        </w:rPr>
        <w:tab/>
      </w:r>
      <w:r w:rsidRPr="00E726A5">
        <w:rPr>
          <w:rFonts w:ascii="Tahoma" w:hAnsi="Tahoma" w:cs="Tahoma"/>
        </w:rPr>
        <w:t>The DSL</w:t>
      </w:r>
      <w:r>
        <w:rPr>
          <w:rFonts w:ascii="Tahoma" w:hAnsi="Tahoma" w:cs="Tahoma"/>
        </w:rPr>
        <w:t xml:space="preserve"> </w:t>
      </w:r>
      <w:r w:rsidRPr="00E726A5">
        <w:rPr>
          <w:rFonts w:ascii="Tahoma" w:hAnsi="Tahoma" w:cs="Tahoma"/>
        </w:rPr>
        <w:t>must ensure that immediate concerns regarding potential abuse, harm,</w:t>
      </w:r>
      <w:r>
        <w:rPr>
          <w:rFonts w:ascii="Tahoma" w:hAnsi="Tahoma" w:cs="Tahoma"/>
        </w:rPr>
        <w:t xml:space="preserve"> honour-based abuse</w:t>
      </w:r>
      <w:r w:rsidRPr="00E726A5">
        <w:rPr>
          <w:rFonts w:ascii="Tahoma" w:hAnsi="Tahoma" w:cs="Tahoma"/>
        </w:rPr>
        <w:t xml:space="preserve">, CSE and Trafficking or Radicalisation are shared </w:t>
      </w:r>
      <w:r w:rsidRPr="00E726A5">
        <w:rPr>
          <w:rFonts w:ascii="Tahoma" w:hAnsi="Tahoma" w:cs="Tahoma"/>
          <w:b/>
        </w:rPr>
        <w:t>immediately</w:t>
      </w:r>
      <w:r w:rsidRPr="00E726A5">
        <w:rPr>
          <w:rFonts w:ascii="Tahoma" w:hAnsi="Tahoma" w:cs="Tahoma"/>
        </w:rPr>
        <w:t xml:space="preserve"> with the </w:t>
      </w:r>
      <w:r>
        <w:rPr>
          <w:rFonts w:ascii="Tahoma" w:hAnsi="Tahoma" w:cs="Tahoma"/>
        </w:rPr>
        <w:t>Regional</w:t>
      </w:r>
      <w:r w:rsidRPr="00E726A5">
        <w:rPr>
          <w:rFonts w:ascii="Tahoma" w:hAnsi="Tahoma" w:cs="Tahoma"/>
        </w:rPr>
        <w:t xml:space="preserve"> Director </w:t>
      </w:r>
      <w:r>
        <w:rPr>
          <w:rFonts w:ascii="Tahoma" w:hAnsi="Tahoma" w:cs="Tahoma"/>
        </w:rPr>
        <w:t>and C</w:t>
      </w:r>
      <w:r w:rsidRPr="00E726A5">
        <w:rPr>
          <w:rFonts w:ascii="Tahoma" w:hAnsi="Tahoma" w:cs="Tahoma"/>
        </w:rPr>
        <w:t xml:space="preserve">hair of </w:t>
      </w:r>
      <w:r>
        <w:rPr>
          <w:rFonts w:ascii="Tahoma" w:hAnsi="Tahoma" w:cs="Tahoma"/>
        </w:rPr>
        <w:t>G</w:t>
      </w:r>
      <w:r w:rsidRPr="00E726A5">
        <w:rPr>
          <w:rFonts w:ascii="Tahoma" w:hAnsi="Tahoma" w:cs="Tahoma"/>
        </w:rPr>
        <w:t>overnors</w:t>
      </w:r>
      <w:r w:rsidR="00581079">
        <w:rPr>
          <w:rFonts w:ascii="Tahoma" w:hAnsi="Tahoma" w:cs="Tahoma"/>
        </w:rPr>
        <w:t>,</w:t>
      </w:r>
      <w:r>
        <w:rPr>
          <w:rFonts w:ascii="Tahoma" w:hAnsi="Tahoma" w:cs="Tahoma"/>
        </w:rPr>
        <w:t xml:space="preserve"> and that staff have documented them appropriately</w:t>
      </w:r>
      <w:r w:rsidRPr="00E726A5">
        <w:rPr>
          <w:rFonts w:ascii="Tahoma" w:hAnsi="Tahoma" w:cs="Tahoma"/>
        </w:rPr>
        <w:t>.</w:t>
      </w:r>
    </w:p>
    <w:p w14:paraId="03E7D614" w14:textId="77777777" w:rsidR="009D6856" w:rsidRPr="00690AF2" w:rsidRDefault="009D6856" w:rsidP="007D2086">
      <w:pPr>
        <w:ind w:left="709" w:hanging="709"/>
        <w:jc w:val="both"/>
        <w:rPr>
          <w:rFonts w:ascii="Tahoma" w:hAnsi="Tahoma" w:cs="Tahoma"/>
        </w:rPr>
      </w:pPr>
    </w:p>
    <w:p w14:paraId="700C7802" w14:textId="77777777" w:rsidR="009E1D11" w:rsidRDefault="007D2086" w:rsidP="00E67FF2">
      <w:pPr>
        <w:pStyle w:val="Heading2"/>
        <w:rPr>
          <w:rFonts w:ascii="Tahoma" w:hAnsi="Tahoma" w:cs="Tahoma"/>
        </w:rPr>
      </w:pPr>
      <w:bookmarkStart w:id="31" w:name="_Toc110421149"/>
      <w:r w:rsidRPr="000D4A13">
        <w:rPr>
          <w:rFonts w:ascii="Tahoma" w:hAnsi="Tahoma" w:cs="Tahoma"/>
        </w:rPr>
        <w:t xml:space="preserve">21.0 </w:t>
      </w:r>
      <w:r w:rsidRPr="000D4A13">
        <w:rPr>
          <w:rFonts w:ascii="Tahoma" w:hAnsi="Tahoma" w:cs="Tahoma"/>
        </w:rPr>
        <w:tab/>
        <w:t>Preventing Radicalisation</w:t>
      </w:r>
      <w:bookmarkEnd w:id="31"/>
      <w:r w:rsidR="00A7431D" w:rsidRPr="000D4A13">
        <w:rPr>
          <w:rFonts w:ascii="Tahoma" w:hAnsi="Tahoma" w:cs="Tahoma"/>
        </w:rPr>
        <w:t xml:space="preserve"> </w:t>
      </w:r>
    </w:p>
    <w:p w14:paraId="2964CE27" w14:textId="77777777" w:rsidR="004D7CAD" w:rsidRPr="004D7CAD" w:rsidRDefault="004D7CAD" w:rsidP="004D7CAD">
      <w:pPr>
        <w:rPr>
          <w:sz w:val="12"/>
          <w:szCs w:val="12"/>
        </w:rPr>
      </w:pPr>
    </w:p>
    <w:p w14:paraId="1B457786" w14:textId="77777777" w:rsidR="009E1D11" w:rsidRPr="00E67FF2" w:rsidRDefault="00527301" w:rsidP="004D7CAD">
      <w:pPr>
        <w:ind w:firstLine="709"/>
        <w:rPr>
          <w:rFonts w:ascii="Tahoma" w:eastAsia="Times New Roman" w:hAnsi="Tahoma" w:cs="Tahoma"/>
          <w:b/>
          <w:bCs/>
        </w:rPr>
      </w:pPr>
      <w:r w:rsidRPr="00E67FF2">
        <w:rPr>
          <w:rFonts w:ascii="Tahoma" w:hAnsi="Tahoma" w:cs="Tahoma"/>
          <w:b/>
          <w:bCs/>
        </w:rPr>
        <w:t xml:space="preserve">Staff </w:t>
      </w:r>
      <w:r w:rsidR="00C542F0" w:rsidRPr="00E67FF2">
        <w:rPr>
          <w:rFonts w:ascii="Tahoma" w:hAnsi="Tahoma" w:cs="Tahoma"/>
          <w:b/>
          <w:bCs/>
        </w:rPr>
        <w:t>must</w:t>
      </w:r>
      <w:r w:rsidR="00A7431D" w:rsidRPr="00E67FF2">
        <w:rPr>
          <w:rFonts w:ascii="Tahoma" w:hAnsi="Tahoma" w:cs="Tahoma"/>
          <w:b/>
          <w:bCs/>
        </w:rPr>
        <w:t xml:space="preserve"> also </w:t>
      </w:r>
      <w:r w:rsidR="00303BF1" w:rsidRPr="00E67FF2">
        <w:rPr>
          <w:rFonts w:ascii="Tahoma" w:hAnsi="Tahoma" w:cs="Tahoma"/>
          <w:b/>
          <w:bCs/>
        </w:rPr>
        <w:t>be familiar with</w:t>
      </w:r>
      <w:r w:rsidR="00256F56" w:rsidRPr="00E67FF2">
        <w:rPr>
          <w:rFonts w:ascii="Tahoma" w:hAnsi="Tahoma" w:cs="Tahoma"/>
          <w:b/>
          <w:bCs/>
        </w:rPr>
        <w:t xml:space="preserve"> the</w:t>
      </w:r>
      <w:r w:rsidR="00A7431D" w:rsidRPr="00E67FF2">
        <w:rPr>
          <w:rFonts w:ascii="Tahoma" w:hAnsi="Tahoma" w:cs="Tahoma"/>
          <w:b/>
          <w:bCs/>
        </w:rPr>
        <w:t xml:space="preserve"> </w:t>
      </w:r>
      <w:r w:rsidR="009E1D11" w:rsidRPr="00E67FF2">
        <w:rPr>
          <w:rFonts w:ascii="Tahoma" w:hAnsi="Tahoma" w:cs="Tahoma"/>
          <w:b/>
          <w:bCs/>
        </w:rPr>
        <w:t>Protecting Children from Radicalisation Policy</w:t>
      </w:r>
    </w:p>
    <w:p w14:paraId="530722D9" w14:textId="77777777" w:rsidR="007D2086" w:rsidRPr="00E67FF2" w:rsidRDefault="007D2086" w:rsidP="00611DDE">
      <w:pPr>
        <w:pStyle w:val="Heading1"/>
        <w:ind w:hanging="102"/>
        <w:rPr>
          <w:rFonts w:cs="Tahoma"/>
          <w:sz w:val="12"/>
          <w:szCs w:val="12"/>
        </w:rPr>
      </w:pPr>
    </w:p>
    <w:p w14:paraId="53D0D07F" w14:textId="77777777" w:rsidR="007D2086" w:rsidRDefault="007D2086" w:rsidP="00914136">
      <w:pPr>
        <w:shd w:val="clear" w:color="auto" w:fill="FFFFFF"/>
        <w:ind w:left="709" w:hanging="709"/>
        <w:jc w:val="both"/>
        <w:rPr>
          <w:rFonts w:ascii="Tahoma" w:hAnsi="Tahoma" w:cs="Tahoma"/>
        </w:rPr>
      </w:pPr>
      <w:r w:rsidRPr="00E67FF2">
        <w:rPr>
          <w:rFonts w:ascii="Tahoma" w:hAnsi="Tahoma" w:cs="Tahoma"/>
          <w:b/>
          <w:bCs/>
        </w:rPr>
        <w:t>21.1</w:t>
      </w:r>
      <w:r w:rsidRPr="00E67FF2">
        <w:rPr>
          <w:rFonts w:ascii="Tahoma" w:hAnsi="Tahoma" w:cs="Tahoma"/>
        </w:rPr>
        <w:tab/>
        <w:t>Outcomes First Group fully recognises its responsibility to have arrangements in place to safeguard and protect children from radicalisation. Section 26 of the Counterterrorism and Security Act 2015 places a statutory responsibility on schools to ‘have due regard to th</w:t>
      </w:r>
      <w:r w:rsidRPr="00E726A5">
        <w:rPr>
          <w:rFonts w:ascii="Tahoma" w:hAnsi="Tahoma" w:cs="Tahoma"/>
        </w:rPr>
        <w:t>e need to prevent people from being drawn into terrorism’. This is known as the ‘Prevent’ duty.</w:t>
      </w:r>
    </w:p>
    <w:p w14:paraId="0CDB8709" w14:textId="77777777" w:rsidR="00513101" w:rsidRPr="00E726A5" w:rsidRDefault="00513101" w:rsidP="00914136">
      <w:pPr>
        <w:shd w:val="clear" w:color="auto" w:fill="FFFFFF"/>
        <w:ind w:left="709" w:hanging="709"/>
        <w:jc w:val="both"/>
        <w:rPr>
          <w:rFonts w:ascii="Tahoma" w:hAnsi="Tahoma" w:cs="Tahoma"/>
        </w:rPr>
      </w:pPr>
    </w:p>
    <w:p w14:paraId="5CD81126" w14:textId="77777777" w:rsidR="007D2086" w:rsidRPr="00E67FF2" w:rsidRDefault="007D2086" w:rsidP="00914136">
      <w:pPr>
        <w:shd w:val="clear" w:color="auto" w:fill="FFFFFF"/>
        <w:ind w:left="709" w:hanging="709"/>
        <w:jc w:val="both"/>
        <w:rPr>
          <w:rFonts w:ascii="Tahoma" w:hAnsi="Tahoma" w:cs="Tahoma"/>
          <w:sz w:val="16"/>
          <w:szCs w:val="16"/>
        </w:rPr>
      </w:pPr>
    </w:p>
    <w:p w14:paraId="6816D770" w14:textId="77777777" w:rsidR="007D2086" w:rsidRPr="00E726A5" w:rsidRDefault="007D2086" w:rsidP="00914136">
      <w:pPr>
        <w:shd w:val="clear" w:color="auto" w:fill="FFFFFF"/>
        <w:ind w:left="709" w:hanging="709"/>
        <w:jc w:val="both"/>
        <w:rPr>
          <w:rFonts w:ascii="Tahoma" w:hAnsi="Tahoma" w:cs="Tahoma"/>
        </w:rPr>
      </w:pPr>
      <w:r>
        <w:rPr>
          <w:rFonts w:ascii="Tahoma" w:hAnsi="Tahoma" w:cs="Tahoma"/>
          <w:b/>
        </w:rPr>
        <w:t>21</w:t>
      </w:r>
      <w:r w:rsidRPr="0043249F">
        <w:rPr>
          <w:rFonts w:ascii="Tahoma" w:hAnsi="Tahoma" w:cs="Tahoma"/>
          <w:b/>
        </w:rPr>
        <w:t>.2</w:t>
      </w:r>
      <w:r>
        <w:rPr>
          <w:rFonts w:ascii="Tahoma" w:hAnsi="Tahoma" w:cs="Tahoma"/>
        </w:rPr>
        <w:t xml:space="preserve"> </w:t>
      </w:r>
      <w:r>
        <w:rPr>
          <w:rFonts w:ascii="Tahoma" w:hAnsi="Tahoma" w:cs="Tahoma"/>
        </w:rPr>
        <w:tab/>
      </w:r>
      <w:r w:rsidRPr="00E726A5">
        <w:rPr>
          <w:rFonts w:ascii="Tahoma" w:hAnsi="Tahoma" w:cs="Tahoma"/>
        </w:rPr>
        <w:t>All staff must be aware of the signs and indicators of radicalisation. Staff must be proactive in reporting any concerns, regardless of how small they may be, to the DSL</w:t>
      </w:r>
      <w:r>
        <w:rPr>
          <w:rFonts w:ascii="Tahoma" w:hAnsi="Tahoma" w:cs="Tahoma"/>
        </w:rPr>
        <w:t xml:space="preserve"> who </w:t>
      </w:r>
      <w:r w:rsidRPr="00E726A5">
        <w:rPr>
          <w:rFonts w:ascii="Tahoma" w:hAnsi="Tahoma" w:cs="Tahoma"/>
        </w:rPr>
        <w:t>must assist staff to report all concerns regarding radicalisation to the Police</w:t>
      </w:r>
      <w:r>
        <w:rPr>
          <w:rFonts w:ascii="Tahoma" w:hAnsi="Tahoma" w:cs="Tahoma"/>
        </w:rPr>
        <w:t xml:space="preserve"> as well as the Regional Director</w:t>
      </w:r>
      <w:r w:rsidRPr="00E726A5">
        <w:rPr>
          <w:rFonts w:ascii="Tahoma" w:hAnsi="Tahoma" w:cs="Tahoma"/>
        </w:rPr>
        <w:t xml:space="preserve">. </w:t>
      </w:r>
      <w:r>
        <w:rPr>
          <w:rFonts w:ascii="Tahoma" w:hAnsi="Tahoma" w:cs="Tahoma"/>
        </w:rPr>
        <w:t xml:space="preserve">Staff must document their concerns appropriately. </w:t>
      </w:r>
    </w:p>
    <w:p w14:paraId="4F53CE76" w14:textId="77777777" w:rsidR="007D2086" w:rsidRPr="004D7CAD" w:rsidRDefault="007D2086" w:rsidP="00914136">
      <w:pPr>
        <w:shd w:val="clear" w:color="auto" w:fill="FFFFFF"/>
        <w:ind w:left="709" w:hanging="709"/>
        <w:jc w:val="both"/>
        <w:rPr>
          <w:rFonts w:ascii="Tahoma" w:hAnsi="Tahoma" w:cs="Tahoma"/>
          <w:sz w:val="16"/>
          <w:szCs w:val="16"/>
        </w:rPr>
      </w:pPr>
    </w:p>
    <w:p w14:paraId="5D24587C" w14:textId="77777777" w:rsidR="007D2086" w:rsidRDefault="007D2086" w:rsidP="00914136">
      <w:pPr>
        <w:shd w:val="clear" w:color="auto" w:fill="FFFFFF"/>
        <w:jc w:val="both"/>
        <w:rPr>
          <w:rFonts w:ascii="Tahoma" w:hAnsi="Tahoma" w:cs="Tahoma"/>
        </w:rPr>
      </w:pPr>
      <w:r>
        <w:rPr>
          <w:rFonts w:ascii="Tahoma" w:hAnsi="Tahoma" w:cs="Tahoma"/>
          <w:b/>
        </w:rPr>
        <w:t>21</w:t>
      </w:r>
      <w:r w:rsidRPr="0043249F">
        <w:rPr>
          <w:rFonts w:ascii="Tahoma" w:hAnsi="Tahoma" w:cs="Tahoma"/>
          <w:b/>
        </w:rPr>
        <w:t>.3</w:t>
      </w:r>
      <w:r>
        <w:rPr>
          <w:rFonts w:ascii="Tahoma" w:hAnsi="Tahoma" w:cs="Tahoma"/>
        </w:rPr>
        <w:t xml:space="preserve"> </w:t>
      </w:r>
      <w:r>
        <w:rPr>
          <w:rFonts w:ascii="Tahoma" w:hAnsi="Tahoma" w:cs="Tahoma"/>
        </w:rPr>
        <w:tab/>
      </w:r>
      <w:r w:rsidRPr="00E726A5">
        <w:rPr>
          <w:rFonts w:ascii="Tahoma" w:hAnsi="Tahoma" w:cs="Tahoma"/>
        </w:rPr>
        <w:t xml:space="preserve">All staff must be aware of the local procedures relating to reporting radicalisation concerns. </w:t>
      </w:r>
    </w:p>
    <w:p w14:paraId="56638229" w14:textId="77777777" w:rsidR="00C95CD9" w:rsidRDefault="00C95CD9" w:rsidP="00914136">
      <w:pPr>
        <w:shd w:val="clear" w:color="auto" w:fill="FFFFFF"/>
        <w:jc w:val="both"/>
        <w:rPr>
          <w:rFonts w:ascii="Tahoma" w:hAnsi="Tahoma" w:cs="Tahoma"/>
        </w:rPr>
      </w:pPr>
    </w:p>
    <w:p w14:paraId="42853510" w14:textId="77777777" w:rsidR="007D2086" w:rsidRDefault="007D2086" w:rsidP="00E67FF2">
      <w:pPr>
        <w:pStyle w:val="Heading1"/>
        <w:ind w:hanging="102"/>
      </w:pPr>
      <w:bookmarkStart w:id="32" w:name="_Toc110421150"/>
      <w:r>
        <w:t>22</w:t>
      </w:r>
      <w:r w:rsidRPr="00B91897">
        <w:t>.</w:t>
      </w:r>
      <w:r>
        <w:t>0</w:t>
      </w:r>
      <w:r w:rsidRPr="00B91897">
        <w:t xml:space="preserve"> </w:t>
      </w:r>
      <w:r>
        <w:tab/>
      </w:r>
      <w:r w:rsidRPr="00B91897">
        <w:t>Children Requiring Support with their Mental Health</w:t>
      </w:r>
      <w:bookmarkEnd w:id="32"/>
    </w:p>
    <w:p w14:paraId="0B517C4F" w14:textId="77777777" w:rsidR="007D2086" w:rsidRPr="00690AF2" w:rsidRDefault="007D2086" w:rsidP="00F353CD">
      <w:pPr>
        <w:shd w:val="clear" w:color="auto" w:fill="FFFFFF"/>
        <w:ind w:hanging="386"/>
        <w:jc w:val="both"/>
        <w:rPr>
          <w:rFonts w:ascii="Tahoma" w:hAnsi="Tahoma" w:cs="Tahoma"/>
          <w:b/>
          <w:sz w:val="12"/>
          <w:szCs w:val="12"/>
        </w:rPr>
      </w:pPr>
    </w:p>
    <w:p w14:paraId="501A9FD7" w14:textId="77777777" w:rsidR="0024568F" w:rsidRDefault="007D2086" w:rsidP="00513101">
      <w:pPr>
        <w:shd w:val="clear" w:color="auto" w:fill="FFFFFF"/>
        <w:ind w:left="709" w:hanging="709"/>
        <w:jc w:val="both"/>
        <w:rPr>
          <w:rFonts w:ascii="Tahoma" w:hAnsi="Tahoma" w:cs="Tahoma"/>
        </w:rPr>
      </w:pPr>
      <w:r>
        <w:rPr>
          <w:rFonts w:ascii="Tahoma" w:hAnsi="Tahoma" w:cs="Tahoma"/>
          <w:b/>
        </w:rPr>
        <w:t xml:space="preserve">22.1 </w:t>
      </w:r>
      <w:r>
        <w:rPr>
          <w:rFonts w:ascii="Tahoma" w:hAnsi="Tahoma" w:cs="Tahoma"/>
          <w:b/>
        </w:rPr>
        <w:tab/>
      </w:r>
      <w:r w:rsidRPr="00B91897">
        <w:rPr>
          <w:rFonts w:ascii="Tahoma" w:hAnsi="Tahoma" w:cs="Tahoma"/>
        </w:rPr>
        <w:t xml:space="preserve">Outcomes First Group recognises that schools have an important role in supporting the </w:t>
      </w:r>
      <w:r>
        <w:rPr>
          <w:rFonts w:ascii="Tahoma" w:hAnsi="Tahoma" w:cs="Tahoma"/>
        </w:rPr>
        <w:t xml:space="preserve">          </w:t>
      </w:r>
      <w:r>
        <w:rPr>
          <w:rFonts w:ascii="Tahoma" w:hAnsi="Tahoma" w:cs="Tahoma"/>
        </w:rPr>
        <w:tab/>
        <w:t>h</w:t>
      </w:r>
      <w:r w:rsidRPr="00B91897">
        <w:rPr>
          <w:rFonts w:ascii="Tahoma" w:hAnsi="Tahoma" w:cs="Tahoma"/>
        </w:rPr>
        <w:t>ealth and wellbeing of children and young people.</w:t>
      </w:r>
      <w:r>
        <w:rPr>
          <w:rFonts w:ascii="Tahoma" w:hAnsi="Tahoma" w:cs="Tahoma"/>
        </w:rPr>
        <w:t xml:space="preserve"> Mental ill-health can be an indicator of a child suffering or at risk of abuse, neglect or exploitation. All schools should have systems in place for identifying mental health problems and referring to appropriate agencies for </w:t>
      </w:r>
      <w:r>
        <w:rPr>
          <w:rFonts w:ascii="Tahoma" w:hAnsi="Tahoma" w:cs="Tahoma"/>
        </w:rPr>
        <w:tab/>
        <w:t>additional support. This will ordinarily be with the consent of the child and their family. All</w:t>
      </w:r>
      <w:r w:rsidR="00513101">
        <w:rPr>
          <w:rFonts w:ascii="Tahoma" w:hAnsi="Tahoma" w:cs="Tahoma"/>
        </w:rPr>
        <w:t xml:space="preserve"> </w:t>
      </w:r>
      <w:r>
        <w:rPr>
          <w:rFonts w:ascii="Tahoma" w:hAnsi="Tahoma" w:cs="Tahoma"/>
        </w:rPr>
        <w:t>details of concerns and any referrals or other support arranged for the child should be documented on the schools electronic recording system.</w:t>
      </w:r>
    </w:p>
    <w:p w14:paraId="2872DD57" w14:textId="77777777" w:rsidR="007D2086" w:rsidRPr="004D7CAD" w:rsidRDefault="007D2086" w:rsidP="00513101">
      <w:pPr>
        <w:shd w:val="clear" w:color="auto" w:fill="FFFFFF"/>
        <w:ind w:left="709" w:hanging="709"/>
        <w:jc w:val="both"/>
        <w:rPr>
          <w:rFonts w:ascii="Tahoma" w:hAnsi="Tahoma" w:cs="Tahoma"/>
          <w:sz w:val="16"/>
          <w:szCs w:val="16"/>
        </w:rPr>
      </w:pPr>
      <w:r>
        <w:rPr>
          <w:rFonts w:ascii="Tahoma" w:hAnsi="Tahoma" w:cs="Tahoma"/>
        </w:rPr>
        <w:t xml:space="preserve"> </w:t>
      </w:r>
    </w:p>
    <w:p w14:paraId="59A20B1A" w14:textId="77777777" w:rsidR="004D7CAD" w:rsidRDefault="007D2086" w:rsidP="004D7CAD">
      <w:pPr>
        <w:shd w:val="clear" w:color="auto" w:fill="FFFFFF"/>
        <w:ind w:left="709" w:hanging="709"/>
        <w:jc w:val="both"/>
        <w:rPr>
          <w:rFonts w:ascii="Tahoma" w:hAnsi="Tahoma" w:cs="Tahoma"/>
        </w:rPr>
      </w:pPr>
      <w:r>
        <w:rPr>
          <w:rFonts w:ascii="Tahoma" w:hAnsi="Tahoma" w:cs="Tahoma"/>
          <w:b/>
        </w:rPr>
        <w:t>22</w:t>
      </w:r>
      <w:r w:rsidRPr="00A10F35">
        <w:rPr>
          <w:rFonts w:ascii="Tahoma" w:hAnsi="Tahoma" w:cs="Tahoma"/>
          <w:b/>
        </w:rPr>
        <w:t>.2</w:t>
      </w:r>
      <w:r>
        <w:rPr>
          <w:rFonts w:ascii="Tahoma" w:hAnsi="Tahoma" w:cs="Tahoma"/>
        </w:rPr>
        <w:t xml:space="preserve"> </w:t>
      </w:r>
      <w:r>
        <w:rPr>
          <w:rFonts w:ascii="Tahoma" w:hAnsi="Tahoma" w:cs="Tahoma"/>
        </w:rPr>
        <w:tab/>
        <w:t xml:space="preserve">Schools can refer to the </w:t>
      </w:r>
      <w:hyperlink r:id="rId92" w:history="1">
        <w:r w:rsidR="0019655C">
          <w:rPr>
            <w:rStyle w:val="Hyperlink"/>
            <w:rFonts w:ascii="Tahoma" w:hAnsi="Tahoma" w:cs="Tahoma"/>
          </w:rPr>
          <w:t>Mental Health and Behaviour in Schools guidance (2018)</w:t>
        </w:r>
      </w:hyperlink>
      <w:r w:rsidR="004D7CAD">
        <w:rPr>
          <w:rStyle w:val="Hyperlink"/>
          <w:rFonts w:ascii="Tahoma" w:hAnsi="Tahoma" w:cs="Tahoma"/>
        </w:rPr>
        <w:t xml:space="preserve"> </w:t>
      </w:r>
      <w:r>
        <w:rPr>
          <w:rFonts w:ascii="Tahoma" w:hAnsi="Tahoma" w:cs="Tahoma"/>
        </w:rPr>
        <w:t>The guidance provides advice on how t</w:t>
      </w:r>
      <w:r w:rsidRPr="004925C8">
        <w:rPr>
          <w:rFonts w:ascii="Tahoma" w:hAnsi="Tahoma" w:cs="Tahoma"/>
        </w:rPr>
        <w:t>o create a whole school culture in promo</w:t>
      </w:r>
      <w:r>
        <w:rPr>
          <w:rFonts w:ascii="Tahoma" w:hAnsi="Tahoma" w:cs="Tahoma"/>
        </w:rPr>
        <w:t>ting positive mental health outcomes for children and young people.</w:t>
      </w:r>
    </w:p>
    <w:p w14:paraId="3890BCA3" w14:textId="77777777" w:rsidR="00C5571A" w:rsidRPr="000829DA" w:rsidRDefault="00C5571A" w:rsidP="00C5571A">
      <w:pPr>
        <w:shd w:val="clear" w:color="auto" w:fill="FFFFFF"/>
        <w:ind w:left="709"/>
        <w:jc w:val="both"/>
        <w:rPr>
          <w:rFonts w:ascii="Tahoma" w:hAnsi="Tahoma" w:cs="Tahoma"/>
          <w:sz w:val="16"/>
          <w:szCs w:val="16"/>
        </w:rPr>
      </w:pPr>
    </w:p>
    <w:p w14:paraId="23A18B0A" w14:textId="77777777" w:rsidR="00934B22" w:rsidRPr="009969F4" w:rsidRDefault="00934B22" w:rsidP="00C5571A">
      <w:pPr>
        <w:shd w:val="clear" w:color="auto" w:fill="FFFFFF"/>
        <w:ind w:left="709"/>
        <w:jc w:val="both"/>
        <w:rPr>
          <w:rStyle w:val="Hyperlink"/>
          <w:rFonts w:ascii="Tahoma" w:hAnsi="Tahoma" w:cs="Tahoma"/>
          <w:color w:val="000000"/>
          <w:u w:val="none"/>
        </w:rPr>
      </w:pPr>
      <w:r w:rsidRPr="00934B22">
        <w:rPr>
          <w:rFonts w:ascii="Tahoma" w:hAnsi="Tahoma" w:cs="Tahoma"/>
        </w:rPr>
        <w:t>Public Health England</w:t>
      </w:r>
      <w:r>
        <w:rPr>
          <w:rFonts w:ascii="Tahoma" w:hAnsi="Tahoma" w:cs="Tahoma"/>
        </w:rPr>
        <w:t xml:space="preserve"> provide </w:t>
      </w:r>
      <w:hyperlink r:id="rId93" w:history="1">
        <w:r w:rsidRPr="00934B22">
          <w:rPr>
            <w:rStyle w:val="Hyperlink"/>
            <w:rFonts w:ascii="Tahoma" w:hAnsi="Tahoma" w:cs="Tahoma"/>
            <w:color w:val="0070C0"/>
          </w:rPr>
          <w:t>Every Mind Matters</w:t>
        </w:r>
      </w:hyperlink>
      <w:r w:rsidRPr="00934B22">
        <w:rPr>
          <w:rStyle w:val="Hyperlink"/>
          <w:rFonts w:ascii="Tahoma" w:hAnsi="Tahoma" w:cs="Tahoma"/>
          <w:color w:val="0070C0"/>
        </w:rPr>
        <w:t xml:space="preserve"> </w:t>
      </w:r>
      <w:r w:rsidRPr="009969F4">
        <w:rPr>
          <w:rStyle w:val="Hyperlink"/>
          <w:rFonts w:ascii="Tahoma" w:hAnsi="Tahoma" w:cs="Tahoma"/>
          <w:color w:val="000000"/>
          <w:u w:val="none"/>
        </w:rPr>
        <w:t xml:space="preserve">to help teach RSHE providing simple, practical </w:t>
      </w:r>
      <w:r w:rsidR="00C5571A" w:rsidRPr="009969F4">
        <w:rPr>
          <w:rStyle w:val="Hyperlink"/>
          <w:rFonts w:ascii="Tahoma" w:hAnsi="Tahoma" w:cs="Tahoma"/>
          <w:color w:val="000000"/>
          <w:u w:val="none"/>
        </w:rPr>
        <w:t>advice</w:t>
      </w:r>
      <w:r w:rsidRPr="009969F4">
        <w:rPr>
          <w:rStyle w:val="Hyperlink"/>
          <w:rFonts w:ascii="Tahoma" w:hAnsi="Tahoma" w:cs="Tahoma"/>
          <w:color w:val="000000"/>
          <w:u w:val="none"/>
        </w:rPr>
        <w:t xml:space="preserve"> for a health mind.</w:t>
      </w:r>
    </w:p>
    <w:p w14:paraId="075FBF99" w14:textId="77777777" w:rsidR="00C5571A" w:rsidRPr="009969F4" w:rsidRDefault="00C5571A" w:rsidP="00C5571A">
      <w:pPr>
        <w:shd w:val="clear" w:color="auto" w:fill="FFFFFF"/>
        <w:ind w:left="709"/>
        <w:jc w:val="both"/>
        <w:rPr>
          <w:rFonts w:ascii="Tahoma" w:hAnsi="Tahoma" w:cs="Tahoma"/>
          <w:color w:val="000000"/>
        </w:rPr>
      </w:pPr>
    </w:p>
    <w:p w14:paraId="7F461690" w14:textId="77777777" w:rsidR="007D2086" w:rsidRDefault="007D2086" w:rsidP="00690AF2">
      <w:pPr>
        <w:pStyle w:val="Heading1"/>
        <w:ind w:firstLine="0"/>
      </w:pPr>
      <w:bookmarkStart w:id="33" w:name="_Toc110421151"/>
      <w:r>
        <w:t>23</w:t>
      </w:r>
      <w:r w:rsidRPr="00E726A5">
        <w:t>.</w:t>
      </w:r>
      <w:r>
        <w:t>0</w:t>
      </w:r>
      <w:r w:rsidRPr="00E726A5">
        <w:t xml:space="preserve"> </w:t>
      </w:r>
      <w:r>
        <w:tab/>
      </w:r>
      <w:r w:rsidRPr="00E726A5">
        <w:t>Physical Interventions</w:t>
      </w:r>
      <w:bookmarkEnd w:id="33"/>
    </w:p>
    <w:p w14:paraId="3EDC852E" w14:textId="77777777" w:rsidR="001F7D73" w:rsidRPr="00527301" w:rsidRDefault="001F7D73" w:rsidP="00ED7F71">
      <w:pPr>
        <w:pStyle w:val="Heading1"/>
        <w:ind w:hanging="102"/>
        <w:rPr>
          <w:sz w:val="16"/>
          <w:szCs w:val="16"/>
        </w:rPr>
      </w:pPr>
    </w:p>
    <w:p w14:paraId="2CEDFAB9" w14:textId="77777777" w:rsidR="001F7D73" w:rsidRPr="00934B22" w:rsidRDefault="001F7D73" w:rsidP="001F7D73">
      <w:pPr>
        <w:pStyle w:val="Default"/>
        <w:ind w:left="709"/>
        <w:jc w:val="both"/>
        <w:rPr>
          <w:rFonts w:ascii="Tahoma" w:hAnsi="Tahoma" w:cs="Tahoma"/>
          <w:bCs/>
          <w:color w:val="auto"/>
          <w:sz w:val="22"/>
          <w:szCs w:val="22"/>
        </w:rPr>
      </w:pPr>
      <w:r w:rsidRPr="00243853">
        <w:rPr>
          <w:rFonts w:ascii="Tahoma" w:hAnsi="Tahoma" w:cs="Tahoma"/>
          <w:b/>
          <w:color w:val="auto"/>
          <w:sz w:val="22"/>
          <w:szCs w:val="22"/>
        </w:rPr>
        <w:t xml:space="preserve">All staff must read and know </w:t>
      </w:r>
      <w:r w:rsidRPr="00934B22">
        <w:rPr>
          <w:rFonts w:ascii="Tahoma" w:hAnsi="Tahoma" w:cs="Tahoma"/>
          <w:bCs/>
          <w:color w:val="auto"/>
          <w:sz w:val="22"/>
          <w:szCs w:val="22"/>
        </w:rPr>
        <w:t>the:</w:t>
      </w:r>
    </w:p>
    <w:p w14:paraId="40B849D9" w14:textId="77777777" w:rsidR="001F7D73" w:rsidRPr="002949AC" w:rsidRDefault="001F7D73" w:rsidP="00BE18CB">
      <w:pPr>
        <w:pStyle w:val="Default"/>
        <w:numPr>
          <w:ilvl w:val="0"/>
          <w:numId w:val="28"/>
        </w:numPr>
        <w:shd w:val="clear" w:color="auto" w:fill="FFFFFF"/>
        <w:jc w:val="both"/>
        <w:rPr>
          <w:rFonts w:ascii="Tahoma" w:hAnsi="Tahoma" w:cs="Tahoma"/>
          <w:bCs/>
          <w:sz w:val="22"/>
          <w:szCs w:val="22"/>
        </w:rPr>
      </w:pPr>
      <w:r w:rsidRPr="002949AC">
        <w:rPr>
          <w:rFonts w:ascii="Tahoma" w:hAnsi="Tahoma" w:cs="Tahoma"/>
          <w:bCs/>
          <w:color w:val="auto"/>
          <w:sz w:val="22"/>
          <w:szCs w:val="22"/>
        </w:rPr>
        <w:t>school’s individual Physical Intervention Policy</w:t>
      </w:r>
    </w:p>
    <w:p w14:paraId="78F5DDF9" w14:textId="77777777" w:rsidR="002949AC" w:rsidRPr="002949AC" w:rsidRDefault="001F7D73" w:rsidP="00BE18CB">
      <w:pPr>
        <w:pStyle w:val="Default"/>
        <w:numPr>
          <w:ilvl w:val="0"/>
          <w:numId w:val="28"/>
        </w:numPr>
        <w:shd w:val="clear" w:color="auto" w:fill="FFFFFF"/>
        <w:jc w:val="both"/>
        <w:rPr>
          <w:rFonts w:ascii="Tahoma" w:hAnsi="Tahoma" w:cs="Tahoma"/>
          <w:bCs/>
          <w:color w:val="auto"/>
          <w:sz w:val="22"/>
          <w:szCs w:val="22"/>
        </w:rPr>
      </w:pPr>
      <w:r w:rsidRPr="002949AC">
        <w:rPr>
          <w:rFonts w:ascii="Tahoma" w:hAnsi="Tahoma" w:cs="Tahoma"/>
          <w:bCs/>
          <w:sz w:val="22"/>
          <w:szCs w:val="22"/>
        </w:rPr>
        <w:t xml:space="preserve">group’s </w:t>
      </w:r>
      <w:hyperlink r:id="rId94" w:history="1">
        <w:r w:rsidR="002949AC">
          <w:rPr>
            <w:rStyle w:val="Hyperlink"/>
            <w:rFonts w:ascii="Tahoma" w:hAnsi="Tahoma" w:cs="Tahoma"/>
            <w:bCs/>
            <w:sz w:val="22"/>
            <w:szCs w:val="22"/>
          </w:rPr>
          <w:t>Use of Restrictive Practices and Restraint Terms of Reference</w:t>
        </w:r>
      </w:hyperlink>
    </w:p>
    <w:p w14:paraId="0B5198FD" w14:textId="77777777" w:rsidR="00AC2720" w:rsidRPr="002949AC" w:rsidRDefault="00AC2720">
      <w:pPr>
        <w:pStyle w:val="Default"/>
        <w:shd w:val="clear" w:color="auto" w:fill="FFFFFF"/>
        <w:ind w:left="1429"/>
        <w:jc w:val="both"/>
        <w:rPr>
          <w:rFonts w:ascii="Tahoma" w:hAnsi="Tahoma" w:cs="Tahoma"/>
          <w:color w:val="auto"/>
          <w:sz w:val="16"/>
          <w:szCs w:val="16"/>
        </w:rPr>
      </w:pPr>
    </w:p>
    <w:p w14:paraId="5466DB61" w14:textId="77777777" w:rsidR="007D2086" w:rsidRPr="009418F1" w:rsidRDefault="007D2086" w:rsidP="00914136">
      <w:pPr>
        <w:ind w:left="709" w:hanging="709"/>
        <w:jc w:val="both"/>
        <w:rPr>
          <w:rFonts w:ascii="Tahoma" w:hAnsi="Tahoma" w:cs="Tahoma"/>
        </w:rPr>
      </w:pPr>
      <w:r>
        <w:rPr>
          <w:rFonts w:ascii="Tahoma" w:hAnsi="Tahoma" w:cs="Tahoma"/>
          <w:b/>
        </w:rPr>
        <w:t>23</w:t>
      </w:r>
      <w:r w:rsidRPr="0043249F">
        <w:rPr>
          <w:rFonts w:ascii="Tahoma" w:hAnsi="Tahoma" w:cs="Tahoma"/>
          <w:b/>
        </w:rPr>
        <w:t>.1</w:t>
      </w:r>
      <w:r>
        <w:rPr>
          <w:rFonts w:ascii="Tahoma" w:hAnsi="Tahoma" w:cs="Tahoma"/>
        </w:rPr>
        <w:t xml:space="preserve"> </w:t>
      </w:r>
      <w:r>
        <w:rPr>
          <w:rFonts w:ascii="Tahoma" w:hAnsi="Tahoma" w:cs="Tahoma"/>
        </w:rPr>
        <w:tab/>
      </w:r>
      <w:r w:rsidRPr="00E726A5">
        <w:rPr>
          <w:rFonts w:ascii="Tahoma" w:hAnsi="Tahoma" w:cs="Tahoma"/>
        </w:rPr>
        <w:t xml:space="preserve">While every school creates an atmosphere of nurturing, unconditional positive regard and warmth, </w:t>
      </w:r>
      <w:r>
        <w:rPr>
          <w:rFonts w:ascii="Tahoma" w:hAnsi="Tahoma" w:cs="Tahoma"/>
        </w:rPr>
        <w:t>Outcomes First</w:t>
      </w:r>
      <w:r w:rsidRPr="00E726A5">
        <w:rPr>
          <w:rFonts w:ascii="Tahoma" w:hAnsi="Tahoma" w:cs="Tahoma"/>
        </w:rPr>
        <w:t xml:space="preserve"> Group recognises that on occasion it may be necessary to use physical intervention to keep a child or young person safe. Physical intervention must be a last </w:t>
      </w:r>
      <w:r w:rsidRPr="009418F1">
        <w:rPr>
          <w:rFonts w:ascii="Tahoma" w:hAnsi="Tahoma" w:cs="Tahoma"/>
        </w:rPr>
        <w:t>resort and must always be proportionate. Once the child is safe and calm, it is essential that there is a debrief with the child. I</w:t>
      </w:r>
      <w:r w:rsidRPr="009418F1">
        <w:rPr>
          <w:rFonts w:cs="Arial"/>
        </w:rPr>
        <w:t xml:space="preserve">t should be an open discussion with the member of staff encouraging the child to talk about how they feel and  understand what happened. </w:t>
      </w:r>
    </w:p>
    <w:p w14:paraId="08FAFE4B" w14:textId="77777777" w:rsidR="007D2086" w:rsidRPr="001F7D73" w:rsidRDefault="007D2086" w:rsidP="00914136">
      <w:pPr>
        <w:pStyle w:val="Default"/>
        <w:ind w:left="709" w:hanging="709"/>
        <w:jc w:val="both"/>
        <w:rPr>
          <w:rFonts w:ascii="Tahoma" w:hAnsi="Tahoma" w:cs="Tahoma"/>
          <w:color w:val="auto"/>
          <w:sz w:val="16"/>
          <w:szCs w:val="16"/>
        </w:rPr>
      </w:pPr>
    </w:p>
    <w:p w14:paraId="1FFA45DC" w14:textId="77777777" w:rsidR="007D2086" w:rsidRDefault="007D2086" w:rsidP="00914136">
      <w:pPr>
        <w:pStyle w:val="Default"/>
        <w:ind w:left="709"/>
        <w:jc w:val="both"/>
        <w:rPr>
          <w:rFonts w:ascii="Tahoma" w:hAnsi="Tahoma" w:cs="Tahoma"/>
          <w:color w:val="auto"/>
          <w:sz w:val="22"/>
          <w:szCs w:val="22"/>
        </w:rPr>
      </w:pPr>
      <w:r w:rsidRPr="009418F1">
        <w:rPr>
          <w:rFonts w:ascii="Tahoma" w:hAnsi="Tahoma" w:cs="Tahoma"/>
          <w:color w:val="auto"/>
          <w:sz w:val="22"/>
          <w:szCs w:val="22"/>
        </w:rPr>
        <w:t>The intervention and the follow-up action must be recorded on the School’s Electronic Recording System.</w:t>
      </w:r>
    </w:p>
    <w:p w14:paraId="5F56CEC1" w14:textId="77777777" w:rsidR="007D2086" w:rsidRPr="000829DA" w:rsidRDefault="007D2086" w:rsidP="00914136">
      <w:pPr>
        <w:pStyle w:val="Default"/>
        <w:ind w:left="709" w:hanging="709"/>
        <w:jc w:val="both"/>
        <w:rPr>
          <w:rFonts w:ascii="Tahoma" w:hAnsi="Tahoma" w:cs="Tahoma"/>
          <w:color w:val="auto"/>
          <w:sz w:val="16"/>
          <w:szCs w:val="16"/>
        </w:rPr>
      </w:pPr>
    </w:p>
    <w:p w14:paraId="2046A70B" w14:textId="77777777" w:rsidR="007D2086" w:rsidRDefault="007D2086" w:rsidP="00914136">
      <w:pPr>
        <w:pStyle w:val="Default"/>
        <w:ind w:left="709" w:hanging="709"/>
        <w:jc w:val="both"/>
        <w:rPr>
          <w:rFonts w:ascii="Tahoma" w:hAnsi="Tahoma" w:cs="Tahoma"/>
          <w:color w:val="auto"/>
          <w:sz w:val="22"/>
          <w:szCs w:val="22"/>
        </w:rPr>
      </w:pPr>
      <w:r>
        <w:rPr>
          <w:rFonts w:ascii="Tahoma" w:hAnsi="Tahoma" w:cs="Tahoma"/>
          <w:b/>
          <w:color w:val="auto"/>
          <w:sz w:val="22"/>
          <w:szCs w:val="22"/>
        </w:rPr>
        <w:t>23</w:t>
      </w:r>
      <w:r w:rsidRPr="0043249F">
        <w:rPr>
          <w:rFonts w:ascii="Tahoma" w:hAnsi="Tahoma" w:cs="Tahoma"/>
          <w:b/>
          <w:color w:val="auto"/>
          <w:sz w:val="22"/>
          <w:szCs w:val="22"/>
        </w:rPr>
        <w:t>.</w:t>
      </w:r>
      <w:r w:rsidR="00CF4BB7">
        <w:rPr>
          <w:rFonts w:ascii="Tahoma" w:hAnsi="Tahoma" w:cs="Tahoma"/>
          <w:b/>
          <w:color w:val="auto"/>
          <w:sz w:val="22"/>
          <w:szCs w:val="22"/>
        </w:rPr>
        <w:t>2</w:t>
      </w:r>
      <w:r>
        <w:rPr>
          <w:rFonts w:ascii="Tahoma" w:hAnsi="Tahoma" w:cs="Tahoma"/>
          <w:color w:val="auto"/>
          <w:sz w:val="22"/>
          <w:szCs w:val="22"/>
        </w:rPr>
        <w:t xml:space="preserve"> </w:t>
      </w:r>
      <w:r>
        <w:rPr>
          <w:rFonts w:ascii="Tahoma" w:hAnsi="Tahoma" w:cs="Tahoma"/>
          <w:color w:val="auto"/>
          <w:sz w:val="22"/>
          <w:szCs w:val="22"/>
        </w:rPr>
        <w:tab/>
      </w:r>
      <w:r w:rsidRPr="00E726A5">
        <w:rPr>
          <w:rFonts w:ascii="Tahoma" w:hAnsi="Tahoma" w:cs="Tahoma"/>
          <w:color w:val="auto"/>
          <w:sz w:val="22"/>
          <w:szCs w:val="22"/>
        </w:rPr>
        <w:t xml:space="preserve">If a child or young person makes an allegation after a physical intervention, it is important that the member of staff writes down as much information as possible. </w:t>
      </w:r>
      <w:r>
        <w:rPr>
          <w:rFonts w:ascii="Tahoma" w:hAnsi="Tahoma" w:cs="Tahoma"/>
          <w:color w:val="auto"/>
          <w:sz w:val="22"/>
          <w:szCs w:val="22"/>
        </w:rPr>
        <w:t>Staff must complete b</w:t>
      </w:r>
      <w:r w:rsidRPr="00E726A5">
        <w:rPr>
          <w:rFonts w:ascii="Tahoma" w:hAnsi="Tahoma" w:cs="Tahoma"/>
          <w:color w:val="auto"/>
          <w:sz w:val="22"/>
          <w:szCs w:val="22"/>
        </w:rPr>
        <w:t xml:space="preserve">ody maps immediately after the event and </w:t>
      </w:r>
      <w:r>
        <w:rPr>
          <w:rFonts w:ascii="Tahoma" w:hAnsi="Tahoma" w:cs="Tahoma"/>
          <w:color w:val="auto"/>
          <w:sz w:val="22"/>
          <w:szCs w:val="22"/>
        </w:rPr>
        <w:t>make an appropriate electronic record</w:t>
      </w:r>
      <w:r w:rsidRPr="00E726A5">
        <w:rPr>
          <w:rFonts w:ascii="Tahoma" w:hAnsi="Tahoma" w:cs="Tahoma"/>
          <w:color w:val="auto"/>
          <w:sz w:val="22"/>
          <w:szCs w:val="22"/>
        </w:rPr>
        <w:t>. Staff must also verbally inform the DSL</w:t>
      </w:r>
      <w:r>
        <w:rPr>
          <w:rFonts w:ascii="Tahoma" w:hAnsi="Tahoma" w:cs="Tahoma"/>
          <w:color w:val="auto"/>
          <w:sz w:val="22"/>
          <w:szCs w:val="22"/>
        </w:rPr>
        <w:t xml:space="preserve"> (or </w:t>
      </w:r>
      <w:r w:rsidRPr="00E726A5">
        <w:rPr>
          <w:rFonts w:ascii="Tahoma" w:hAnsi="Tahoma" w:cs="Tahoma"/>
          <w:color w:val="auto"/>
          <w:sz w:val="22"/>
          <w:szCs w:val="22"/>
        </w:rPr>
        <w:t>deputy</w:t>
      </w:r>
      <w:r>
        <w:rPr>
          <w:rFonts w:ascii="Tahoma" w:hAnsi="Tahoma" w:cs="Tahoma"/>
          <w:color w:val="auto"/>
          <w:sz w:val="22"/>
          <w:szCs w:val="22"/>
        </w:rPr>
        <w:t>) as well as recording it onto the schools electronic recording system</w:t>
      </w:r>
      <w:r w:rsidRPr="00E726A5">
        <w:rPr>
          <w:rFonts w:ascii="Tahoma" w:hAnsi="Tahoma" w:cs="Tahoma"/>
          <w:color w:val="auto"/>
          <w:sz w:val="22"/>
          <w:szCs w:val="22"/>
        </w:rPr>
        <w:t xml:space="preserve">. </w:t>
      </w:r>
      <w:r w:rsidRPr="00E726A5">
        <w:rPr>
          <w:rFonts w:ascii="Tahoma" w:hAnsi="Tahoma" w:cs="Tahoma"/>
          <w:b/>
          <w:color w:val="auto"/>
          <w:sz w:val="22"/>
          <w:szCs w:val="22"/>
        </w:rPr>
        <w:t xml:space="preserve">Medical attention must always be sought for the young person. </w:t>
      </w:r>
      <w:r w:rsidRPr="00E726A5">
        <w:rPr>
          <w:rFonts w:ascii="Tahoma" w:hAnsi="Tahoma" w:cs="Tahoma"/>
          <w:color w:val="auto"/>
          <w:sz w:val="22"/>
          <w:szCs w:val="22"/>
        </w:rPr>
        <w:t xml:space="preserve">Staff must inform their parents or carers. Allegations of harm relating to physical interventions </w:t>
      </w:r>
      <w:r w:rsidRPr="00A346CD">
        <w:rPr>
          <w:rFonts w:ascii="Tahoma" w:hAnsi="Tahoma" w:cs="Tahoma"/>
          <w:color w:val="auto"/>
          <w:sz w:val="22"/>
          <w:szCs w:val="22"/>
        </w:rPr>
        <w:t>must be reported to the Regional Directo</w:t>
      </w:r>
      <w:r w:rsidR="00D500B3" w:rsidRPr="00A346CD">
        <w:rPr>
          <w:rFonts w:ascii="Tahoma" w:hAnsi="Tahoma" w:cs="Tahoma"/>
          <w:color w:val="auto"/>
          <w:sz w:val="22"/>
          <w:szCs w:val="22"/>
        </w:rPr>
        <w:t>r</w:t>
      </w:r>
      <w:r w:rsidRPr="00A346CD">
        <w:rPr>
          <w:rFonts w:ascii="Tahoma" w:hAnsi="Tahoma" w:cs="Tahoma"/>
          <w:color w:val="auto"/>
          <w:sz w:val="22"/>
          <w:szCs w:val="22"/>
        </w:rPr>
        <w:t xml:space="preserve">, the Group </w:t>
      </w:r>
      <w:r w:rsidR="00D042FF">
        <w:rPr>
          <w:rFonts w:ascii="Tahoma" w:hAnsi="Tahoma" w:cs="Tahoma"/>
          <w:color w:val="auto"/>
          <w:sz w:val="22"/>
          <w:szCs w:val="22"/>
        </w:rPr>
        <w:t>Head of Safeguarding/</w:t>
      </w:r>
      <w:r w:rsidRPr="00A346CD">
        <w:rPr>
          <w:rFonts w:ascii="Tahoma" w:hAnsi="Tahoma" w:cs="Tahoma"/>
          <w:color w:val="auto"/>
          <w:sz w:val="22"/>
          <w:szCs w:val="22"/>
        </w:rPr>
        <w:t>Safeguarding</w:t>
      </w:r>
      <w:r w:rsidR="00872D9D" w:rsidRPr="00A346CD">
        <w:rPr>
          <w:rFonts w:ascii="Tahoma" w:hAnsi="Tahoma" w:cs="Tahoma"/>
          <w:color w:val="auto"/>
          <w:sz w:val="22"/>
          <w:szCs w:val="22"/>
        </w:rPr>
        <w:t xml:space="preserve"> Adviser</w:t>
      </w:r>
      <w:r w:rsidR="00D042FF">
        <w:rPr>
          <w:rFonts w:ascii="Tahoma" w:hAnsi="Tahoma" w:cs="Tahoma"/>
          <w:color w:val="auto"/>
          <w:sz w:val="22"/>
          <w:szCs w:val="22"/>
        </w:rPr>
        <w:t xml:space="preserve"> (</w:t>
      </w:r>
      <w:hyperlink r:id="rId95" w:history="1">
        <w:r w:rsidR="007E620D" w:rsidRPr="00DC375B">
          <w:rPr>
            <w:rStyle w:val="Hyperlink"/>
            <w:rFonts w:ascii="Tahoma" w:hAnsi="Tahoma" w:cs="Tahoma"/>
            <w:sz w:val="22"/>
            <w:szCs w:val="22"/>
          </w:rPr>
          <w:t>safeguarding@ofgl.co.uk</w:t>
        </w:r>
      </w:hyperlink>
      <w:r w:rsidR="00D042FF">
        <w:rPr>
          <w:rFonts w:ascii="Tahoma" w:hAnsi="Tahoma" w:cs="Tahoma"/>
          <w:color w:val="auto"/>
          <w:sz w:val="22"/>
          <w:szCs w:val="22"/>
        </w:rPr>
        <w:t>)</w:t>
      </w:r>
      <w:r w:rsidR="007E620D">
        <w:rPr>
          <w:rFonts w:ascii="Tahoma" w:hAnsi="Tahoma" w:cs="Tahoma"/>
          <w:color w:val="auto"/>
          <w:sz w:val="22"/>
          <w:szCs w:val="22"/>
        </w:rPr>
        <w:t xml:space="preserve"> </w:t>
      </w:r>
      <w:r w:rsidRPr="00A346CD">
        <w:rPr>
          <w:rFonts w:ascii="Tahoma" w:hAnsi="Tahoma" w:cs="Tahoma"/>
          <w:color w:val="auto"/>
          <w:sz w:val="22"/>
          <w:szCs w:val="22"/>
        </w:rPr>
        <w:t xml:space="preserve"> </w:t>
      </w:r>
      <w:r w:rsidR="00872D9D" w:rsidRPr="00A346CD">
        <w:rPr>
          <w:rFonts w:ascii="Tahoma" w:hAnsi="Tahoma" w:cs="Tahoma"/>
          <w:color w:val="auto"/>
          <w:sz w:val="22"/>
          <w:szCs w:val="22"/>
        </w:rPr>
        <w:t xml:space="preserve">and the </w:t>
      </w:r>
      <w:r w:rsidRPr="00A346CD">
        <w:rPr>
          <w:rFonts w:ascii="Tahoma" w:hAnsi="Tahoma" w:cs="Tahoma"/>
          <w:color w:val="auto"/>
          <w:sz w:val="22"/>
          <w:szCs w:val="22"/>
        </w:rPr>
        <w:t>Local Au</w:t>
      </w:r>
      <w:r w:rsidRPr="00E726A5">
        <w:rPr>
          <w:rFonts w:ascii="Tahoma" w:hAnsi="Tahoma" w:cs="Tahoma"/>
          <w:color w:val="auto"/>
          <w:sz w:val="22"/>
          <w:szCs w:val="22"/>
        </w:rPr>
        <w:t>thority Designated Officer</w:t>
      </w:r>
      <w:r>
        <w:rPr>
          <w:rFonts w:ascii="Tahoma" w:hAnsi="Tahoma" w:cs="Tahoma"/>
          <w:color w:val="auto"/>
          <w:sz w:val="22"/>
          <w:szCs w:val="22"/>
        </w:rPr>
        <w:t xml:space="preserve"> or equivalent</w:t>
      </w:r>
      <w:r w:rsidR="00CF4BB7">
        <w:rPr>
          <w:rFonts w:ascii="Tahoma" w:hAnsi="Tahoma" w:cs="Tahoma"/>
          <w:color w:val="auto"/>
          <w:sz w:val="22"/>
          <w:szCs w:val="22"/>
        </w:rPr>
        <w:t xml:space="preserve"> officer.</w:t>
      </w:r>
    </w:p>
    <w:p w14:paraId="51831E2C" w14:textId="77777777" w:rsidR="00B47688" w:rsidRDefault="00B47688" w:rsidP="00914136">
      <w:pPr>
        <w:pStyle w:val="Default"/>
        <w:ind w:left="709" w:hanging="709"/>
        <w:jc w:val="both"/>
        <w:rPr>
          <w:rFonts w:ascii="Tahoma" w:hAnsi="Tahoma" w:cs="Tahoma"/>
          <w:color w:val="auto"/>
          <w:sz w:val="16"/>
          <w:szCs w:val="16"/>
        </w:rPr>
      </w:pPr>
    </w:p>
    <w:p w14:paraId="2E295B46" w14:textId="77777777" w:rsidR="009410AC" w:rsidRDefault="009410AC" w:rsidP="00914136">
      <w:pPr>
        <w:pStyle w:val="Default"/>
        <w:ind w:left="709" w:hanging="709"/>
        <w:jc w:val="both"/>
        <w:rPr>
          <w:rFonts w:ascii="Tahoma" w:hAnsi="Tahoma" w:cs="Tahoma"/>
          <w:color w:val="auto"/>
          <w:sz w:val="16"/>
          <w:szCs w:val="16"/>
        </w:rPr>
      </w:pPr>
    </w:p>
    <w:p w14:paraId="039F4561" w14:textId="77777777" w:rsidR="009410AC" w:rsidRDefault="009410AC" w:rsidP="00914136">
      <w:pPr>
        <w:pStyle w:val="Default"/>
        <w:ind w:left="709" w:hanging="709"/>
        <w:jc w:val="both"/>
        <w:rPr>
          <w:rFonts w:ascii="Tahoma" w:hAnsi="Tahoma" w:cs="Tahoma"/>
          <w:color w:val="auto"/>
          <w:sz w:val="16"/>
          <w:szCs w:val="16"/>
        </w:rPr>
      </w:pPr>
    </w:p>
    <w:p w14:paraId="10354F84" w14:textId="77777777" w:rsidR="009410AC" w:rsidRDefault="009410AC" w:rsidP="00914136">
      <w:pPr>
        <w:pStyle w:val="Default"/>
        <w:ind w:left="709" w:hanging="709"/>
        <w:jc w:val="both"/>
        <w:rPr>
          <w:rFonts w:ascii="Tahoma" w:hAnsi="Tahoma" w:cs="Tahoma"/>
          <w:color w:val="auto"/>
          <w:sz w:val="16"/>
          <w:szCs w:val="16"/>
        </w:rPr>
      </w:pPr>
    </w:p>
    <w:p w14:paraId="6838340C" w14:textId="77777777" w:rsidR="009410AC" w:rsidRDefault="009410AC" w:rsidP="00914136">
      <w:pPr>
        <w:pStyle w:val="Default"/>
        <w:ind w:left="709" w:hanging="709"/>
        <w:jc w:val="both"/>
        <w:rPr>
          <w:rFonts w:ascii="Tahoma" w:hAnsi="Tahoma" w:cs="Tahoma"/>
          <w:color w:val="auto"/>
          <w:sz w:val="16"/>
          <w:szCs w:val="16"/>
        </w:rPr>
      </w:pPr>
    </w:p>
    <w:p w14:paraId="4F3199EF" w14:textId="77777777" w:rsidR="009410AC" w:rsidRDefault="009410AC" w:rsidP="00914136">
      <w:pPr>
        <w:pStyle w:val="Default"/>
        <w:ind w:left="709" w:hanging="709"/>
        <w:jc w:val="both"/>
        <w:rPr>
          <w:rFonts w:ascii="Tahoma" w:hAnsi="Tahoma" w:cs="Tahoma"/>
          <w:color w:val="auto"/>
          <w:sz w:val="16"/>
          <w:szCs w:val="16"/>
        </w:rPr>
      </w:pPr>
    </w:p>
    <w:p w14:paraId="3CEB3D0B" w14:textId="77777777" w:rsidR="009410AC" w:rsidRPr="00C95CD9" w:rsidRDefault="009410AC" w:rsidP="00914136">
      <w:pPr>
        <w:pStyle w:val="Default"/>
        <w:ind w:left="709" w:hanging="709"/>
        <w:jc w:val="both"/>
        <w:rPr>
          <w:rFonts w:ascii="Tahoma" w:hAnsi="Tahoma" w:cs="Tahoma"/>
          <w:color w:val="auto"/>
          <w:sz w:val="16"/>
          <w:szCs w:val="16"/>
        </w:rPr>
      </w:pPr>
    </w:p>
    <w:p w14:paraId="279192F5" w14:textId="77777777" w:rsidR="007D2086" w:rsidRDefault="007D2086" w:rsidP="00297FE7">
      <w:pPr>
        <w:pStyle w:val="Heading1"/>
        <w:ind w:left="0" w:firstLine="0"/>
      </w:pPr>
      <w:bookmarkStart w:id="34" w:name="_Toc110421152"/>
      <w:r>
        <w:t>24</w:t>
      </w:r>
      <w:r w:rsidRPr="00E726A5">
        <w:t>.</w:t>
      </w:r>
      <w:r>
        <w:t>0</w:t>
      </w:r>
      <w:r w:rsidRPr="00E726A5">
        <w:t xml:space="preserve"> </w:t>
      </w:r>
      <w:r>
        <w:tab/>
      </w:r>
      <w:r w:rsidRPr="00E726A5">
        <w:t xml:space="preserve">Allegations against </w:t>
      </w:r>
      <w:r w:rsidR="00AD4DA3">
        <w:t>s</w:t>
      </w:r>
      <w:r w:rsidR="00AD4DA3" w:rsidRPr="00E726A5">
        <w:t>taff</w:t>
      </w:r>
      <w:bookmarkEnd w:id="34"/>
    </w:p>
    <w:p w14:paraId="16BF912E" w14:textId="77777777" w:rsidR="007D2086" w:rsidRPr="00B47688" w:rsidRDefault="007D2086" w:rsidP="00297FE7">
      <w:pPr>
        <w:pStyle w:val="Default"/>
        <w:rPr>
          <w:rFonts w:ascii="Tahoma" w:hAnsi="Tahoma" w:cs="Tahoma"/>
          <w:color w:val="auto"/>
          <w:sz w:val="16"/>
          <w:szCs w:val="16"/>
        </w:rPr>
      </w:pPr>
    </w:p>
    <w:p w14:paraId="4E3152D3" w14:textId="77777777" w:rsidR="007D2086" w:rsidRPr="00A10F35" w:rsidRDefault="007D2086" w:rsidP="00F31C98">
      <w:pPr>
        <w:pStyle w:val="Default"/>
        <w:ind w:left="567" w:hanging="567"/>
        <w:jc w:val="both"/>
        <w:rPr>
          <w:rFonts w:ascii="Tahoma" w:hAnsi="Tahoma" w:cs="Tahoma"/>
          <w:color w:val="auto"/>
          <w:sz w:val="22"/>
          <w:szCs w:val="22"/>
        </w:rPr>
      </w:pPr>
      <w:r>
        <w:rPr>
          <w:rFonts w:ascii="Tahoma" w:hAnsi="Tahoma" w:cs="Tahoma"/>
          <w:b/>
          <w:color w:val="auto"/>
          <w:sz w:val="22"/>
          <w:szCs w:val="22"/>
        </w:rPr>
        <w:t xml:space="preserve">24.1 </w:t>
      </w:r>
      <w:r w:rsidRPr="00781026">
        <w:rPr>
          <w:rFonts w:ascii="Tahoma" w:hAnsi="Tahoma" w:cs="Tahoma"/>
          <w:bCs/>
          <w:color w:val="auto"/>
          <w:sz w:val="22"/>
          <w:szCs w:val="22"/>
        </w:rPr>
        <w:t>A</w:t>
      </w:r>
      <w:r w:rsidRPr="00A10F35">
        <w:rPr>
          <w:rFonts w:ascii="Tahoma" w:hAnsi="Tahoma" w:cs="Tahoma"/>
          <w:color w:val="auto"/>
          <w:sz w:val="22"/>
          <w:szCs w:val="22"/>
        </w:rPr>
        <w:t xml:space="preserve">n allegation </w:t>
      </w:r>
      <w:r>
        <w:rPr>
          <w:rFonts w:ascii="Tahoma" w:hAnsi="Tahoma" w:cs="Tahoma"/>
          <w:color w:val="auto"/>
          <w:sz w:val="22"/>
          <w:szCs w:val="22"/>
        </w:rPr>
        <w:t>is</w:t>
      </w:r>
      <w:r w:rsidRPr="00A10F35">
        <w:rPr>
          <w:rFonts w:ascii="Tahoma" w:hAnsi="Tahoma" w:cs="Tahoma"/>
          <w:color w:val="auto"/>
          <w:sz w:val="22"/>
          <w:szCs w:val="22"/>
        </w:rPr>
        <w:t xml:space="preserve"> any concern, complaint or disclosure that indicates a member of staff, agency </w:t>
      </w:r>
      <w:r w:rsidR="00F31C98">
        <w:rPr>
          <w:rFonts w:ascii="Tahoma" w:hAnsi="Tahoma" w:cs="Tahoma"/>
          <w:color w:val="auto"/>
          <w:sz w:val="22"/>
          <w:szCs w:val="22"/>
        </w:rPr>
        <w:t xml:space="preserve"> </w:t>
      </w:r>
      <w:r w:rsidRPr="00A10F35">
        <w:rPr>
          <w:rFonts w:ascii="Tahoma" w:hAnsi="Tahoma" w:cs="Tahoma"/>
          <w:color w:val="auto"/>
          <w:sz w:val="22"/>
          <w:szCs w:val="22"/>
        </w:rPr>
        <w:t>staff</w:t>
      </w:r>
      <w:r w:rsidR="00C31DDF">
        <w:rPr>
          <w:rFonts w:ascii="Tahoma" w:hAnsi="Tahoma" w:cs="Tahoma"/>
          <w:color w:val="auto"/>
          <w:sz w:val="22"/>
          <w:szCs w:val="22"/>
        </w:rPr>
        <w:t xml:space="preserve">, </w:t>
      </w:r>
      <w:r w:rsidRPr="00A10F35">
        <w:rPr>
          <w:rFonts w:ascii="Tahoma" w:hAnsi="Tahoma" w:cs="Tahoma"/>
          <w:color w:val="auto"/>
          <w:sz w:val="22"/>
          <w:szCs w:val="22"/>
        </w:rPr>
        <w:t>volunteer or</w:t>
      </w:r>
      <w:r w:rsidR="00C31DDF">
        <w:rPr>
          <w:rFonts w:ascii="Tahoma" w:hAnsi="Tahoma" w:cs="Tahoma"/>
          <w:color w:val="auto"/>
          <w:sz w:val="22"/>
          <w:szCs w:val="22"/>
        </w:rPr>
        <w:t xml:space="preserve"> contractor</w:t>
      </w:r>
      <w:r w:rsidRPr="00A10F35">
        <w:rPr>
          <w:rFonts w:ascii="Tahoma" w:hAnsi="Tahoma" w:cs="Tahoma"/>
          <w:color w:val="auto"/>
          <w:sz w:val="22"/>
          <w:szCs w:val="22"/>
        </w:rPr>
        <w:t xml:space="preserve"> has:</w:t>
      </w:r>
    </w:p>
    <w:p w14:paraId="55433C92" w14:textId="77777777" w:rsidR="007D2086" w:rsidRPr="00297FE7" w:rsidRDefault="007D2086" w:rsidP="00F31C98">
      <w:pPr>
        <w:pStyle w:val="Default"/>
        <w:ind w:left="567" w:hanging="567"/>
        <w:jc w:val="both"/>
        <w:rPr>
          <w:rFonts w:ascii="Tahoma" w:hAnsi="Tahoma" w:cs="Tahoma"/>
          <w:color w:val="auto"/>
          <w:sz w:val="4"/>
          <w:szCs w:val="4"/>
        </w:rPr>
      </w:pPr>
    </w:p>
    <w:p w14:paraId="0F7797AA" w14:textId="77777777" w:rsidR="007D2086" w:rsidRPr="00A10F35" w:rsidRDefault="007D2086" w:rsidP="00BE18CB">
      <w:pPr>
        <w:pStyle w:val="Default"/>
        <w:numPr>
          <w:ilvl w:val="0"/>
          <w:numId w:val="35"/>
        </w:numPr>
        <w:ind w:left="993" w:hanging="284"/>
        <w:jc w:val="both"/>
        <w:rPr>
          <w:rFonts w:ascii="Tahoma" w:hAnsi="Tahoma" w:cs="Tahoma"/>
          <w:color w:val="auto"/>
          <w:sz w:val="22"/>
          <w:szCs w:val="22"/>
        </w:rPr>
      </w:pPr>
      <w:r w:rsidRPr="00A10F35">
        <w:rPr>
          <w:rFonts w:ascii="Tahoma" w:hAnsi="Tahoma" w:cs="Tahoma"/>
          <w:color w:val="auto"/>
          <w:sz w:val="22"/>
          <w:szCs w:val="22"/>
        </w:rPr>
        <w:t>Behaved in a way that has harmed a child or may have harmed a child</w:t>
      </w:r>
    </w:p>
    <w:p w14:paraId="7A021A70" w14:textId="77777777" w:rsidR="007D2086" w:rsidRPr="00A10F35" w:rsidRDefault="007D2086" w:rsidP="00BE18CB">
      <w:pPr>
        <w:pStyle w:val="Default"/>
        <w:numPr>
          <w:ilvl w:val="0"/>
          <w:numId w:val="35"/>
        </w:numPr>
        <w:ind w:left="993" w:hanging="284"/>
        <w:jc w:val="both"/>
        <w:rPr>
          <w:rFonts w:ascii="Tahoma" w:hAnsi="Tahoma" w:cs="Tahoma"/>
          <w:color w:val="auto"/>
          <w:sz w:val="22"/>
          <w:szCs w:val="22"/>
        </w:rPr>
      </w:pPr>
      <w:r w:rsidRPr="00A10F35">
        <w:rPr>
          <w:rFonts w:ascii="Tahoma" w:hAnsi="Tahoma" w:cs="Tahoma"/>
          <w:color w:val="auto"/>
          <w:sz w:val="22"/>
          <w:szCs w:val="22"/>
        </w:rPr>
        <w:t>Possibly committed a criminal offence against or relate to a child</w:t>
      </w:r>
    </w:p>
    <w:p w14:paraId="3DBD380B" w14:textId="77777777" w:rsidR="007D2086" w:rsidRPr="00A10F35" w:rsidRDefault="007D2086" w:rsidP="00BE18CB">
      <w:pPr>
        <w:pStyle w:val="Default"/>
        <w:numPr>
          <w:ilvl w:val="0"/>
          <w:numId w:val="35"/>
        </w:numPr>
        <w:ind w:left="993" w:hanging="284"/>
        <w:jc w:val="both"/>
        <w:rPr>
          <w:rFonts w:ascii="Tahoma" w:hAnsi="Tahoma" w:cs="Tahoma"/>
          <w:color w:val="auto"/>
          <w:sz w:val="22"/>
          <w:szCs w:val="22"/>
        </w:rPr>
      </w:pPr>
      <w:r w:rsidRPr="00A10F35">
        <w:rPr>
          <w:rFonts w:ascii="Tahoma" w:hAnsi="Tahoma" w:cs="Tahoma"/>
          <w:color w:val="auto"/>
          <w:sz w:val="22"/>
          <w:szCs w:val="22"/>
        </w:rPr>
        <w:t>Behaved towards a child or children in a way that indicates he or she may pose a risk of harm to children; or</w:t>
      </w:r>
    </w:p>
    <w:p w14:paraId="1F1BD37E" w14:textId="77777777" w:rsidR="007D2086" w:rsidRPr="00A10F35" w:rsidRDefault="007D2086" w:rsidP="00BE18CB">
      <w:pPr>
        <w:pStyle w:val="Default"/>
        <w:numPr>
          <w:ilvl w:val="0"/>
          <w:numId w:val="35"/>
        </w:numPr>
        <w:ind w:left="993" w:hanging="284"/>
        <w:jc w:val="both"/>
        <w:rPr>
          <w:rFonts w:ascii="Tahoma" w:hAnsi="Tahoma" w:cs="Tahoma"/>
          <w:color w:val="auto"/>
          <w:sz w:val="22"/>
          <w:szCs w:val="22"/>
        </w:rPr>
      </w:pPr>
      <w:r w:rsidRPr="00A10F35">
        <w:rPr>
          <w:rFonts w:ascii="Tahoma" w:hAnsi="Tahoma" w:cs="Tahoma"/>
          <w:color w:val="auto"/>
          <w:sz w:val="22"/>
          <w:szCs w:val="22"/>
        </w:rPr>
        <w:t xml:space="preserve">Behaved or may have behaved in a way that indicates they may not be suitable to work with children.      </w:t>
      </w:r>
    </w:p>
    <w:p w14:paraId="098D45EB" w14:textId="77777777" w:rsidR="00C56FD0" w:rsidRPr="00CF4BB7" w:rsidRDefault="00C56FD0" w:rsidP="0085520B">
      <w:pPr>
        <w:pStyle w:val="Default"/>
        <w:ind w:left="709" w:hanging="142"/>
        <w:jc w:val="both"/>
        <w:rPr>
          <w:rFonts w:ascii="Tahoma" w:hAnsi="Tahoma" w:cs="Tahoma"/>
          <w:b/>
          <w:color w:val="auto"/>
          <w:sz w:val="16"/>
          <w:szCs w:val="16"/>
        </w:rPr>
      </w:pPr>
    </w:p>
    <w:p w14:paraId="0BC0043E" w14:textId="77777777" w:rsidR="007D2086" w:rsidRDefault="007D2086" w:rsidP="0085520B">
      <w:pPr>
        <w:pStyle w:val="Default"/>
        <w:ind w:left="567" w:hanging="567"/>
        <w:jc w:val="both"/>
        <w:rPr>
          <w:rFonts w:ascii="Tahoma" w:hAnsi="Tahoma" w:cs="Tahoma"/>
          <w:color w:val="auto"/>
          <w:sz w:val="22"/>
          <w:szCs w:val="22"/>
        </w:rPr>
      </w:pPr>
      <w:r>
        <w:rPr>
          <w:rFonts w:ascii="Tahoma" w:hAnsi="Tahoma" w:cs="Tahoma"/>
          <w:b/>
          <w:color w:val="auto"/>
          <w:sz w:val="22"/>
          <w:szCs w:val="22"/>
        </w:rPr>
        <w:t>24</w:t>
      </w:r>
      <w:r w:rsidRPr="0043249F">
        <w:rPr>
          <w:rFonts w:ascii="Tahoma" w:hAnsi="Tahoma" w:cs="Tahoma"/>
          <w:b/>
          <w:color w:val="auto"/>
          <w:sz w:val="22"/>
          <w:szCs w:val="22"/>
        </w:rPr>
        <w:t>.</w:t>
      </w:r>
      <w:r>
        <w:rPr>
          <w:rFonts w:ascii="Tahoma" w:hAnsi="Tahoma" w:cs="Tahoma"/>
          <w:b/>
          <w:color w:val="auto"/>
          <w:sz w:val="22"/>
          <w:szCs w:val="22"/>
        </w:rPr>
        <w:t>2</w:t>
      </w:r>
      <w:r>
        <w:rPr>
          <w:rFonts w:ascii="Tahoma" w:hAnsi="Tahoma" w:cs="Tahoma"/>
          <w:color w:val="auto"/>
          <w:sz w:val="22"/>
          <w:szCs w:val="22"/>
        </w:rPr>
        <w:t xml:space="preserve"> </w:t>
      </w:r>
      <w:r>
        <w:rPr>
          <w:rFonts w:ascii="Tahoma" w:hAnsi="Tahoma" w:cs="Tahoma"/>
          <w:color w:val="auto"/>
          <w:sz w:val="22"/>
          <w:szCs w:val="22"/>
        </w:rPr>
        <w:tab/>
      </w:r>
      <w:r w:rsidRPr="00E726A5">
        <w:rPr>
          <w:rFonts w:ascii="Tahoma" w:hAnsi="Tahoma" w:cs="Tahoma"/>
          <w:color w:val="auto"/>
          <w:sz w:val="22"/>
          <w:szCs w:val="22"/>
        </w:rPr>
        <w:t xml:space="preserve">All allegations must be treated seriously. Staff must maintain an open mind and suspend all judgement. Allegations must never be dismissed. When managing allegations, it is important that staff maintain a level of professional curiosity. Staff have a responsibility to look after themselves and not to place themselves into situations which could present as unsafe. Staff must report any concerns to the </w:t>
      </w:r>
      <w:r>
        <w:rPr>
          <w:rFonts w:ascii="Tahoma" w:hAnsi="Tahoma" w:cs="Tahoma"/>
          <w:color w:val="auto"/>
          <w:sz w:val="22"/>
          <w:szCs w:val="22"/>
        </w:rPr>
        <w:t xml:space="preserve">Regional Director and the </w:t>
      </w:r>
      <w:r w:rsidRPr="00E726A5">
        <w:rPr>
          <w:rFonts w:ascii="Tahoma" w:hAnsi="Tahoma" w:cs="Tahoma"/>
          <w:color w:val="auto"/>
          <w:sz w:val="22"/>
          <w:szCs w:val="22"/>
        </w:rPr>
        <w:t xml:space="preserve">DSL. </w:t>
      </w:r>
    </w:p>
    <w:p w14:paraId="606F7705" w14:textId="77777777" w:rsidR="0024568F" w:rsidRPr="00B47688" w:rsidRDefault="0024568F" w:rsidP="00297FE7">
      <w:pPr>
        <w:pStyle w:val="Default"/>
        <w:ind w:left="567" w:hanging="567"/>
        <w:jc w:val="both"/>
        <w:rPr>
          <w:rFonts w:ascii="Tahoma" w:hAnsi="Tahoma" w:cs="Tahoma"/>
          <w:color w:val="auto"/>
          <w:sz w:val="16"/>
          <w:szCs w:val="16"/>
        </w:rPr>
      </w:pPr>
    </w:p>
    <w:p w14:paraId="2F35D302" w14:textId="77777777" w:rsidR="007D2086" w:rsidRDefault="007D2086" w:rsidP="00297FE7">
      <w:pPr>
        <w:pStyle w:val="Default"/>
        <w:ind w:left="567" w:hanging="567"/>
        <w:jc w:val="both"/>
        <w:rPr>
          <w:rFonts w:ascii="Tahoma" w:hAnsi="Tahoma" w:cs="Tahoma"/>
          <w:color w:val="auto"/>
          <w:sz w:val="22"/>
          <w:szCs w:val="22"/>
        </w:rPr>
      </w:pPr>
      <w:r>
        <w:rPr>
          <w:rFonts w:ascii="Tahoma" w:hAnsi="Tahoma" w:cs="Tahoma"/>
          <w:b/>
          <w:color w:val="auto"/>
          <w:sz w:val="22"/>
          <w:szCs w:val="22"/>
        </w:rPr>
        <w:t>24</w:t>
      </w:r>
      <w:r w:rsidRPr="0043249F">
        <w:rPr>
          <w:rFonts w:ascii="Tahoma" w:hAnsi="Tahoma" w:cs="Tahoma"/>
          <w:b/>
          <w:color w:val="auto"/>
          <w:sz w:val="22"/>
          <w:szCs w:val="22"/>
        </w:rPr>
        <w:t>.</w:t>
      </w:r>
      <w:r>
        <w:rPr>
          <w:rFonts w:ascii="Tahoma" w:hAnsi="Tahoma" w:cs="Tahoma"/>
          <w:b/>
          <w:color w:val="auto"/>
          <w:sz w:val="22"/>
          <w:szCs w:val="22"/>
        </w:rPr>
        <w:t>3</w:t>
      </w:r>
      <w:r>
        <w:rPr>
          <w:rFonts w:ascii="Tahoma" w:hAnsi="Tahoma" w:cs="Tahoma"/>
          <w:color w:val="auto"/>
          <w:sz w:val="22"/>
          <w:szCs w:val="22"/>
        </w:rPr>
        <w:t xml:space="preserve"> </w:t>
      </w:r>
      <w:r w:rsidRPr="00E726A5">
        <w:rPr>
          <w:rFonts w:ascii="Tahoma" w:hAnsi="Tahoma" w:cs="Tahoma"/>
          <w:color w:val="auto"/>
          <w:sz w:val="22"/>
          <w:szCs w:val="22"/>
        </w:rPr>
        <w:t>When a child makes an allegation about a member of staff</w:t>
      </w:r>
      <w:r>
        <w:rPr>
          <w:rFonts w:ascii="Tahoma" w:hAnsi="Tahoma" w:cs="Tahoma"/>
          <w:color w:val="auto"/>
          <w:sz w:val="22"/>
          <w:szCs w:val="22"/>
        </w:rPr>
        <w:t xml:space="preserve">, </w:t>
      </w:r>
      <w:r w:rsidRPr="00E726A5">
        <w:rPr>
          <w:rFonts w:ascii="Tahoma" w:hAnsi="Tahoma" w:cs="Tahoma"/>
          <w:color w:val="auto"/>
          <w:sz w:val="22"/>
          <w:szCs w:val="22"/>
        </w:rPr>
        <w:t>the member of staff receiving the complaint must</w:t>
      </w:r>
      <w:r>
        <w:rPr>
          <w:rFonts w:ascii="Tahoma" w:hAnsi="Tahoma" w:cs="Tahoma"/>
          <w:color w:val="auto"/>
          <w:sz w:val="22"/>
          <w:szCs w:val="22"/>
        </w:rPr>
        <w:t>:</w:t>
      </w:r>
    </w:p>
    <w:p w14:paraId="3EECC58C" w14:textId="77777777" w:rsidR="007D2086" w:rsidRDefault="00297FE7" w:rsidP="00BE18CB">
      <w:pPr>
        <w:pStyle w:val="Default"/>
        <w:numPr>
          <w:ilvl w:val="0"/>
          <w:numId w:val="16"/>
        </w:numPr>
        <w:ind w:left="993" w:hanging="426"/>
        <w:jc w:val="both"/>
        <w:rPr>
          <w:rFonts w:ascii="Tahoma" w:hAnsi="Tahoma" w:cs="Tahoma"/>
          <w:color w:val="auto"/>
          <w:sz w:val="22"/>
          <w:szCs w:val="22"/>
        </w:rPr>
      </w:pPr>
      <w:r>
        <w:rPr>
          <w:rFonts w:ascii="Tahoma" w:hAnsi="Tahoma" w:cs="Tahoma"/>
          <w:color w:val="auto"/>
          <w:sz w:val="22"/>
          <w:szCs w:val="22"/>
        </w:rPr>
        <w:t xml:space="preserve"> </w:t>
      </w:r>
      <w:r w:rsidR="007D2086" w:rsidRPr="00E726A5">
        <w:rPr>
          <w:rFonts w:ascii="Tahoma" w:hAnsi="Tahoma" w:cs="Tahoma"/>
          <w:color w:val="auto"/>
          <w:sz w:val="22"/>
          <w:szCs w:val="22"/>
        </w:rPr>
        <w:t xml:space="preserve">write everything down and document it </w:t>
      </w:r>
      <w:r w:rsidR="007D2086">
        <w:rPr>
          <w:rFonts w:ascii="Tahoma" w:hAnsi="Tahoma" w:cs="Tahoma"/>
          <w:color w:val="auto"/>
          <w:sz w:val="22"/>
          <w:szCs w:val="22"/>
        </w:rPr>
        <w:t xml:space="preserve">on the </w:t>
      </w:r>
      <w:r w:rsidR="00B47688">
        <w:rPr>
          <w:rFonts w:ascii="Tahoma" w:hAnsi="Tahoma" w:cs="Tahoma"/>
          <w:color w:val="auto"/>
          <w:sz w:val="22"/>
          <w:szCs w:val="22"/>
        </w:rPr>
        <w:t xml:space="preserve">school’s </w:t>
      </w:r>
      <w:r w:rsidR="007D2086">
        <w:rPr>
          <w:rFonts w:ascii="Tahoma" w:hAnsi="Tahoma" w:cs="Tahoma"/>
          <w:color w:val="auto"/>
          <w:sz w:val="22"/>
          <w:szCs w:val="22"/>
        </w:rPr>
        <w:t>electronic recording system</w:t>
      </w:r>
      <w:r w:rsidR="00B47688">
        <w:rPr>
          <w:rFonts w:ascii="Tahoma" w:hAnsi="Tahoma" w:cs="Tahoma"/>
          <w:color w:val="auto"/>
          <w:sz w:val="22"/>
          <w:szCs w:val="22"/>
        </w:rPr>
        <w:t>.</w:t>
      </w:r>
      <w:r w:rsidR="007D2086">
        <w:rPr>
          <w:rFonts w:ascii="Tahoma" w:hAnsi="Tahoma" w:cs="Tahoma"/>
          <w:color w:val="auto"/>
          <w:sz w:val="22"/>
          <w:szCs w:val="22"/>
        </w:rPr>
        <w:t xml:space="preserve"> </w:t>
      </w:r>
    </w:p>
    <w:p w14:paraId="1C637330" w14:textId="77777777" w:rsidR="007D2086" w:rsidRDefault="00297FE7" w:rsidP="00BE18CB">
      <w:pPr>
        <w:pStyle w:val="Default"/>
        <w:numPr>
          <w:ilvl w:val="0"/>
          <w:numId w:val="16"/>
        </w:numPr>
        <w:ind w:hanging="862"/>
        <w:jc w:val="both"/>
        <w:rPr>
          <w:rFonts w:ascii="Tahoma" w:hAnsi="Tahoma" w:cs="Tahoma"/>
          <w:color w:val="auto"/>
          <w:sz w:val="22"/>
          <w:szCs w:val="22"/>
        </w:rPr>
      </w:pPr>
      <w:r>
        <w:rPr>
          <w:rFonts w:ascii="Tahoma" w:hAnsi="Tahoma" w:cs="Tahoma"/>
          <w:color w:val="auto"/>
          <w:sz w:val="22"/>
          <w:szCs w:val="22"/>
        </w:rPr>
        <w:t xml:space="preserve"> </w:t>
      </w:r>
      <w:r w:rsidR="007D2086" w:rsidRPr="00E726A5">
        <w:rPr>
          <w:rFonts w:ascii="Tahoma" w:hAnsi="Tahoma" w:cs="Tahoma"/>
          <w:color w:val="auto"/>
          <w:sz w:val="22"/>
          <w:szCs w:val="22"/>
        </w:rPr>
        <w:t>immediately report the allegation to the DSL</w:t>
      </w:r>
      <w:r w:rsidR="007D2086">
        <w:rPr>
          <w:rFonts w:ascii="Tahoma" w:hAnsi="Tahoma" w:cs="Tahoma"/>
          <w:color w:val="auto"/>
          <w:sz w:val="22"/>
          <w:szCs w:val="22"/>
        </w:rPr>
        <w:t xml:space="preserve"> (</w:t>
      </w:r>
      <w:r w:rsidR="007D2086" w:rsidRPr="00E726A5">
        <w:rPr>
          <w:rFonts w:ascii="Tahoma" w:hAnsi="Tahoma" w:cs="Tahoma"/>
          <w:color w:val="auto"/>
          <w:sz w:val="22"/>
          <w:szCs w:val="22"/>
        </w:rPr>
        <w:t>or deputy</w:t>
      </w:r>
      <w:r w:rsidR="007D2086">
        <w:rPr>
          <w:rFonts w:ascii="Tahoma" w:hAnsi="Tahoma" w:cs="Tahoma"/>
          <w:color w:val="auto"/>
          <w:sz w:val="22"/>
          <w:szCs w:val="22"/>
        </w:rPr>
        <w:t>)</w:t>
      </w:r>
      <w:r w:rsidR="007D2086" w:rsidRPr="00E726A5">
        <w:rPr>
          <w:rFonts w:ascii="Tahoma" w:hAnsi="Tahoma" w:cs="Tahoma"/>
          <w:color w:val="auto"/>
          <w:sz w:val="22"/>
          <w:szCs w:val="22"/>
        </w:rPr>
        <w:t xml:space="preserve">. </w:t>
      </w:r>
    </w:p>
    <w:p w14:paraId="2E46BE6C" w14:textId="77777777" w:rsidR="00F353CD" w:rsidRPr="00B47688" w:rsidRDefault="00F353CD" w:rsidP="00297FE7">
      <w:pPr>
        <w:pStyle w:val="Default"/>
        <w:ind w:hanging="862"/>
        <w:jc w:val="both"/>
        <w:rPr>
          <w:rFonts w:ascii="Tahoma" w:hAnsi="Tahoma" w:cs="Tahoma"/>
          <w:color w:val="auto"/>
          <w:sz w:val="16"/>
          <w:szCs w:val="16"/>
        </w:rPr>
      </w:pPr>
    </w:p>
    <w:p w14:paraId="6B0401BC" w14:textId="77777777" w:rsidR="007D2086" w:rsidRDefault="007D2086" w:rsidP="00C91D98">
      <w:pPr>
        <w:pStyle w:val="Default"/>
        <w:ind w:firstLine="567"/>
        <w:jc w:val="both"/>
        <w:rPr>
          <w:rFonts w:ascii="Tahoma" w:hAnsi="Tahoma" w:cs="Tahoma"/>
          <w:color w:val="auto"/>
          <w:sz w:val="22"/>
          <w:szCs w:val="22"/>
        </w:rPr>
      </w:pPr>
      <w:r w:rsidRPr="00E726A5">
        <w:rPr>
          <w:rFonts w:ascii="Tahoma" w:hAnsi="Tahoma" w:cs="Tahoma"/>
          <w:color w:val="auto"/>
          <w:sz w:val="22"/>
          <w:szCs w:val="22"/>
        </w:rPr>
        <w:t>The DS</w:t>
      </w:r>
      <w:r>
        <w:rPr>
          <w:rFonts w:ascii="Tahoma" w:hAnsi="Tahoma" w:cs="Tahoma"/>
          <w:color w:val="auto"/>
          <w:sz w:val="22"/>
          <w:szCs w:val="22"/>
        </w:rPr>
        <w:t>L must:</w:t>
      </w:r>
    </w:p>
    <w:p w14:paraId="13C37499" w14:textId="77777777" w:rsidR="004760CB" w:rsidRDefault="000C43FC" w:rsidP="00BE18CB">
      <w:pPr>
        <w:pStyle w:val="Default"/>
        <w:numPr>
          <w:ilvl w:val="0"/>
          <w:numId w:val="17"/>
        </w:numPr>
        <w:ind w:left="709" w:hanging="142"/>
        <w:jc w:val="both"/>
        <w:rPr>
          <w:rFonts w:ascii="Tahoma" w:hAnsi="Tahoma" w:cs="Tahoma"/>
          <w:color w:val="auto"/>
          <w:sz w:val="22"/>
          <w:szCs w:val="22"/>
        </w:rPr>
      </w:pPr>
      <w:r>
        <w:rPr>
          <w:rFonts w:ascii="Tahoma" w:hAnsi="Tahoma" w:cs="Tahoma"/>
          <w:color w:val="auto"/>
          <w:sz w:val="22"/>
          <w:szCs w:val="22"/>
        </w:rPr>
        <w:t xml:space="preserve"> </w:t>
      </w:r>
      <w:r w:rsidR="007D2086" w:rsidRPr="00E726A5">
        <w:rPr>
          <w:rFonts w:ascii="Tahoma" w:hAnsi="Tahoma" w:cs="Tahoma"/>
          <w:color w:val="auto"/>
          <w:sz w:val="22"/>
          <w:szCs w:val="22"/>
        </w:rPr>
        <w:t>take all allegations seriously regardless of whether a child or young person has made previous</w:t>
      </w:r>
    </w:p>
    <w:p w14:paraId="4C5CC941" w14:textId="77777777" w:rsidR="007D2086" w:rsidRDefault="004760CB" w:rsidP="004760CB">
      <w:pPr>
        <w:pStyle w:val="Default"/>
        <w:ind w:left="709"/>
        <w:jc w:val="both"/>
        <w:rPr>
          <w:rFonts w:ascii="Tahoma" w:hAnsi="Tahoma" w:cs="Tahoma"/>
          <w:color w:val="auto"/>
          <w:sz w:val="22"/>
          <w:szCs w:val="22"/>
        </w:rPr>
      </w:pPr>
      <w:r>
        <w:rPr>
          <w:rFonts w:ascii="Tahoma" w:hAnsi="Tahoma" w:cs="Tahoma"/>
          <w:color w:val="auto"/>
          <w:sz w:val="22"/>
          <w:szCs w:val="22"/>
        </w:rPr>
        <w:t xml:space="preserve"> </w:t>
      </w:r>
      <w:r w:rsidR="007D2086" w:rsidRPr="00E726A5">
        <w:rPr>
          <w:rFonts w:ascii="Tahoma" w:hAnsi="Tahoma" w:cs="Tahoma"/>
          <w:color w:val="auto"/>
          <w:sz w:val="22"/>
          <w:szCs w:val="22"/>
        </w:rPr>
        <w:t>allegations</w:t>
      </w:r>
      <w:r w:rsidR="001F0E4C">
        <w:rPr>
          <w:rFonts w:ascii="Tahoma" w:hAnsi="Tahoma" w:cs="Tahoma"/>
          <w:color w:val="auto"/>
          <w:sz w:val="22"/>
          <w:szCs w:val="22"/>
        </w:rPr>
        <w:t>;</w:t>
      </w:r>
    </w:p>
    <w:p w14:paraId="1EA19AE2" w14:textId="77777777" w:rsidR="004760CB" w:rsidRDefault="000C43FC" w:rsidP="00BE18CB">
      <w:pPr>
        <w:pStyle w:val="Default"/>
        <w:numPr>
          <w:ilvl w:val="0"/>
          <w:numId w:val="17"/>
        </w:numPr>
        <w:ind w:left="851" w:hanging="284"/>
        <w:jc w:val="both"/>
        <w:rPr>
          <w:rFonts w:ascii="Tahoma" w:hAnsi="Tahoma" w:cs="Tahoma"/>
          <w:color w:val="auto"/>
          <w:sz w:val="22"/>
          <w:szCs w:val="22"/>
        </w:rPr>
      </w:pPr>
      <w:r>
        <w:rPr>
          <w:rFonts w:ascii="Tahoma" w:hAnsi="Tahoma" w:cs="Tahoma"/>
          <w:color w:val="auto"/>
          <w:sz w:val="22"/>
          <w:szCs w:val="22"/>
        </w:rPr>
        <w:t xml:space="preserve"> </w:t>
      </w:r>
      <w:r w:rsidR="000104C8">
        <w:rPr>
          <w:rFonts w:ascii="Tahoma" w:hAnsi="Tahoma" w:cs="Tahoma"/>
          <w:color w:val="auto"/>
          <w:sz w:val="22"/>
          <w:szCs w:val="22"/>
        </w:rPr>
        <w:t>r</w:t>
      </w:r>
      <w:r w:rsidR="007D2086">
        <w:rPr>
          <w:rFonts w:ascii="Tahoma" w:hAnsi="Tahoma" w:cs="Tahoma"/>
          <w:color w:val="auto"/>
          <w:sz w:val="22"/>
          <w:szCs w:val="22"/>
        </w:rPr>
        <w:t>eport a</w:t>
      </w:r>
      <w:r w:rsidR="007D2086" w:rsidRPr="00E726A5">
        <w:rPr>
          <w:rFonts w:ascii="Tahoma" w:hAnsi="Tahoma" w:cs="Tahoma"/>
          <w:color w:val="auto"/>
          <w:sz w:val="22"/>
          <w:szCs w:val="22"/>
        </w:rPr>
        <w:t xml:space="preserve">llegations </w:t>
      </w:r>
      <w:r w:rsidR="007D2086">
        <w:rPr>
          <w:rFonts w:ascii="Tahoma" w:hAnsi="Tahoma" w:cs="Tahoma"/>
          <w:color w:val="auto"/>
          <w:sz w:val="22"/>
          <w:szCs w:val="22"/>
        </w:rPr>
        <w:t>to</w:t>
      </w:r>
      <w:r w:rsidR="007D2086" w:rsidRPr="00E726A5">
        <w:rPr>
          <w:rFonts w:ascii="Tahoma" w:hAnsi="Tahoma" w:cs="Tahoma"/>
          <w:color w:val="auto"/>
          <w:sz w:val="22"/>
          <w:szCs w:val="22"/>
        </w:rPr>
        <w:t xml:space="preserve"> the Local Authority Designated Officer</w:t>
      </w:r>
      <w:r w:rsidR="007D2086">
        <w:rPr>
          <w:rFonts w:ascii="Tahoma" w:hAnsi="Tahoma" w:cs="Tahoma"/>
          <w:color w:val="auto"/>
          <w:sz w:val="22"/>
          <w:szCs w:val="22"/>
        </w:rPr>
        <w:t xml:space="preserve"> or equivalent</w:t>
      </w:r>
      <w:r w:rsidR="007D2086" w:rsidRPr="00E726A5">
        <w:rPr>
          <w:rFonts w:ascii="Tahoma" w:hAnsi="Tahoma" w:cs="Tahoma"/>
          <w:color w:val="auto"/>
          <w:sz w:val="22"/>
          <w:szCs w:val="22"/>
        </w:rPr>
        <w:t xml:space="preserve"> within one working</w:t>
      </w:r>
    </w:p>
    <w:p w14:paraId="38BF8287" w14:textId="77777777" w:rsidR="007D2086" w:rsidRDefault="004760CB" w:rsidP="004760CB">
      <w:pPr>
        <w:pStyle w:val="Default"/>
        <w:ind w:left="567"/>
        <w:jc w:val="both"/>
        <w:rPr>
          <w:rFonts w:ascii="Tahoma" w:hAnsi="Tahoma" w:cs="Tahoma"/>
          <w:color w:val="auto"/>
          <w:sz w:val="22"/>
          <w:szCs w:val="22"/>
        </w:rPr>
      </w:pPr>
      <w:r>
        <w:rPr>
          <w:rFonts w:ascii="Tahoma" w:hAnsi="Tahoma" w:cs="Tahoma"/>
          <w:color w:val="auto"/>
          <w:sz w:val="22"/>
          <w:szCs w:val="22"/>
        </w:rPr>
        <w:t xml:space="preserve">   </w:t>
      </w:r>
      <w:r w:rsidR="007D2086" w:rsidRPr="00E726A5">
        <w:rPr>
          <w:rFonts w:ascii="Tahoma" w:hAnsi="Tahoma" w:cs="Tahoma"/>
          <w:color w:val="auto"/>
          <w:sz w:val="22"/>
          <w:szCs w:val="22"/>
        </w:rPr>
        <w:t>day</w:t>
      </w:r>
      <w:r w:rsidR="00C80B7D">
        <w:rPr>
          <w:rFonts w:ascii="Tahoma" w:hAnsi="Tahoma" w:cs="Tahoma"/>
          <w:color w:val="auto"/>
          <w:sz w:val="22"/>
          <w:szCs w:val="22"/>
        </w:rPr>
        <w:t>;</w:t>
      </w:r>
      <w:r w:rsidR="007D2086" w:rsidRPr="00E726A5">
        <w:rPr>
          <w:rFonts w:ascii="Tahoma" w:hAnsi="Tahoma" w:cs="Tahoma"/>
          <w:color w:val="auto"/>
          <w:sz w:val="22"/>
          <w:szCs w:val="22"/>
        </w:rPr>
        <w:t xml:space="preserve"> </w:t>
      </w:r>
    </w:p>
    <w:p w14:paraId="25FF5840" w14:textId="77777777" w:rsidR="004760CB" w:rsidRDefault="000C43FC" w:rsidP="00BE18CB">
      <w:pPr>
        <w:pStyle w:val="Default"/>
        <w:numPr>
          <w:ilvl w:val="0"/>
          <w:numId w:val="17"/>
        </w:numPr>
        <w:ind w:left="851" w:hanging="284"/>
        <w:jc w:val="both"/>
        <w:rPr>
          <w:rFonts w:ascii="Tahoma" w:hAnsi="Tahoma" w:cs="Tahoma"/>
          <w:color w:val="auto"/>
          <w:sz w:val="22"/>
          <w:szCs w:val="22"/>
        </w:rPr>
      </w:pPr>
      <w:r>
        <w:rPr>
          <w:rFonts w:ascii="Tahoma" w:hAnsi="Tahoma" w:cs="Tahoma"/>
          <w:color w:val="auto"/>
          <w:sz w:val="22"/>
          <w:szCs w:val="22"/>
        </w:rPr>
        <w:t xml:space="preserve"> </w:t>
      </w:r>
      <w:r w:rsidR="00C80B7D">
        <w:rPr>
          <w:rFonts w:ascii="Tahoma" w:hAnsi="Tahoma" w:cs="Tahoma"/>
          <w:color w:val="auto"/>
          <w:sz w:val="22"/>
          <w:szCs w:val="22"/>
        </w:rPr>
        <w:t>e</w:t>
      </w:r>
      <w:r w:rsidR="007D2086">
        <w:rPr>
          <w:rFonts w:ascii="Tahoma" w:hAnsi="Tahoma" w:cs="Tahoma"/>
          <w:color w:val="auto"/>
          <w:sz w:val="22"/>
          <w:szCs w:val="22"/>
        </w:rPr>
        <w:t xml:space="preserve">nsure that they follow the Outcomes First Group’s Managing Allegations </w:t>
      </w:r>
      <w:r w:rsidR="000104C8">
        <w:rPr>
          <w:rFonts w:ascii="Tahoma" w:hAnsi="Tahoma" w:cs="Tahoma"/>
          <w:color w:val="auto"/>
          <w:sz w:val="22"/>
          <w:szCs w:val="22"/>
        </w:rPr>
        <w:t>Against Staff</w:t>
      </w:r>
    </w:p>
    <w:p w14:paraId="4FE9559B" w14:textId="77777777" w:rsidR="007D2086" w:rsidRDefault="004760CB" w:rsidP="004760CB">
      <w:pPr>
        <w:pStyle w:val="Default"/>
        <w:ind w:left="567"/>
        <w:jc w:val="both"/>
        <w:rPr>
          <w:rFonts w:ascii="Tahoma" w:hAnsi="Tahoma" w:cs="Tahoma"/>
          <w:color w:val="auto"/>
          <w:sz w:val="22"/>
          <w:szCs w:val="22"/>
        </w:rPr>
      </w:pPr>
      <w:r>
        <w:rPr>
          <w:rFonts w:ascii="Tahoma" w:hAnsi="Tahoma" w:cs="Tahoma"/>
          <w:color w:val="auto"/>
          <w:sz w:val="22"/>
          <w:szCs w:val="22"/>
        </w:rPr>
        <w:t xml:space="preserve">   </w:t>
      </w:r>
      <w:r w:rsidR="007D2086">
        <w:rPr>
          <w:rFonts w:ascii="Tahoma" w:hAnsi="Tahoma" w:cs="Tahoma"/>
          <w:color w:val="auto"/>
          <w:sz w:val="22"/>
          <w:szCs w:val="22"/>
        </w:rPr>
        <w:t xml:space="preserve">Procedure. </w:t>
      </w:r>
    </w:p>
    <w:p w14:paraId="45860AA7" w14:textId="77777777" w:rsidR="007D2086" w:rsidRPr="00B47688" w:rsidRDefault="007D2086" w:rsidP="002B6A32">
      <w:pPr>
        <w:pStyle w:val="Default"/>
        <w:ind w:hanging="142"/>
        <w:jc w:val="both"/>
        <w:rPr>
          <w:rFonts w:ascii="Tahoma" w:hAnsi="Tahoma" w:cs="Tahoma"/>
          <w:color w:val="auto"/>
          <w:sz w:val="16"/>
          <w:szCs w:val="16"/>
        </w:rPr>
      </w:pPr>
    </w:p>
    <w:p w14:paraId="42537F5C" w14:textId="77777777" w:rsidR="007D2086" w:rsidRPr="005E43B6" w:rsidRDefault="007D2086" w:rsidP="002B2282">
      <w:pPr>
        <w:pStyle w:val="Default"/>
        <w:ind w:left="567" w:hanging="567"/>
        <w:jc w:val="both"/>
        <w:rPr>
          <w:rFonts w:ascii="Tahoma" w:hAnsi="Tahoma" w:cs="Tahoma"/>
          <w:b/>
          <w:i/>
          <w:iCs/>
          <w:color w:val="auto"/>
          <w:sz w:val="22"/>
          <w:szCs w:val="22"/>
        </w:rPr>
      </w:pPr>
      <w:r>
        <w:rPr>
          <w:rFonts w:ascii="Tahoma" w:hAnsi="Tahoma" w:cs="Tahoma"/>
          <w:b/>
          <w:color w:val="auto"/>
          <w:sz w:val="22"/>
          <w:szCs w:val="22"/>
        </w:rPr>
        <w:t xml:space="preserve">24.4 </w:t>
      </w:r>
      <w:r w:rsidRPr="00F94B79">
        <w:rPr>
          <w:rFonts w:ascii="Tahoma" w:hAnsi="Tahoma" w:cs="Tahoma"/>
          <w:color w:val="auto"/>
          <w:sz w:val="22"/>
          <w:szCs w:val="22"/>
        </w:rPr>
        <w:t>Part four of Keeping Children Safe in Education (202</w:t>
      </w:r>
      <w:r w:rsidR="00654FD1">
        <w:rPr>
          <w:rFonts w:ascii="Tahoma" w:hAnsi="Tahoma" w:cs="Tahoma"/>
          <w:color w:val="auto"/>
          <w:sz w:val="22"/>
          <w:szCs w:val="22"/>
        </w:rPr>
        <w:t>2</w:t>
      </w:r>
      <w:r w:rsidRPr="00F94B79">
        <w:rPr>
          <w:rFonts w:ascii="Tahoma" w:hAnsi="Tahoma" w:cs="Tahoma"/>
          <w:color w:val="auto"/>
          <w:sz w:val="22"/>
          <w:szCs w:val="22"/>
        </w:rPr>
        <w:t xml:space="preserve">) outlines the importance of retaining oversight of any concerns or allegations about </w:t>
      </w:r>
      <w:r>
        <w:rPr>
          <w:rFonts w:ascii="Tahoma" w:hAnsi="Tahoma" w:cs="Tahoma"/>
          <w:color w:val="auto"/>
          <w:sz w:val="22"/>
          <w:szCs w:val="22"/>
        </w:rPr>
        <w:t>a</w:t>
      </w:r>
      <w:r w:rsidRPr="00F94B79">
        <w:rPr>
          <w:rFonts w:ascii="Tahoma" w:hAnsi="Tahoma" w:cs="Tahoma"/>
          <w:color w:val="auto"/>
          <w:sz w:val="22"/>
          <w:szCs w:val="22"/>
        </w:rPr>
        <w:t>gency or supply staff, volunteers or any member of staff employed by a third party working in the school setting. Whilst the individual may not be employed by Outcomes First Group,</w:t>
      </w:r>
      <w:r>
        <w:rPr>
          <w:rFonts w:ascii="Tahoma" w:hAnsi="Tahoma" w:cs="Tahoma"/>
          <w:b/>
          <w:color w:val="auto"/>
          <w:sz w:val="22"/>
          <w:szCs w:val="22"/>
        </w:rPr>
        <w:t xml:space="preserve"> schools must ensure </w:t>
      </w:r>
      <w:r w:rsidRPr="00F94B79">
        <w:rPr>
          <w:rFonts w:ascii="Tahoma" w:hAnsi="Tahoma" w:cs="Tahoma"/>
          <w:color w:val="auto"/>
          <w:sz w:val="22"/>
          <w:szCs w:val="22"/>
        </w:rPr>
        <w:t>that allegations are managed properly.</w:t>
      </w:r>
      <w:r>
        <w:rPr>
          <w:rFonts w:ascii="Tahoma" w:hAnsi="Tahoma" w:cs="Tahoma"/>
          <w:color w:val="auto"/>
          <w:sz w:val="22"/>
          <w:szCs w:val="22"/>
        </w:rPr>
        <w:t xml:space="preserve">   KCSIE (202</w:t>
      </w:r>
      <w:r w:rsidR="00654FD1">
        <w:rPr>
          <w:rFonts w:ascii="Tahoma" w:hAnsi="Tahoma" w:cs="Tahoma"/>
          <w:color w:val="auto"/>
          <w:sz w:val="22"/>
          <w:szCs w:val="22"/>
        </w:rPr>
        <w:t>2</w:t>
      </w:r>
      <w:r>
        <w:rPr>
          <w:rFonts w:ascii="Tahoma" w:hAnsi="Tahoma" w:cs="Tahoma"/>
          <w:color w:val="auto"/>
          <w:sz w:val="22"/>
          <w:szCs w:val="22"/>
        </w:rPr>
        <w:t xml:space="preserve">) states </w:t>
      </w:r>
      <w:r w:rsidRPr="00F94B79">
        <w:rPr>
          <w:rFonts w:ascii="Tahoma" w:hAnsi="Tahoma" w:cs="Tahoma"/>
          <w:i/>
          <w:color w:val="auto"/>
          <w:sz w:val="22"/>
          <w:szCs w:val="22"/>
        </w:rPr>
        <w:t xml:space="preserve">‘In no circumstances should a school or college decide to cease to use a supply teacher due to safeguarding concerns, without finding out the facts and liaising with the LADO to determine a suitable outcome. </w:t>
      </w:r>
      <w:r w:rsidRPr="005E43B6">
        <w:rPr>
          <w:rFonts w:ascii="Tahoma" w:hAnsi="Tahoma" w:cs="Tahoma"/>
          <w:i/>
          <w:iCs/>
          <w:sz w:val="22"/>
          <w:szCs w:val="22"/>
        </w:rPr>
        <w:t xml:space="preserve">Governing bodies and proprietors should discuss with the supply agency or agencies where the supply teacher is working across a number of schools of colleges, whether it is appropriate to suspend the supply teacher, or redeploy them to another part of the school or college, whilst they carry out their investigation.’ </w:t>
      </w:r>
    </w:p>
    <w:p w14:paraId="1849CC55" w14:textId="77777777" w:rsidR="007D2086" w:rsidRPr="00B47688" w:rsidRDefault="007D2086" w:rsidP="002B2282">
      <w:pPr>
        <w:pStyle w:val="Default"/>
        <w:ind w:left="567" w:hanging="567"/>
        <w:jc w:val="both"/>
        <w:rPr>
          <w:rFonts w:ascii="Tahoma" w:hAnsi="Tahoma" w:cs="Tahoma"/>
          <w:color w:val="auto"/>
          <w:sz w:val="16"/>
          <w:szCs w:val="16"/>
        </w:rPr>
      </w:pPr>
    </w:p>
    <w:p w14:paraId="62309F89" w14:textId="77777777" w:rsidR="007D2086" w:rsidRPr="00E726A5" w:rsidRDefault="007D2086" w:rsidP="002B2282">
      <w:pPr>
        <w:pStyle w:val="Default"/>
        <w:ind w:left="567" w:hanging="567"/>
        <w:jc w:val="both"/>
        <w:rPr>
          <w:rFonts w:ascii="Tahoma" w:hAnsi="Tahoma" w:cs="Tahoma"/>
          <w:color w:val="auto"/>
          <w:sz w:val="22"/>
          <w:szCs w:val="22"/>
        </w:rPr>
      </w:pPr>
      <w:r>
        <w:rPr>
          <w:rFonts w:ascii="Tahoma" w:hAnsi="Tahoma" w:cs="Tahoma"/>
          <w:b/>
          <w:color w:val="auto"/>
          <w:sz w:val="22"/>
          <w:szCs w:val="22"/>
        </w:rPr>
        <w:t>24</w:t>
      </w:r>
      <w:r w:rsidRPr="0043249F">
        <w:rPr>
          <w:rFonts w:ascii="Tahoma" w:hAnsi="Tahoma" w:cs="Tahoma"/>
          <w:b/>
          <w:color w:val="auto"/>
          <w:sz w:val="22"/>
          <w:szCs w:val="22"/>
        </w:rPr>
        <w:t>.</w:t>
      </w:r>
      <w:r>
        <w:rPr>
          <w:rFonts w:ascii="Tahoma" w:hAnsi="Tahoma" w:cs="Tahoma"/>
          <w:b/>
          <w:color w:val="auto"/>
          <w:sz w:val="22"/>
          <w:szCs w:val="22"/>
        </w:rPr>
        <w:t>5</w:t>
      </w:r>
      <w:r>
        <w:rPr>
          <w:rFonts w:ascii="Tahoma" w:hAnsi="Tahoma" w:cs="Tahoma"/>
          <w:color w:val="auto"/>
          <w:sz w:val="22"/>
          <w:szCs w:val="22"/>
        </w:rPr>
        <w:t xml:space="preserve"> </w:t>
      </w:r>
      <w:r>
        <w:rPr>
          <w:rFonts w:ascii="Tahoma" w:hAnsi="Tahoma" w:cs="Tahoma"/>
          <w:color w:val="auto"/>
          <w:sz w:val="22"/>
          <w:szCs w:val="22"/>
        </w:rPr>
        <w:tab/>
        <w:t>If the allegation</w:t>
      </w:r>
      <w:r w:rsidRPr="00E726A5">
        <w:rPr>
          <w:rFonts w:ascii="Tahoma" w:hAnsi="Tahoma" w:cs="Tahoma"/>
          <w:color w:val="auto"/>
          <w:sz w:val="22"/>
          <w:szCs w:val="22"/>
        </w:rPr>
        <w:t xml:space="preserve"> is regarding the Head</w:t>
      </w:r>
      <w:r w:rsidR="00496034">
        <w:rPr>
          <w:rFonts w:ascii="Tahoma" w:hAnsi="Tahoma" w:cs="Tahoma"/>
          <w:color w:val="auto"/>
          <w:sz w:val="22"/>
          <w:szCs w:val="22"/>
        </w:rPr>
        <w:t>t</w:t>
      </w:r>
      <w:r w:rsidRPr="00E726A5">
        <w:rPr>
          <w:rFonts w:ascii="Tahoma" w:hAnsi="Tahoma" w:cs="Tahoma"/>
          <w:color w:val="auto"/>
          <w:sz w:val="22"/>
          <w:szCs w:val="22"/>
        </w:rPr>
        <w:t>eacher/Principal then the</w:t>
      </w:r>
      <w:r>
        <w:rPr>
          <w:rFonts w:ascii="Tahoma" w:hAnsi="Tahoma" w:cs="Tahoma"/>
          <w:color w:val="auto"/>
          <w:sz w:val="22"/>
          <w:szCs w:val="22"/>
        </w:rPr>
        <w:t xml:space="preserve"> Regional</w:t>
      </w:r>
      <w:r w:rsidRPr="00E726A5">
        <w:rPr>
          <w:rFonts w:ascii="Tahoma" w:hAnsi="Tahoma" w:cs="Tahoma"/>
          <w:color w:val="auto"/>
          <w:sz w:val="22"/>
          <w:szCs w:val="22"/>
        </w:rPr>
        <w:t xml:space="preserve"> Director must be informed immediately. They will then seek advice from the L</w:t>
      </w:r>
      <w:r>
        <w:rPr>
          <w:rFonts w:ascii="Tahoma" w:hAnsi="Tahoma" w:cs="Tahoma"/>
          <w:color w:val="auto"/>
          <w:sz w:val="22"/>
          <w:szCs w:val="22"/>
        </w:rPr>
        <w:t>ocal Authority Designated Officer (or equivalent)</w:t>
      </w:r>
      <w:r w:rsidRPr="00E726A5">
        <w:rPr>
          <w:rFonts w:ascii="Tahoma" w:hAnsi="Tahoma" w:cs="Tahoma"/>
          <w:color w:val="auto"/>
          <w:sz w:val="22"/>
          <w:szCs w:val="22"/>
        </w:rPr>
        <w:t xml:space="preserve">. </w:t>
      </w:r>
    </w:p>
    <w:p w14:paraId="7E652F9F" w14:textId="77777777" w:rsidR="007D2086" w:rsidRPr="002B2282" w:rsidRDefault="007D2086" w:rsidP="00297FE7">
      <w:pPr>
        <w:pStyle w:val="Default"/>
        <w:jc w:val="both"/>
        <w:rPr>
          <w:rFonts w:ascii="Tahoma" w:hAnsi="Tahoma" w:cs="Tahoma"/>
          <w:color w:val="auto"/>
          <w:sz w:val="16"/>
          <w:szCs w:val="16"/>
        </w:rPr>
      </w:pPr>
    </w:p>
    <w:p w14:paraId="0AE0D356" w14:textId="77777777" w:rsidR="0019631F" w:rsidRPr="005872EC" w:rsidRDefault="007D2086" w:rsidP="009410AC">
      <w:pPr>
        <w:pStyle w:val="Default"/>
        <w:jc w:val="both"/>
        <w:rPr>
          <w:rFonts w:ascii="Tahoma" w:hAnsi="Tahoma" w:cs="Tahoma"/>
          <w:b/>
          <w:color w:val="auto"/>
          <w:sz w:val="22"/>
          <w:szCs w:val="22"/>
        </w:rPr>
      </w:pPr>
      <w:r>
        <w:rPr>
          <w:rFonts w:ascii="Tahoma" w:hAnsi="Tahoma" w:cs="Tahoma"/>
          <w:b/>
          <w:color w:val="auto"/>
          <w:sz w:val="22"/>
          <w:szCs w:val="22"/>
        </w:rPr>
        <w:t>24.6</w:t>
      </w:r>
      <w:r w:rsidRPr="0043249F">
        <w:rPr>
          <w:rFonts w:ascii="Tahoma" w:hAnsi="Tahoma" w:cs="Tahoma"/>
          <w:b/>
          <w:color w:val="auto"/>
          <w:sz w:val="22"/>
          <w:szCs w:val="22"/>
        </w:rPr>
        <w:t xml:space="preserve"> </w:t>
      </w:r>
      <w:r w:rsidRPr="005872EC">
        <w:rPr>
          <w:rFonts w:ascii="Tahoma" w:hAnsi="Tahoma" w:cs="Tahoma"/>
          <w:b/>
          <w:color w:val="auto"/>
          <w:sz w:val="22"/>
          <w:szCs w:val="22"/>
        </w:rPr>
        <w:t>All allegations made against staff must be reported to</w:t>
      </w:r>
      <w:r w:rsidR="0019631F" w:rsidRPr="005872EC">
        <w:rPr>
          <w:rFonts w:ascii="Tahoma" w:hAnsi="Tahoma" w:cs="Tahoma"/>
          <w:b/>
          <w:color w:val="auto"/>
          <w:sz w:val="22"/>
          <w:szCs w:val="22"/>
        </w:rPr>
        <w:t>:</w:t>
      </w:r>
    </w:p>
    <w:p w14:paraId="6E18455C" w14:textId="77777777" w:rsidR="0019631F" w:rsidRPr="006F0070" w:rsidRDefault="007D2086" w:rsidP="00BE18CB">
      <w:pPr>
        <w:pStyle w:val="Default"/>
        <w:numPr>
          <w:ilvl w:val="0"/>
          <w:numId w:val="27"/>
        </w:numPr>
        <w:spacing w:after="40"/>
        <w:ind w:left="1276" w:hanging="425"/>
        <w:jc w:val="both"/>
        <w:rPr>
          <w:rFonts w:ascii="Tahoma" w:hAnsi="Tahoma" w:cs="Tahoma"/>
          <w:bCs/>
          <w:color w:val="auto"/>
          <w:sz w:val="22"/>
          <w:szCs w:val="22"/>
        </w:rPr>
      </w:pPr>
      <w:r w:rsidRPr="006F0070">
        <w:rPr>
          <w:rFonts w:ascii="Tahoma" w:hAnsi="Tahoma" w:cs="Tahoma"/>
          <w:bCs/>
          <w:color w:val="auto"/>
          <w:sz w:val="22"/>
          <w:szCs w:val="22"/>
        </w:rPr>
        <w:t>the Regional Director</w:t>
      </w:r>
    </w:p>
    <w:p w14:paraId="3429C053" w14:textId="77777777" w:rsidR="0019631F" w:rsidRPr="006F0070" w:rsidRDefault="007D2086" w:rsidP="00BE18CB">
      <w:pPr>
        <w:pStyle w:val="Default"/>
        <w:numPr>
          <w:ilvl w:val="0"/>
          <w:numId w:val="27"/>
        </w:numPr>
        <w:ind w:left="1276" w:hanging="425"/>
        <w:jc w:val="both"/>
        <w:rPr>
          <w:rFonts w:ascii="Tahoma" w:hAnsi="Tahoma" w:cs="Tahoma"/>
          <w:bCs/>
          <w:color w:val="auto"/>
          <w:sz w:val="22"/>
          <w:szCs w:val="22"/>
        </w:rPr>
      </w:pPr>
      <w:r w:rsidRPr="006F0070">
        <w:rPr>
          <w:rFonts w:ascii="Tahoma" w:hAnsi="Tahoma" w:cs="Tahoma"/>
          <w:bCs/>
          <w:color w:val="auto"/>
          <w:sz w:val="22"/>
          <w:szCs w:val="22"/>
        </w:rPr>
        <w:t>H</w:t>
      </w:r>
      <w:r w:rsidR="0019631F" w:rsidRPr="006F0070">
        <w:rPr>
          <w:rFonts w:ascii="Tahoma" w:hAnsi="Tahoma" w:cs="Tahoma"/>
          <w:bCs/>
          <w:color w:val="auto"/>
          <w:sz w:val="22"/>
          <w:szCs w:val="22"/>
        </w:rPr>
        <w:t>uman Resource</w:t>
      </w:r>
      <w:r w:rsidR="002C25EB" w:rsidRPr="006F0070">
        <w:rPr>
          <w:rFonts w:ascii="Tahoma" w:hAnsi="Tahoma" w:cs="Tahoma"/>
          <w:bCs/>
          <w:color w:val="auto"/>
          <w:sz w:val="22"/>
          <w:szCs w:val="22"/>
        </w:rPr>
        <w:t>s</w:t>
      </w:r>
      <w:r w:rsidRPr="006F0070">
        <w:rPr>
          <w:rFonts w:ascii="Tahoma" w:hAnsi="Tahoma" w:cs="Tahoma"/>
          <w:bCs/>
          <w:color w:val="auto"/>
          <w:sz w:val="22"/>
          <w:szCs w:val="22"/>
        </w:rPr>
        <w:t xml:space="preserve"> </w:t>
      </w:r>
      <w:r w:rsidR="00A8059F" w:rsidRPr="006F0070">
        <w:rPr>
          <w:rFonts w:ascii="Tahoma" w:hAnsi="Tahoma" w:cs="Tahoma"/>
          <w:bCs/>
          <w:color w:val="auto"/>
          <w:sz w:val="22"/>
          <w:szCs w:val="22"/>
        </w:rPr>
        <w:t>(</w:t>
      </w:r>
      <w:hyperlink r:id="rId96" w:history="1">
        <w:r w:rsidR="00A8059F" w:rsidRPr="006F0070">
          <w:rPr>
            <w:rStyle w:val="Hyperlink"/>
            <w:rFonts w:ascii="Tahoma" w:hAnsi="Tahoma" w:cs="Tahoma"/>
            <w:bCs/>
            <w:sz w:val="22"/>
            <w:szCs w:val="22"/>
          </w:rPr>
          <w:t>hroperationsadvice@ofgl.co.uk</w:t>
        </w:r>
      </w:hyperlink>
      <w:r w:rsidR="00A8059F" w:rsidRPr="006F0070">
        <w:rPr>
          <w:rFonts w:ascii="Tahoma" w:hAnsi="Tahoma" w:cs="Tahoma"/>
          <w:bCs/>
          <w:color w:val="auto"/>
          <w:sz w:val="22"/>
          <w:szCs w:val="22"/>
        </w:rPr>
        <w:t>)</w:t>
      </w:r>
    </w:p>
    <w:p w14:paraId="40C40B31" w14:textId="77777777" w:rsidR="005872EC" w:rsidRPr="006F0070" w:rsidRDefault="007D2086" w:rsidP="00BE18CB">
      <w:pPr>
        <w:pStyle w:val="Default"/>
        <w:numPr>
          <w:ilvl w:val="0"/>
          <w:numId w:val="27"/>
        </w:numPr>
        <w:ind w:left="1276" w:hanging="425"/>
        <w:jc w:val="both"/>
        <w:rPr>
          <w:rStyle w:val="Hyperlink"/>
          <w:rFonts w:ascii="Tahoma" w:hAnsi="Tahoma" w:cs="Tahoma"/>
          <w:b/>
          <w:color w:val="auto"/>
          <w:sz w:val="22"/>
          <w:szCs w:val="22"/>
          <w:u w:val="none"/>
        </w:rPr>
      </w:pPr>
      <w:r w:rsidRPr="006F0070">
        <w:rPr>
          <w:rFonts w:ascii="Tahoma" w:hAnsi="Tahoma" w:cs="Tahoma"/>
          <w:bCs/>
          <w:color w:val="auto"/>
          <w:sz w:val="22"/>
          <w:szCs w:val="22"/>
        </w:rPr>
        <w:t>Group Safeguarding</w:t>
      </w:r>
      <w:r w:rsidR="0019631F" w:rsidRPr="006F0070">
        <w:rPr>
          <w:rFonts w:ascii="Tahoma" w:hAnsi="Tahoma" w:cs="Tahoma"/>
          <w:bCs/>
          <w:color w:val="auto"/>
          <w:sz w:val="22"/>
          <w:szCs w:val="22"/>
        </w:rPr>
        <w:t xml:space="preserve"> Team</w:t>
      </w:r>
      <w:r w:rsidR="005872EC" w:rsidRPr="006F0070">
        <w:rPr>
          <w:rFonts w:ascii="Tahoma" w:hAnsi="Tahoma" w:cs="Tahoma"/>
          <w:bCs/>
          <w:color w:val="auto"/>
          <w:sz w:val="22"/>
          <w:szCs w:val="22"/>
        </w:rPr>
        <w:t xml:space="preserve"> (</w:t>
      </w:r>
      <w:hyperlink r:id="rId97" w:history="1">
        <w:r w:rsidRPr="006F0070">
          <w:rPr>
            <w:rStyle w:val="Hyperlink"/>
            <w:rFonts w:ascii="Tahoma" w:hAnsi="Tahoma" w:cs="Tahoma"/>
            <w:bCs/>
            <w:sz w:val="22"/>
            <w:szCs w:val="22"/>
          </w:rPr>
          <w:t>safeguarding@ofgl.co.uk</w:t>
        </w:r>
      </w:hyperlink>
      <w:r w:rsidR="005872EC" w:rsidRPr="006F0070">
        <w:rPr>
          <w:rStyle w:val="Hyperlink"/>
          <w:rFonts w:ascii="Tahoma" w:hAnsi="Tahoma" w:cs="Tahoma"/>
          <w:b/>
          <w:sz w:val="22"/>
          <w:szCs w:val="22"/>
          <w:u w:val="none"/>
        </w:rPr>
        <w:t>)</w:t>
      </w:r>
    </w:p>
    <w:p w14:paraId="3BEE24E0" w14:textId="77777777" w:rsidR="0088198A" w:rsidRPr="00B47688" w:rsidRDefault="0088198A" w:rsidP="00297FE7">
      <w:pPr>
        <w:pStyle w:val="Default"/>
        <w:jc w:val="both"/>
        <w:rPr>
          <w:rFonts w:ascii="Tahoma" w:hAnsi="Tahoma" w:cs="Tahoma"/>
          <w:b/>
          <w:color w:val="auto"/>
          <w:sz w:val="8"/>
          <w:szCs w:val="8"/>
        </w:rPr>
      </w:pPr>
    </w:p>
    <w:p w14:paraId="3A09898E" w14:textId="77777777" w:rsidR="00713077" w:rsidRDefault="007D2086" w:rsidP="009410AC">
      <w:pPr>
        <w:pStyle w:val="Default"/>
        <w:ind w:left="567"/>
        <w:jc w:val="both"/>
        <w:rPr>
          <w:rFonts w:ascii="Tahoma" w:hAnsi="Tahoma" w:cs="Tahoma"/>
          <w:bCs/>
          <w:color w:val="auto"/>
          <w:sz w:val="22"/>
          <w:szCs w:val="22"/>
        </w:rPr>
      </w:pPr>
      <w:r w:rsidRPr="00713077">
        <w:rPr>
          <w:rFonts w:ascii="Tahoma" w:hAnsi="Tahoma" w:cs="Tahoma"/>
          <w:bCs/>
          <w:color w:val="auto"/>
          <w:sz w:val="22"/>
          <w:szCs w:val="22"/>
        </w:rPr>
        <w:t xml:space="preserve">Outcomes First Group recognises that managing allegations can be challenging and will support with the process. </w:t>
      </w:r>
      <w:r w:rsidR="00713077" w:rsidRPr="00713077">
        <w:rPr>
          <w:rFonts w:ascii="Tahoma" w:hAnsi="Tahoma" w:cs="Tahoma"/>
          <w:bCs/>
          <w:color w:val="auto"/>
          <w:sz w:val="22"/>
          <w:szCs w:val="22"/>
        </w:rPr>
        <w:t>Please refer to the Managing Allegations Procedure for further details.</w:t>
      </w:r>
    </w:p>
    <w:p w14:paraId="1AEEE0CF" w14:textId="77777777" w:rsidR="009410AC" w:rsidRPr="002D2A52" w:rsidRDefault="009410AC" w:rsidP="009410AC">
      <w:pPr>
        <w:pStyle w:val="Default"/>
        <w:ind w:left="567"/>
        <w:jc w:val="both"/>
        <w:rPr>
          <w:rFonts w:ascii="Tahoma" w:hAnsi="Tahoma" w:cs="Tahoma"/>
          <w:bCs/>
          <w:color w:val="auto"/>
          <w:sz w:val="16"/>
          <w:szCs w:val="16"/>
        </w:rPr>
      </w:pPr>
    </w:p>
    <w:p w14:paraId="59331EF8" w14:textId="77777777" w:rsidR="007D2086" w:rsidRDefault="007D2086" w:rsidP="005D7D03">
      <w:pPr>
        <w:pStyle w:val="Default"/>
        <w:ind w:left="567" w:hanging="567"/>
        <w:jc w:val="both"/>
        <w:rPr>
          <w:rFonts w:ascii="Tahoma" w:hAnsi="Tahoma" w:cs="Tahoma"/>
          <w:color w:val="auto"/>
          <w:sz w:val="22"/>
          <w:szCs w:val="22"/>
        </w:rPr>
      </w:pPr>
      <w:r>
        <w:rPr>
          <w:rFonts w:ascii="Tahoma" w:hAnsi="Tahoma" w:cs="Tahoma"/>
          <w:b/>
          <w:color w:val="auto"/>
          <w:sz w:val="22"/>
          <w:szCs w:val="22"/>
        </w:rPr>
        <w:t>24</w:t>
      </w:r>
      <w:r w:rsidRPr="0043249F">
        <w:rPr>
          <w:rFonts w:ascii="Tahoma" w:hAnsi="Tahoma" w:cs="Tahoma"/>
          <w:b/>
          <w:color w:val="auto"/>
          <w:sz w:val="22"/>
          <w:szCs w:val="22"/>
        </w:rPr>
        <w:t>.</w:t>
      </w:r>
      <w:r>
        <w:rPr>
          <w:rFonts w:ascii="Tahoma" w:hAnsi="Tahoma" w:cs="Tahoma"/>
          <w:b/>
          <w:color w:val="auto"/>
          <w:sz w:val="22"/>
          <w:szCs w:val="22"/>
        </w:rPr>
        <w:t>7</w:t>
      </w:r>
      <w:r>
        <w:rPr>
          <w:rFonts w:ascii="Tahoma" w:hAnsi="Tahoma" w:cs="Tahoma"/>
          <w:color w:val="auto"/>
          <w:sz w:val="22"/>
          <w:szCs w:val="22"/>
        </w:rPr>
        <w:tab/>
      </w:r>
      <w:r w:rsidRPr="00E726A5">
        <w:rPr>
          <w:rFonts w:ascii="Tahoma" w:hAnsi="Tahoma" w:cs="Tahoma"/>
          <w:color w:val="auto"/>
          <w:sz w:val="22"/>
          <w:szCs w:val="22"/>
        </w:rPr>
        <w:t xml:space="preserve">It is the responsibility of the DSL to ensure that all allegations are managed in line with </w:t>
      </w:r>
      <w:r>
        <w:rPr>
          <w:rFonts w:ascii="Tahoma" w:hAnsi="Tahoma" w:cs="Tahoma"/>
          <w:color w:val="auto"/>
          <w:sz w:val="22"/>
          <w:szCs w:val="22"/>
        </w:rPr>
        <w:t>local safeguarding partnership procedures.</w:t>
      </w:r>
    </w:p>
    <w:p w14:paraId="1937EBA9" w14:textId="77777777" w:rsidR="006B5385" w:rsidRDefault="00F353CD" w:rsidP="00690AF2">
      <w:pPr>
        <w:pStyle w:val="Heading1"/>
        <w:ind w:hanging="102"/>
      </w:pPr>
      <w:bookmarkStart w:id="35" w:name="_Toc110421153"/>
      <w:r>
        <w:t>25.0</w:t>
      </w:r>
      <w:r>
        <w:tab/>
      </w:r>
      <w:r w:rsidR="006B5385" w:rsidRPr="006B5385">
        <w:t>Low-level concerns</w:t>
      </w:r>
      <w:bookmarkEnd w:id="35"/>
    </w:p>
    <w:p w14:paraId="11586486" w14:textId="77777777" w:rsidR="00CF4BB7" w:rsidRPr="0027268D" w:rsidRDefault="00CF4BB7" w:rsidP="00E37E06">
      <w:pPr>
        <w:pStyle w:val="Default"/>
        <w:ind w:left="709"/>
        <w:jc w:val="both"/>
        <w:rPr>
          <w:rFonts w:ascii="Tahoma" w:hAnsi="Tahoma" w:cs="Tahoma"/>
          <w:b/>
          <w:bCs/>
          <w:color w:val="auto"/>
          <w:sz w:val="16"/>
          <w:szCs w:val="16"/>
        </w:rPr>
      </w:pPr>
    </w:p>
    <w:p w14:paraId="07153004" w14:textId="77777777" w:rsidR="00CF4BB7" w:rsidRPr="006F0070" w:rsidRDefault="00CF4BB7" w:rsidP="00E37E06">
      <w:pPr>
        <w:pStyle w:val="Default"/>
        <w:ind w:left="709"/>
        <w:jc w:val="both"/>
        <w:rPr>
          <w:rFonts w:ascii="Tahoma" w:hAnsi="Tahoma" w:cs="Tahoma"/>
          <w:b/>
          <w:bCs/>
          <w:color w:val="auto"/>
          <w:sz w:val="22"/>
          <w:szCs w:val="22"/>
        </w:rPr>
      </w:pPr>
      <w:r w:rsidRPr="006F0070">
        <w:rPr>
          <w:rFonts w:ascii="Tahoma" w:hAnsi="Tahoma" w:cs="Tahoma"/>
          <w:b/>
          <w:bCs/>
          <w:color w:val="auto"/>
          <w:sz w:val="22"/>
          <w:szCs w:val="22"/>
        </w:rPr>
        <w:t>Please also see the Group’s Low level concerns guidance &amp; procedures document</w:t>
      </w:r>
      <w:r w:rsidR="00F353CD" w:rsidRPr="006F0070">
        <w:rPr>
          <w:rFonts w:ascii="Tahoma" w:hAnsi="Tahoma" w:cs="Tahoma"/>
          <w:b/>
          <w:bCs/>
          <w:color w:val="auto"/>
          <w:sz w:val="22"/>
          <w:szCs w:val="22"/>
        </w:rPr>
        <w:t xml:space="preserve"> </w:t>
      </w:r>
    </w:p>
    <w:p w14:paraId="52DFB9EE" w14:textId="77777777" w:rsidR="006B5385" w:rsidRPr="006F0070" w:rsidRDefault="006B5385" w:rsidP="007D2086">
      <w:pPr>
        <w:pStyle w:val="Default"/>
        <w:ind w:left="709" w:hanging="709"/>
        <w:jc w:val="both"/>
        <w:rPr>
          <w:rFonts w:ascii="Tahoma" w:hAnsi="Tahoma" w:cs="Tahoma"/>
          <w:color w:val="auto"/>
          <w:sz w:val="16"/>
          <w:szCs w:val="16"/>
        </w:rPr>
      </w:pPr>
    </w:p>
    <w:p w14:paraId="6BECCD4E" w14:textId="77777777" w:rsidR="0024568F" w:rsidRDefault="00F353CD" w:rsidP="00C6372E">
      <w:pPr>
        <w:pStyle w:val="Default"/>
        <w:ind w:left="709" w:hanging="709"/>
        <w:jc w:val="both"/>
        <w:rPr>
          <w:rFonts w:ascii="Tahoma" w:hAnsi="Tahoma" w:cs="Tahoma"/>
          <w:sz w:val="22"/>
          <w:szCs w:val="22"/>
        </w:rPr>
      </w:pPr>
      <w:r w:rsidRPr="006F0070">
        <w:rPr>
          <w:rFonts w:ascii="Tahoma" w:hAnsi="Tahoma" w:cs="Tahoma"/>
          <w:b/>
          <w:bCs/>
          <w:sz w:val="22"/>
          <w:szCs w:val="22"/>
        </w:rPr>
        <w:t>25.1</w:t>
      </w:r>
      <w:r w:rsidRPr="006F0070">
        <w:rPr>
          <w:rFonts w:ascii="Tahoma" w:hAnsi="Tahoma" w:cs="Tahoma"/>
          <w:sz w:val="22"/>
          <w:szCs w:val="22"/>
        </w:rPr>
        <w:tab/>
      </w:r>
      <w:r w:rsidR="006B5385" w:rsidRPr="006F0070">
        <w:rPr>
          <w:rFonts w:ascii="Tahoma" w:hAnsi="Tahoma" w:cs="Tahoma"/>
          <w:sz w:val="22"/>
          <w:szCs w:val="22"/>
        </w:rPr>
        <w:t>Staff must be aware of the process for addressing low-level concerns. A</w:t>
      </w:r>
      <w:r w:rsidR="00E37E06" w:rsidRPr="006F0070">
        <w:rPr>
          <w:rFonts w:ascii="Tahoma" w:hAnsi="Tahoma" w:cs="Tahoma"/>
          <w:sz w:val="22"/>
          <w:szCs w:val="22"/>
        </w:rPr>
        <w:t xml:space="preserve"> </w:t>
      </w:r>
      <w:r w:rsidR="00EA3E83" w:rsidRPr="006F0070">
        <w:rPr>
          <w:rFonts w:ascii="Tahoma" w:hAnsi="Tahoma" w:cs="Tahoma"/>
          <w:sz w:val="22"/>
          <w:szCs w:val="22"/>
        </w:rPr>
        <w:t>low-level concern is any concern, no matter how small, and even if no more than causing a sense of unease or a ‘nagging doubt’, that an adult working in or on behalf of the school may have acted in a way that is inconsistent with the staff code of conduct, including inappropriate conduct outside of</w:t>
      </w:r>
      <w:r w:rsidR="00EA3E83" w:rsidRPr="00B36322">
        <w:rPr>
          <w:rFonts w:ascii="Tahoma" w:hAnsi="Tahoma" w:cs="Tahoma"/>
          <w:sz w:val="22"/>
          <w:szCs w:val="22"/>
        </w:rPr>
        <w:t xml:space="preserve"> work, but does not meet the allegations threshold or is not considered serious enough to consider a referral to the </w:t>
      </w:r>
      <w:r w:rsidR="007458E1" w:rsidRPr="00B36322">
        <w:rPr>
          <w:rFonts w:ascii="Tahoma" w:hAnsi="Tahoma" w:cs="Tahoma"/>
          <w:sz w:val="22"/>
          <w:szCs w:val="22"/>
        </w:rPr>
        <w:t>l</w:t>
      </w:r>
      <w:r w:rsidR="00EA3E83" w:rsidRPr="00B36322">
        <w:rPr>
          <w:rFonts w:ascii="Tahoma" w:hAnsi="Tahoma" w:cs="Tahoma"/>
          <w:sz w:val="22"/>
          <w:szCs w:val="22"/>
        </w:rPr>
        <w:t xml:space="preserve">ocal </w:t>
      </w:r>
      <w:r w:rsidR="007458E1" w:rsidRPr="00B36322">
        <w:rPr>
          <w:rFonts w:ascii="Tahoma" w:hAnsi="Tahoma" w:cs="Tahoma"/>
          <w:sz w:val="22"/>
          <w:szCs w:val="22"/>
        </w:rPr>
        <w:t>a</w:t>
      </w:r>
      <w:r w:rsidR="00EA3E83" w:rsidRPr="00B36322">
        <w:rPr>
          <w:rFonts w:ascii="Tahoma" w:hAnsi="Tahoma" w:cs="Tahoma"/>
          <w:sz w:val="22"/>
          <w:szCs w:val="22"/>
        </w:rPr>
        <w:t xml:space="preserve">uthority </w:t>
      </w:r>
      <w:r w:rsidR="007458E1" w:rsidRPr="00B36322">
        <w:rPr>
          <w:rFonts w:ascii="Tahoma" w:hAnsi="Tahoma" w:cs="Tahoma"/>
          <w:sz w:val="22"/>
          <w:szCs w:val="22"/>
        </w:rPr>
        <w:t>d</w:t>
      </w:r>
      <w:r w:rsidR="00EA3E83" w:rsidRPr="00B36322">
        <w:rPr>
          <w:rFonts w:ascii="Tahoma" w:hAnsi="Tahoma" w:cs="Tahoma"/>
          <w:sz w:val="22"/>
          <w:szCs w:val="22"/>
        </w:rPr>
        <w:t xml:space="preserve">esignated </w:t>
      </w:r>
      <w:r w:rsidR="007458E1" w:rsidRPr="00B36322">
        <w:rPr>
          <w:rFonts w:ascii="Tahoma" w:hAnsi="Tahoma" w:cs="Tahoma"/>
          <w:sz w:val="22"/>
          <w:szCs w:val="22"/>
        </w:rPr>
        <w:t>o</w:t>
      </w:r>
      <w:r w:rsidR="00EA3E83" w:rsidRPr="00B36322">
        <w:rPr>
          <w:rFonts w:ascii="Tahoma" w:hAnsi="Tahoma" w:cs="Tahoma"/>
          <w:sz w:val="22"/>
          <w:szCs w:val="22"/>
        </w:rPr>
        <w:t xml:space="preserve">fficer or equivalent. </w:t>
      </w:r>
    </w:p>
    <w:p w14:paraId="768D0E1D" w14:textId="77777777" w:rsidR="00405626" w:rsidRPr="00F051D5" w:rsidRDefault="00405626" w:rsidP="0090015B">
      <w:pPr>
        <w:pStyle w:val="Default"/>
        <w:ind w:left="709" w:hanging="567"/>
        <w:jc w:val="both"/>
        <w:rPr>
          <w:rFonts w:ascii="Tahoma" w:hAnsi="Tahoma" w:cs="Tahoma"/>
          <w:sz w:val="16"/>
          <w:szCs w:val="16"/>
        </w:rPr>
      </w:pPr>
    </w:p>
    <w:p w14:paraId="1C635437" w14:textId="77777777" w:rsidR="00C11453" w:rsidRDefault="00EA3E83" w:rsidP="00C95CD9">
      <w:pPr>
        <w:pStyle w:val="Default"/>
        <w:spacing w:after="40"/>
        <w:ind w:left="709"/>
        <w:jc w:val="both"/>
        <w:rPr>
          <w:rFonts w:ascii="Tahoma" w:hAnsi="Tahoma" w:cs="Tahoma"/>
          <w:sz w:val="22"/>
          <w:szCs w:val="22"/>
        </w:rPr>
      </w:pPr>
      <w:r w:rsidRPr="00B36322">
        <w:rPr>
          <w:rFonts w:ascii="Tahoma" w:hAnsi="Tahoma" w:cs="Tahoma"/>
          <w:sz w:val="22"/>
          <w:szCs w:val="22"/>
        </w:rPr>
        <w:t>Examples may include but are not limited to:</w:t>
      </w:r>
    </w:p>
    <w:p w14:paraId="29A28831" w14:textId="77777777" w:rsidR="00C11453" w:rsidRDefault="00EA3E83" w:rsidP="00BE18CB">
      <w:pPr>
        <w:pStyle w:val="Default"/>
        <w:numPr>
          <w:ilvl w:val="0"/>
          <w:numId w:val="33"/>
        </w:numPr>
        <w:spacing w:after="40"/>
        <w:ind w:left="1134" w:hanging="272"/>
        <w:jc w:val="both"/>
        <w:rPr>
          <w:rFonts w:ascii="Tahoma" w:hAnsi="Tahoma" w:cs="Tahoma"/>
          <w:sz w:val="22"/>
          <w:szCs w:val="22"/>
        </w:rPr>
      </w:pPr>
      <w:r w:rsidRPr="00B36322">
        <w:rPr>
          <w:rFonts w:ascii="Tahoma" w:hAnsi="Tahoma" w:cs="Tahoma"/>
          <w:sz w:val="22"/>
          <w:szCs w:val="22"/>
        </w:rPr>
        <w:t>being over friendly with children;</w:t>
      </w:r>
    </w:p>
    <w:p w14:paraId="5B4F7AD8" w14:textId="77777777" w:rsidR="00C11453" w:rsidRDefault="00EA3E83" w:rsidP="00BE18CB">
      <w:pPr>
        <w:pStyle w:val="Default"/>
        <w:numPr>
          <w:ilvl w:val="0"/>
          <w:numId w:val="33"/>
        </w:numPr>
        <w:ind w:left="1134" w:hanging="272"/>
        <w:jc w:val="both"/>
        <w:rPr>
          <w:rFonts w:ascii="Tahoma" w:hAnsi="Tahoma" w:cs="Tahoma"/>
          <w:sz w:val="22"/>
          <w:szCs w:val="22"/>
        </w:rPr>
      </w:pPr>
      <w:r w:rsidRPr="00B36322">
        <w:rPr>
          <w:rFonts w:ascii="Tahoma" w:hAnsi="Tahoma" w:cs="Tahoma"/>
          <w:sz w:val="22"/>
          <w:szCs w:val="22"/>
        </w:rPr>
        <w:t>having favourites; engaging with a child on a one-to-one basis in a secluded area or behind a closed door;</w:t>
      </w:r>
    </w:p>
    <w:p w14:paraId="13288F68" w14:textId="77777777" w:rsidR="00EA3E83" w:rsidRDefault="00EA3E83" w:rsidP="00BE18CB">
      <w:pPr>
        <w:pStyle w:val="Default"/>
        <w:numPr>
          <w:ilvl w:val="0"/>
          <w:numId w:val="33"/>
        </w:numPr>
        <w:ind w:left="1134" w:hanging="272"/>
        <w:jc w:val="both"/>
        <w:rPr>
          <w:rFonts w:ascii="Tahoma" w:hAnsi="Tahoma" w:cs="Tahoma"/>
          <w:sz w:val="22"/>
          <w:szCs w:val="22"/>
        </w:rPr>
      </w:pPr>
      <w:r w:rsidRPr="00B36322">
        <w:rPr>
          <w:rFonts w:ascii="Tahoma" w:hAnsi="Tahoma" w:cs="Tahoma"/>
          <w:sz w:val="22"/>
          <w:szCs w:val="22"/>
        </w:rPr>
        <w:t>using inappropriate sexualised, intimidating or offensive language.</w:t>
      </w:r>
    </w:p>
    <w:p w14:paraId="16124194" w14:textId="77777777" w:rsidR="00C11453" w:rsidRDefault="00C11453" w:rsidP="00BE18CB">
      <w:pPr>
        <w:pStyle w:val="Default"/>
        <w:numPr>
          <w:ilvl w:val="0"/>
          <w:numId w:val="33"/>
        </w:numPr>
        <w:ind w:left="1134" w:hanging="272"/>
        <w:jc w:val="both"/>
        <w:rPr>
          <w:rFonts w:ascii="Tahoma" w:hAnsi="Tahoma" w:cs="Tahoma"/>
          <w:sz w:val="22"/>
          <w:szCs w:val="22"/>
        </w:rPr>
      </w:pPr>
      <w:r>
        <w:rPr>
          <w:rFonts w:ascii="Tahoma" w:hAnsi="Tahoma" w:cs="Tahoma"/>
          <w:sz w:val="22"/>
          <w:szCs w:val="22"/>
        </w:rPr>
        <w:t>taking photographs of children on their mobile phone;</w:t>
      </w:r>
    </w:p>
    <w:p w14:paraId="556A9877" w14:textId="77777777" w:rsidR="00C11453" w:rsidRPr="00B36322" w:rsidRDefault="00C11453" w:rsidP="00BE18CB">
      <w:pPr>
        <w:pStyle w:val="Default"/>
        <w:numPr>
          <w:ilvl w:val="0"/>
          <w:numId w:val="33"/>
        </w:numPr>
        <w:ind w:left="1134" w:hanging="272"/>
        <w:jc w:val="both"/>
        <w:rPr>
          <w:rFonts w:ascii="Tahoma" w:hAnsi="Tahoma" w:cs="Tahoma"/>
          <w:sz w:val="22"/>
          <w:szCs w:val="22"/>
        </w:rPr>
      </w:pPr>
      <w:r>
        <w:rPr>
          <w:rFonts w:ascii="Tahoma" w:hAnsi="Tahoma" w:cs="Tahoma"/>
          <w:sz w:val="22"/>
          <w:szCs w:val="22"/>
        </w:rPr>
        <w:t>erosion of boundaries</w:t>
      </w:r>
    </w:p>
    <w:p w14:paraId="7567F4EE" w14:textId="77777777" w:rsidR="00EA3E83" w:rsidRPr="006375BC" w:rsidRDefault="00EA3E83" w:rsidP="0090015B">
      <w:pPr>
        <w:pStyle w:val="Default"/>
        <w:ind w:left="709" w:hanging="567"/>
        <w:jc w:val="both"/>
        <w:rPr>
          <w:sz w:val="16"/>
          <w:szCs w:val="16"/>
        </w:rPr>
      </w:pPr>
    </w:p>
    <w:p w14:paraId="302C3749" w14:textId="77777777" w:rsidR="00CE4B77" w:rsidRDefault="00F353CD" w:rsidP="00CE4B77">
      <w:pPr>
        <w:ind w:left="709" w:hanging="709"/>
        <w:jc w:val="both"/>
        <w:rPr>
          <w:rFonts w:ascii="Tahoma" w:hAnsi="Tahoma" w:cs="Tahoma"/>
        </w:rPr>
      </w:pPr>
      <w:r w:rsidRPr="00F051D5">
        <w:rPr>
          <w:rFonts w:ascii="Tahoma" w:hAnsi="Tahoma" w:cs="Tahoma"/>
          <w:b/>
          <w:bCs/>
        </w:rPr>
        <w:t>25.2</w:t>
      </w:r>
      <w:r w:rsidRPr="00F051D5">
        <w:rPr>
          <w:rFonts w:ascii="Tahoma" w:hAnsi="Tahoma" w:cs="Tahoma"/>
        </w:rPr>
        <w:tab/>
      </w:r>
      <w:bookmarkStart w:id="36" w:name="_Hlk106700665"/>
      <w:r w:rsidR="00CE4B77">
        <w:rPr>
          <w:rFonts w:cs="Tahoma"/>
        </w:rPr>
        <w:t xml:space="preserve">All low-level concerns must be shared with the Headteacher/Principal or DSL. The </w:t>
      </w:r>
      <w:r w:rsidR="00CE4B77">
        <w:rPr>
          <w:rFonts w:cs="Tahoma"/>
          <w:b/>
          <w:bCs/>
        </w:rPr>
        <w:t>DSL must inform the Headteacher/Principal</w:t>
      </w:r>
      <w:r w:rsidR="00CE4B77">
        <w:rPr>
          <w:rFonts w:cs="Tahoma"/>
        </w:rPr>
        <w:t xml:space="preserve"> of all the low-level concerns, in a timely fashion according to the nature of each particular low-level concern. </w:t>
      </w:r>
      <w:r w:rsidR="00CE4B77">
        <w:rPr>
          <w:rFonts w:cs="Tahoma"/>
          <w:b/>
          <w:bCs/>
        </w:rPr>
        <w:t>The Headteacher/Principal is the ultimate decision maker in respect of low-level concerns.</w:t>
      </w:r>
      <w:r w:rsidR="00CE4B77">
        <w:rPr>
          <w:rFonts w:cs="Tahoma"/>
        </w:rPr>
        <w:t xml:space="preserve"> </w:t>
      </w:r>
    </w:p>
    <w:p w14:paraId="2B51C9DB" w14:textId="77777777" w:rsidR="00216777" w:rsidRPr="00C95CD9" w:rsidRDefault="00216777" w:rsidP="0090015B">
      <w:pPr>
        <w:ind w:hanging="567"/>
        <w:jc w:val="both"/>
        <w:rPr>
          <w:rFonts w:ascii="Tahoma" w:hAnsi="Tahoma" w:cs="Tahoma"/>
          <w:sz w:val="16"/>
          <w:szCs w:val="16"/>
          <w:u w:val="single"/>
        </w:rPr>
      </w:pPr>
    </w:p>
    <w:p w14:paraId="7BB9A455" w14:textId="77777777" w:rsidR="006B5385" w:rsidRPr="006F0070" w:rsidRDefault="006B5385" w:rsidP="00690AF2">
      <w:pPr>
        <w:pStyle w:val="Default"/>
        <w:ind w:left="709"/>
        <w:jc w:val="both"/>
        <w:rPr>
          <w:rFonts w:ascii="Tahoma" w:hAnsi="Tahoma" w:cs="Tahoma"/>
          <w:sz w:val="22"/>
          <w:szCs w:val="22"/>
        </w:rPr>
      </w:pPr>
      <w:r w:rsidRPr="006F0070">
        <w:rPr>
          <w:rFonts w:ascii="Tahoma" w:hAnsi="Tahoma" w:cs="Tahoma"/>
          <w:sz w:val="22"/>
          <w:szCs w:val="22"/>
        </w:rPr>
        <w:t>If there are concerns about the</w:t>
      </w:r>
      <w:r w:rsidR="00E71F8F" w:rsidRPr="006F0070">
        <w:rPr>
          <w:rFonts w:ascii="Tahoma" w:hAnsi="Tahoma" w:cs="Tahoma"/>
          <w:sz w:val="22"/>
          <w:szCs w:val="22"/>
        </w:rPr>
        <w:t xml:space="preserve"> </w:t>
      </w:r>
      <w:r w:rsidRPr="006F0070">
        <w:rPr>
          <w:rFonts w:ascii="Tahoma" w:hAnsi="Tahoma" w:cs="Tahoma"/>
          <w:sz w:val="22"/>
          <w:szCs w:val="22"/>
        </w:rPr>
        <w:t>headteacher</w:t>
      </w:r>
      <w:r w:rsidR="00E5452B" w:rsidRPr="006F0070">
        <w:rPr>
          <w:rFonts w:ascii="Tahoma" w:hAnsi="Tahoma" w:cs="Tahoma"/>
          <w:sz w:val="22"/>
          <w:szCs w:val="22"/>
        </w:rPr>
        <w:t>/</w:t>
      </w:r>
      <w:r w:rsidRPr="006F0070">
        <w:rPr>
          <w:rFonts w:ascii="Tahoma" w:hAnsi="Tahoma" w:cs="Tahoma"/>
          <w:sz w:val="22"/>
          <w:szCs w:val="22"/>
        </w:rPr>
        <w:t xml:space="preserve">principal these concerns should be referred to a </w:t>
      </w:r>
      <w:r w:rsidR="008663BB" w:rsidRPr="006F0070">
        <w:rPr>
          <w:rFonts w:ascii="Tahoma" w:hAnsi="Tahoma" w:cs="Tahoma"/>
          <w:sz w:val="22"/>
          <w:szCs w:val="22"/>
        </w:rPr>
        <w:t xml:space="preserve">senior </w:t>
      </w:r>
      <w:r w:rsidRPr="006F0070">
        <w:rPr>
          <w:rFonts w:ascii="Tahoma" w:hAnsi="Tahoma" w:cs="Tahoma"/>
          <w:sz w:val="22"/>
          <w:szCs w:val="22"/>
        </w:rPr>
        <w:t>member of the</w:t>
      </w:r>
      <w:r w:rsidR="002E55DD" w:rsidRPr="006F0070">
        <w:rPr>
          <w:rFonts w:ascii="Tahoma" w:hAnsi="Tahoma" w:cs="Tahoma"/>
          <w:sz w:val="22"/>
          <w:szCs w:val="22"/>
        </w:rPr>
        <w:t xml:space="preserve"> Outcomes First Group</w:t>
      </w:r>
      <w:r w:rsidR="004608CF" w:rsidRPr="006F0070">
        <w:rPr>
          <w:rFonts w:ascii="Tahoma" w:hAnsi="Tahoma" w:cs="Tahoma"/>
          <w:sz w:val="22"/>
          <w:szCs w:val="22"/>
        </w:rPr>
        <w:t xml:space="preserve"> </w:t>
      </w:r>
      <w:r w:rsidR="002E55DD" w:rsidRPr="006F0070">
        <w:rPr>
          <w:rFonts w:ascii="Tahoma" w:hAnsi="Tahoma" w:cs="Tahoma"/>
          <w:sz w:val="22"/>
          <w:szCs w:val="22"/>
        </w:rPr>
        <w:t xml:space="preserve"> </w:t>
      </w:r>
      <w:r w:rsidRPr="006F0070">
        <w:rPr>
          <w:rFonts w:ascii="Tahoma" w:hAnsi="Tahoma" w:cs="Tahoma"/>
          <w:sz w:val="22"/>
          <w:szCs w:val="22"/>
        </w:rPr>
        <w:t>(</w:t>
      </w:r>
      <w:r w:rsidR="002E2B8A" w:rsidRPr="006F0070">
        <w:rPr>
          <w:rFonts w:ascii="Tahoma" w:hAnsi="Tahoma" w:cs="Tahoma"/>
          <w:sz w:val="22"/>
          <w:szCs w:val="22"/>
        </w:rPr>
        <w:t>such as</w:t>
      </w:r>
      <w:r w:rsidR="004608CF" w:rsidRPr="006F0070">
        <w:rPr>
          <w:rFonts w:ascii="Tahoma" w:hAnsi="Tahoma" w:cs="Tahoma"/>
          <w:sz w:val="22"/>
          <w:szCs w:val="22"/>
        </w:rPr>
        <w:t xml:space="preserve"> the Regional Director,</w:t>
      </w:r>
      <w:r w:rsidRPr="006F0070">
        <w:rPr>
          <w:rFonts w:ascii="Tahoma" w:hAnsi="Tahoma" w:cs="Tahoma"/>
          <w:sz w:val="22"/>
          <w:szCs w:val="22"/>
        </w:rPr>
        <w:t xml:space="preserve"> </w:t>
      </w:r>
      <w:r w:rsidR="00E86D6C" w:rsidRPr="006F0070">
        <w:rPr>
          <w:rFonts w:ascii="Tahoma" w:hAnsi="Tahoma" w:cs="Tahoma"/>
          <w:sz w:val="22"/>
          <w:szCs w:val="22"/>
        </w:rPr>
        <w:t>Director of Operations,</w:t>
      </w:r>
      <w:r w:rsidRPr="006F0070">
        <w:rPr>
          <w:rFonts w:ascii="Tahoma" w:hAnsi="Tahoma" w:cs="Tahoma"/>
          <w:sz w:val="22"/>
          <w:szCs w:val="22"/>
        </w:rPr>
        <w:t xml:space="preserve"> Chief Operating Officer</w:t>
      </w:r>
      <w:r w:rsidR="00E86D6C" w:rsidRPr="006F0070">
        <w:rPr>
          <w:rFonts w:ascii="Tahoma" w:hAnsi="Tahoma" w:cs="Tahoma"/>
          <w:sz w:val="22"/>
          <w:szCs w:val="22"/>
        </w:rPr>
        <w:t xml:space="preserve"> or Chief Executive Officer</w:t>
      </w:r>
      <w:r w:rsidRPr="006F0070">
        <w:rPr>
          <w:rFonts w:ascii="Tahoma" w:hAnsi="Tahoma" w:cs="Tahoma"/>
          <w:sz w:val="22"/>
          <w:szCs w:val="22"/>
        </w:rPr>
        <w:t xml:space="preserve">). If there is a conflict of interest in reporting the matter to any of these internal colleagues, the concern should be reported directly to the </w:t>
      </w:r>
      <w:r w:rsidR="007458E1" w:rsidRPr="006F0070">
        <w:rPr>
          <w:rFonts w:ascii="Tahoma" w:hAnsi="Tahoma" w:cs="Tahoma"/>
          <w:sz w:val="22"/>
          <w:szCs w:val="22"/>
        </w:rPr>
        <w:t>l</w:t>
      </w:r>
      <w:r w:rsidRPr="006F0070">
        <w:rPr>
          <w:rFonts w:ascii="Tahoma" w:hAnsi="Tahoma" w:cs="Tahoma"/>
          <w:sz w:val="22"/>
          <w:szCs w:val="22"/>
        </w:rPr>
        <w:t>ocal authority designated officer</w:t>
      </w:r>
      <w:r w:rsidR="00A20DDE" w:rsidRPr="006F0070">
        <w:rPr>
          <w:rFonts w:ascii="Tahoma" w:hAnsi="Tahoma" w:cs="Tahoma"/>
          <w:sz w:val="22"/>
          <w:szCs w:val="22"/>
        </w:rPr>
        <w:t xml:space="preserve"> or equivalent</w:t>
      </w:r>
      <w:r w:rsidR="00151623" w:rsidRPr="006F0070">
        <w:rPr>
          <w:rFonts w:ascii="Tahoma" w:hAnsi="Tahoma" w:cs="Tahoma"/>
          <w:sz w:val="22"/>
          <w:szCs w:val="22"/>
        </w:rPr>
        <w:t xml:space="preserve"> officer.</w:t>
      </w:r>
    </w:p>
    <w:p w14:paraId="1BE23F8D" w14:textId="77777777" w:rsidR="007340D5" w:rsidRPr="00C95CD9" w:rsidRDefault="007340D5" w:rsidP="0090015B">
      <w:pPr>
        <w:pStyle w:val="Default"/>
        <w:ind w:left="709" w:hanging="567"/>
        <w:jc w:val="both"/>
        <w:rPr>
          <w:rFonts w:ascii="Tahoma" w:hAnsi="Tahoma" w:cs="Tahoma"/>
          <w:sz w:val="16"/>
          <w:szCs w:val="16"/>
        </w:rPr>
      </w:pPr>
    </w:p>
    <w:bookmarkEnd w:id="36"/>
    <w:p w14:paraId="51ACC2A3" w14:textId="77777777" w:rsidR="009C211B" w:rsidRPr="006F0070" w:rsidRDefault="00F353CD" w:rsidP="00CE4B77">
      <w:pPr>
        <w:pStyle w:val="Default"/>
        <w:jc w:val="both"/>
        <w:rPr>
          <w:sz w:val="22"/>
          <w:szCs w:val="22"/>
        </w:rPr>
      </w:pPr>
      <w:r w:rsidRPr="00CE4B77">
        <w:rPr>
          <w:rFonts w:ascii="Tahoma" w:hAnsi="Tahoma" w:cs="Tahoma"/>
          <w:b/>
          <w:bCs/>
          <w:sz w:val="22"/>
          <w:szCs w:val="22"/>
        </w:rPr>
        <w:t>25.3</w:t>
      </w:r>
      <w:r w:rsidRPr="00CE4B77">
        <w:rPr>
          <w:rFonts w:ascii="Tahoma" w:hAnsi="Tahoma" w:cs="Tahoma"/>
          <w:sz w:val="22"/>
          <w:szCs w:val="22"/>
        </w:rPr>
        <w:t xml:space="preserve"> </w:t>
      </w:r>
      <w:r w:rsidRPr="006F0070">
        <w:rPr>
          <w:sz w:val="22"/>
          <w:szCs w:val="22"/>
        </w:rPr>
        <w:tab/>
      </w:r>
      <w:r w:rsidR="009C211B" w:rsidRPr="006F0070">
        <w:rPr>
          <w:sz w:val="22"/>
          <w:szCs w:val="22"/>
        </w:rPr>
        <w:t xml:space="preserve">Low-level concerns which are shared about supply staff and contractors should be notified to </w:t>
      </w:r>
      <w:r w:rsidRPr="006F0070">
        <w:rPr>
          <w:sz w:val="22"/>
          <w:szCs w:val="22"/>
        </w:rPr>
        <w:tab/>
        <w:t>t</w:t>
      </w:r>
      <w:r w:rsidR="009C211B" w:rsidRPr="006F0070">
        <w:rPr>
          <w:sz w:val="22"/>
          <w:szCs w:val="22"/>
        </w:rPr>
        <w:t xml:space="preserve">heir employers, so that any potential patterns of inappropriate behaviour can be identified. </w:t>
      </w:r>
    </w:p>
    <w:p w14:paraId="6BB3CCD1" w14:textId="77777777" w:rsidR="009C211B" w:rsidRPr="00C95CD9" w:rsidRDefault="009C211B" w:rsidP="006B5385">
      <w:pPr>
        <w:pStyle w:val="Default"/>
        <w:ind w:left="709"/>
        <w:jc w:val="both"/>
        <w:rPr>
          <w:sz w:val="16"/>
          <w:szCs w:val="16"/>
        </w:rPr>
      </w:pPr>
    </w:p>
    <w:p w14:paraId="6BC55374" w14:textId="77777777" w:rsidR="007F4001" w:rsidRPr="00F051D5" w:rsidRDefault="00D917D0" w:rsidP="00CE4B77">
      <w:pPr>
        <w:ind w:left="720" w:hanging="720"/>
        <w:jc w:val="both"/>
        <w:rPr>
          <w:rFonts w:ascii="Tahoma" w:hAnsi="Tahoma" w:cs="Tahoma"/>
        </w:rPr>
      </w:pPr>
      <w:r w:rsidRPr="00F051D5">
        <w:rPr>
          <w:rFonts w:ascii="Tahoma" w:hAnsi="Tahoma" w:cs="Tahoma"/>
          <w:b/>
          <w:bCs/>
        </w:rPr>
        <w:t>25.</w:t>
      </w:r>
      <w:r w:rsidR="000B62BC" w:rsidRPr="00F051D5">
        <w:rPr>
          <w:rFonts w:ascii="Tahoma" w:hAnsi="Tahoma" w:cs="Tahoma"/>
          <w:b/>
          <w:bCs/>
        </w:rPr>
        <w:t>4</w:t>
      </w:r>
      <w:r w:rsidRPr="00F051D5">
        <w:rPr>
          <w:rFonts w:ascii="Tahoma" w:hAnsi="Tahoma" w:cs="Tahoma"/>
        </w:rPr>
        <w:tab/>
      </w:r>
      <w:r w:rsidR="00D51FD7" w:rsidRPr="00F051D5">
        <w:rPr>
          <w:rFonts w:ascii="Tahoma" w:hAnsi="Tahoma" w:cs="Tahoma"/>
        </w:rPr>
        <w:t>Written records must be kept of the</w:t>
      </w:r>
      <w:r w:rsidR="00A8070D" w:rsidRPr="00F051D5">
        <w:rPr>
          <w:rFonts w:ascii="Tahoma" w:hAnsi="Tahoma" w:cs="Tahoma"/>
        </w:rPr>
        <w:t xml:space="preserve"> concerns </w:t>
      </w:r>
      <w:r w:rsidR="00D51FD7" w:rsidRPr="00F051D5">
        <w:rPr>
          <w:rFonts w:ascii="Tahoma" w:hAnsi="Tahoma" w:cs="Tahoma"/>
        </w:rPr>
        <w:t>i</w:t>
      </w:r>
      <w:r w:rsidR="00A8070D" w:rsidRPr="00F051D5">
        <w:rPr>
          <w:rFonts w:ascii="Tahoma" w:hAnsi="Tahoma" w:cs="Tahoma"/>
        </w:rPr>
        <w:t>n chronolog</w:t>
      </w:r>
      <w:r w:rsidR="00CF4BB7" w:rsidRPr="00F051D5">
        <w:rPr>
          <w:rFonts w:ascii="Tahoma" w:hAnsi="Tahoma" w:cs="Tahoma"/>
        </w:rPr>
        <w:t>ical</w:t>
      </w:r>
      <w:r w:rsidR="00A8070D" w:rsidRPr="00F051D5">
        <w:rPr>
          <w:rFonts w:ascii="Tahoma" w:hAnsi="Tahoma" w:cs="Tahoma"/>
        </w:rPr>
        <w:t xml:space="preserve"> order to establish a full picture of what is happening</w:t>
      </w:r>
      <w:r w:rsidR="001F377C" w:rsidRPr="00F051D5">
        <w:rPr>
          <w:rFonts w:ascii="Tahoma" w:hAnsi="Tahoma" w:cs="Tahoma"/>
        </w:rPr>
        <w:t xml:space="preserve"> and if any pupil/s may be at </w:t>
      </w:r>
      <w:r w:rsidR="004779C0" w:rsidRPr="00F051D5">
        <w:rPr>
          <w:rFonts w:ascii="Tahoma" w:hAnsi="Tahoma" w:cs="Tahoma"/>
        </w:rPr>
        <w:t>risk. Records</w:t>
      </w:r>
      <w:r w:rsidR="00B45CD6" w:rsidRPr="00F051D5">
        <w:rPr>
          <w:rFonts w:ascii="Tahoma" w:hAnsi="Tahoma" w:cs="Tahoma"/>
        </w:rPr>
        <w:t xml:space="preserve"> should be reviewed </w:t>
      </w:r>
      <w:r w:rsidR="00F739CE" w:rsidRPr="00F051D5">
        <w:rPr>
          <w:rFonts w:ascii="Tahoma" w:hAnsi="Tahoma" w:cs="Tahoma"/>
        </w:rPr>
        <w:t xml:space="preserve">regularly </w:t>
      </w:r>
      <w:r w:rsidR="00B45CD6" w:rsidRPr="00F051D5">
        <w:rPr>
          <w:rFonts w:ascii="Tahoma" w:hAnsi="Tahoma" w:cs="Tahoma"/>
        </w:rPr>
        <w:t xml:space="preserve">so that potential patterns of concerning, inappropriate, problematic or concerning behaviour can be identified. Where a pattern of such behaviour is identified, the </w:t>
      </w:r>
      <w:r w:rsidR="00F739CE" w:rsidRPr="00F051D5">
        <w:rPr>
          <w:rFonts w:ascii="Tahoma" w:hAnsi="Tahoma" w:cs="Tahoma"/>
        </w:rPr>
        <w:t>Headteacher</w:t>
      </w:r>
      <w:r w:rsidR="00CF4BB7" w:rsidRPr="00F051D5">
        <w:rPr>
          <w:rFonts w:ascii="Tahoma" w:hAnsi="Tahoma" w:cs="Tahoma"/>
        </w:rPr>
        <w:t>/</w:t>
      </w:r>
      <w:r w:rsidR="00F739CE" w:rsidRPr="00F051D5">
        <w:rPr>
          <w:rFonts w:ascii="Tahoma" w:hAnsi="Tahoma" w:cs="Tahoma"/>
        </w:rPr>
        <w:t xml:space="preserve">Principal </w:t>
      </w:r>
      <w:r w:rsidR="00496C0C" w:rsidRPr="00F051D5">
        <w:rPr>
          <w:rFonts w:ascii="Tahoma" w:hAnsi="Tahoma" w:cs="Tahoma"/>
        </w:rPr>
        <w:t>(or</w:t>
      </w:r>
      <w:r w:rsidR="00F739CE" w:rsidRPr="00F051D5">
        <w:rPr>
          <w:rFonts w:ascii="Tahoma" w:hAnsi="Tahoma" w:cs="Tahoma"/>
        </w:rPr>
        <w:t xml:space="preserve"> Regional Director</w:t>
      </w:r>
      <w:r w:rsidR="00496C0C" w:rsidRPr="00F051D5">
        <w:rPr>
          <w:rFonts w:ascii="Tahoma" w:hAnsi="Tahoma" w:cs="Tahoma"/>
        </w:rPr>
        <w:t xml:space="preserve"> if the concern is about the Headteacher</w:t>
      </w:r>
      <w:r w:rsidR="00CF4BB7" w:rsidRPr="00F051D5">
        <w:rPr>
          <w:rFonts w:ascii="Tahoma" w:hAnsi="Tahoma" w:cs="Tahoma"/>
        </w:rPr>
        <w:t>/</w:t>
      </w:r>
      <w:r w:rsidR="00496C0C" w:rsidRPr="00F051D5">
        <w:rPr>
          <w:rFonts w:ascii="Tahoma" w:hAnsi="Tahoma" w:cs="Tahoma"/>
        </w:rPr>
        <w:t>Principal)</w:t>
      </w:r>
      <w:r w:rsidR="00F739CE" w:rsidRPr="00F051D5">
        <w:rPr>
          <w:rFonts w:ascii="Tahoma" w:hAnsi="Tahoma" w:cs="Tahoma"/>
        </w:rPr>
        <w:t xml:space="preserve"> </w:t>
      </w:r>
      <w:r w:rsidR="00B45CD6" w:rsidRPr="00F051D5">
        <w:rPr>
          <w:rFonts w:ascii="Tahoma" w:hAnsi="Tahoma" w:cs="Tahoma"/>
        </w:rPr>
        <w:t>should decide on a</w:t>
      </w:r>
      <w:r w:rsidR="00D9598E" w:rsidRPr="00F051D5">
        <w:rPr>
          <w:rFonts w:ascii="Tahoma" w:hAnsi="Tahoma" w:cs="Tahoma"/>
        </w:rPr>
        <w:t>n appropriate</w:t>
      </w:r>
      <w:r w:rsidR="00B45CD6" w:rsidRPr="00F051D5">
        <w:rPr>
          <w:rFonts w:ascii="Tahoma" w:hAnsi="Tahoma" w:cs="Tahoma"/>
        </w:rPr>
        <w:t xml:space="preserve"> course of action</w:t>
      </w:r>
      <w:r w:rsidR="006F0070" w:rsidRPr="00F051D5">
        <w:rPr>
          <w:rFonts w:ascii="Tahoma" w:hAnsi="Tahoma" w:cs="Tahoma"/>
        </w:rPr>
        <w:t>.</w:t>
      </w:r>
    </w:p>
    <w:p w14:paraId="0C1F67C7" w14:textId="77777777" w:rsidR="007F4001" w:rsidRPr="00C95CD9" w:rsidRDefault="007F4001" w:rsidP="00B45CD6">
      <w:pPr>
        <w:pStyle w:val="Default"/>
        <w:ind w:left="709"/>
        <w:jc w:val="both"/>
        <w:rPr>
          <w:rFonts w:ascii="Tahoma" w:hAnsi="Tahoma" w:cs="Tahoma"/>
          <w:sz w:val="16"/>
          <w:szCs w:val="16"/>
          <w:highlight w:val="lightGray"/>
        </w:rPr>
      </w:pPr>
    </w:p>
    <w:p w14:paraId="2BDD00A8" w14:textId="77777777" w:rsidR="007D2086" w:rsidRDefault="007D2086" w:rsidP="004016D8">
      <w:pPr>
        <w:pStyle w:val="Heading1"/>
        <w:ind w:hanging="102"/>
      </w:pPr>
      <w:bookmarkStart w:id="37" w:name="_Toc110421154"/>
      <w:r>
        <w:t>2</w:t>
      </w:r>
      <w:r w:rsidR="00D917D0">
        <w:t>6</w:t>
      </w:r>
      <w:r w:rsidRPr="00E726A5">
        <w:t>.</w:t>
      </w:r>
      <w:r>
        <w:t>0</w:t>
      </w:r>
      <w:r w:rsidRPr="00E726A5">
        <w:t xml:space="preserve"> </w:t>
      </w:r>
      <w:r>
        <w:tab/>
      </w:r>
      <w:r w:rsidRPr="00E726A5">
        <w:t>Working with the Local Authority Designated Officer</w:t>
      </w:r>
      <w:r>
        <w:t xml:space="preserve"> or equivalent</w:t>
      </w:r>
      <w:r w:rsidR="00CB28E4">
        <w:t xml:space="preserve"> officer</w:t>
      </w:r>
      <w:bookmarkEnd w:id="37"/>
    </w:p>
    <w:p w14:paraId="586EEBD2" w14:textId="77777777" w:rsidR="007D2086" w:rsidRPr="009D6856" w:rsidRDefault="007D2086" w:rsidP="007D2086">
      <w:pPr>
        <w:pStyle w:val="Default"/>
        <w:jc w:val="both"/>
        <w:rPr>
          <w:rFonts w:ascii="Tahoma" w:hAnsi="Tahoma" w:cs="Tahoma"/>
          <w:b/>
          <w:color w:val="auto"/>
          <w:sz w:val="16"/>
          <w:szCs w:val="16"/>
          <w:u w:val="single"/>
        </w:rPr>
      </w:pPr>
    </w:p>
    <w:p w14:paraId="3259B95F" w14:textId="77777777" w:rsidR="007D2086" w:rsidRPr="00E726A5" w:rsidRDefault="007D2086" w:rsidP="007D2086">
      <w:pPr>
        <w:ind w:left="709" w:hanging="709"/>
        <w:jc w:val="both"/>
        <w:rPr>
          <w:rFonts w:ascii="Tahoma" w:hAnsi="Tahoma" w:cs="Tahoma"/>
        </w:rPr>
      </w:pPr>
      <w:r>
        <w:rPr>
          <w:rFonts w:ascii="Tahoma" w:hAnsi="Tahoma" w:cs="Tahoma"/>
        </w:rPr>
        <w:t xml:space="preserve"> </w:t>
      </w:r>
      <w:r>
        <w:rPr>
          <w:rFonts w:ascii="Tahoma" w:hAnsi="Tahoma" w:cs="Tahoma"/>
        </w:rPr>
        <w:tab/>
      </w:r>
      <w:r w:rsidRPr="00E726A5">
        <w:rPr>
          <w:rFonts w:ascii="Tahoma" w:hAnsi="Tahoma" w:cs="Tahoma"/>
        </w:rPr>
        <w:t>In all referrals, the DSL is the lead professional within the school for ensuring that a timely response is received from the local authority</w:t>
      </w:r>
      <w:r>
        <w:rPr>
          <w:rFonts w:ascii="Tahoma" w:hAnsi="Tahoma" w:cs="Tahoma"/>
        </w:rPr>
        <w:t>.</w:t>
      </w:r>
      <w:r w:rsidRPr="00E726A5">
        <w:rPr>
          <w:rFonts w:ascii="Tahoma" w:hAnsi="Tahoma" w:cs="Tahoma"/>
        </w:rPr>
        <w:t xml:space="preserve"> If a response is received which the DSL believes is inappropriate and does not prioritise the child or young person’s safety, this must be escalated to the Head</w:t>
      </w:r>
      <w:r w:rsidR="009D6856">
        <w:rPr>
          <w:rFonts w:ascii="Tahoma" w:hAnsi="Tahoma" w:cs="Tahoma"/>
        </w:rPr>
        <w:t>t</w:t>
      </w:r>
      <w:r w:rsidRPr="00E726A5">
        <w:rPr>
          <w:rFonts w:ascii="Tahoma" w:hAnsi="Tahoma" w:cs="Tahoma"/>
        </w:rPr>
        <w:t xml:space="preserve">eacher or Governors of the school to agree further action. </w:t>
      </w:r>
    </w:p>
    <w:p w14:paraId="3729426F" w14:textId="77777777" w:rsidR="00D917D0" w:rsidRPr="0027268D" w:rsidRDefault="00D917D0" w:rsidP="004016D8">
      <w:pPr>
        <w:pStyle w:val="Heading1"/>
        <w:ind w:hanging="102"/>
        <w:rPr>
          <w:sz w:val="16"/>
          <w:szCs w:val="16"/>
        </w:rPr>
      </w:pPr>
    </w:p>
    <w:p w14:paraId="44E67CC2" w14:textId="77777777" w:rsidR="007D2086" w:rsidRPr="00E726A5" w:rsidRDefault="007D2086" w:rsidP="004016D8">
      <w:pPr>
        <w:pStyle w:val="Heading1"/>
        <w:ind w:hanging="102"/>
      </w:pPr>
      <w:bookmarkStart w:id="38" w:name="_Toc110421155"/>
      <w:r>
        <w:t>2</w:t>
      </w:r>
      <w:r w:rsidR="00D917D0">
        <w:t>7</w:t>
      </w:r>
      <w:r w:rsidRPr="00E726A5">
        <w:t>.</w:t>
      </w:r>
      <w:r>
        <w:t>0</w:t>
      </w:r>
      <w:r w:rsidRPr="00E726A5">
        <w:t xml:space="preserve"> </w:t>
      </w:r>
      <w:r>
        <w:tab/>
      </w:r>
      <w:r w:rsidRPr="00E726A5">
        <w:t>Whistleblowing</w:t>
      </w:r>
      <w:bookmarkEnd w:id="38"/>
    </w:p>
    <w:p w14:paraId="594CEF8C" w14:textId="77777777" w:rsidR="007D2086" w:rsidRPr="009D6856" w:rsidRDefault="007D2086" w:rsidP="007D2086">
      <w:pPr>
        <w:tabs>
          <w:tab w:val="left" w:pos="709"/>
        </w:tabs>
        <w:ind w:left="709" w:hanging="709"/>
        <w:jc w:val="both"/>
        <w:rPr>
          <w:rFonts w:ascii="Tahoma" w:hAnsi="Tahoma" w:cs="Tahoma"/>
          <w:b/>
          <w:sz w:val="16"/>
          <w:szCs w:val="16"/>
        </w:rPr>
      </w:pPr>
    </w:p>
    <w:p w14:paraId="778EBC3A" w14:textId="77777777" w:rsidR="00C6372E" w:rsidRDefault="007D2086" w:rsidP="007D2086">
      <w:pPr>
        <w:tabs>
          <w:tab w:val="left" w:pos="709"/>
        </w:tabs>
        <w:ind w:left="709" w:hanging="709"/>
        <w:jc w:val="both"/>
        <w:rPr>
          <w:rFonts w:ascii="Tahoma" w:hAnsi="Tahoma" w:cs="Tahoma"/>
        </w:rPr>
      </w:pPr>
      <w:r>
        <w:rPr>
          <w:rFonts w:ascii="Tahoma" w:hAnsi="Tahoma" w:cs="Tahoma"/>
          <w:b/>
        </w:rPr>
        <w:t>2</w:t>
      </w:r>
      <w:r w:rsidR="00D917D0">
        <w:rPr>
          <w:rFonts w:ascii="Tahoma" w:hAnsi="Tahoma" w:cs="Tahoma"/>
          <w:b/>
        </w:rPr>
        <w:t>7</w:t>
      </w:r>
      <w:r w:rsidRPr="0043249F">
        <w:rPr>
          <w:rFonts w:ascii="Tahoma" w:hAnsi="Tahoma" w:cs="Tahoma"/>
          <w:b/>
        </w:rPr>
        <w:t>.1</w:t>
      </w:r>
      <w:r>
        <w:rPr>
          <w:rFonts w:ascii="Tahoma" w:hAnsi="Tahoma" w:cs="Tahoma"/>
        </w:rPr>
        <w:t xml:space="preserve"> </w:t>
      </w:r>
      <w:r>
        <w:rPr>
          <w:rFonts w:ascii="Tahoma" w:hAnsi="Tahoma" w:cs="Tahoma"/>
        </w:rPr>
        <w:tab/>
      </w:r>
      <w:r w:rsidRPr="00E726A5">
        <w:rPr>
          <w:rFonts w:ascii="Tahoma" w:hAnsi="Tahoma" w:cs="Tahoma"/>
        </w:rPr>
        <w:t xml:space="preserve">Safeguarding is everyone's responsibility. </w:t>
      </w:r>
      <w:r>
        <w:rPr>
          <w:rFonts w:ascii="Tahoma" w:hAnsi="Tahoma" w:cs="Tahoma"/>
        </w:rPr>
        <w:t>Outcomes First</w:t>
      </w:r>
      <w:r w:rsidRPr="00E726A5">
        <w:rPr>
          <w:rFonts w:ascii="Tahoma" w:hAnsi="Tahoma" w:cs="Tahoma"/>
        </w:rPr>
        <w:t xml:space="preserve"> Group recognises that on occasion staff may feel that they are unable to tell someone within their immediate place of work about any safeguarding concerns that they may have. </w:t>
      </w:r>
      <w:r>
        <w:rPr>
          <w:rFonts w:ascii="Tahoma" w:hAnsi="Tahoma" w:cs="Tahoma"/>
        </w:rPr>
        <w:t>The G</w:t>
      </w:r>
      <w:r w:rsidRPr="00E726A5">
        <w:rPr>
          <w:rFonts w:ascii="Tahoma" w:hAnsi="Tahoma" w:cs="Tahoma"/>
        </w:rPr>
        <w:t>roup also recognises that children will be unable to voice their concerns if they are in an environment where staff also fail to voice their concerns.</w:t>
      </w:r>
    </w:p>
    <w:p w14:paraId="39D7EC44" w14:textId="77777777" w:rsidR="00C6372E" w:rsidRDefault="00C6372E" w:rsidP="007D2086">
      <w:pPr>
        <w:tabs>
          <w:tab w:val="left" w:pos="709"/>
        </w:tabs>
        <w:ind w:left="709" w:hanging="709"/>
        <w:jc w:val="both"/>
        <w:rPr>
          <w:rFonts w:ascii="Tahoma" w:hAnsi="Tahoma" w:cs="Tahoma"/>
        </w:rPr>
      </w:pPr>
    </w:p>
    <w:p w14:paraId="2B8FB576" w14:textId="77777777" w:rsidR="00CE4B77" w:rsidRPr="00CE4B77" w:rsidRDefault="00CE4B77" w:rsidP="007D2086">
      <w:pPr>
        <w:tabs>
          <w:tab w:val="left" w:pos="709"/>
        </w:tabs>
        <w:ind w:left="709" w:hanging="709"/>
        <w:jc w:val="both"/>
        <w:rPr>
          <w:rFonts w:ascii="Tahoma" w:hAnsi="Tahoma" w:cs="Tahoma"/>
          <w:sz w:val="16"/>
          <w:szCs w:val="16"/>
        </w:rPr>
      </w:pPr>
    </w:p>
    <w:p w14:paraId="433131A8" w14:textId="77777777" w:rsidR="007D2086" w:rsidRPr="00E726A5" w:rsidRDefault="007D2086" w:rsidP="007D2086">
      <w:pPr>
        <w:tabs>
          <w:tab w:val="left" w:pos="709"/>
        </w:tabs>
        <w:ind w:left="709" w:hanging="709"/>
        <w:jc w:val="both"/>
        <w:rPr>
          <w:rFonts w:ascii="Tahoma" w:hAnsi="Tahoma" w:cs="Tahoma"/>
        </w:rPr>
      </w:pPr>
      <w:r>
        <w:rPr>
          <w:rFonts w:ascii="Tahoma" w:hAnsi="Tahoma" w:cs="Tahoma"/>
          <w:b/>
        </w:rPr>
        <w:t>2</w:t>
      </w:r>
      <w:r w:rsidR="00D917D0">
        <w:rPr>
          <w:rFonts w:ascii="Tahoma" w:hAnsi="Tahoma" w:cs="Tahoma"/>
          <w:b/>
        </w:rPr>
        <w:t>7</w:t>
      </w:r>
      <w:r w:rsidRPr="0043249F">
        <w:rPr>
          <w:rFonts w:ascii="Tahoma" w:hAnsi="Tahoma" w:cs="Tahoma"/>
          <w:b/>
        </w:rPr>
        <w:t>.2</w:t>
      </w:r>
      <w:r>
        <w:rPr>
          <w:rFonts w:ascii="Tahoma" w:hAnsi="Tahoma" w:cs="Tahoma"/>
        </w:rPr>
        <w:t xml:space="preserve"> </w:t>
      </w:r>
      <w:r>
        <w:rPr>
          <w:rFonts w:ascii="Tahoma" w:hAnsi="Tahoma" w:cs="Tahoma"/>
        </w:rPr>
        <w:tab/>
      </w:r>
      <w:r w:rsidRPr="00E726A5">
        <w:rPr>
          <w:rFonts w:ascii="Tahoma" w:hAnsi="Tahoma" w:cs="Tahoma"/>
        </w:rPr>
        <w:t xml:space="preserve">All staff have a duty first and foremost to the children in their school. Any concerns, regardless of how small they may seem, must be reported. DSLs and Head Teachers have a responsibility to ensure that they create an environment where staff feel safe to openly voice any concerns and feel listened to. It is also important that staff feel supported if concerns are raised about them. If staff see or hear about other colleagues’ practice which they are concerned about, which potentially may cause emotional or physical harm to a pupil, or if the standard of care being provided falls short of expectations, they must report this. </w:t>
      </w:r>
    </w:p>
    <w:p w14:paraId="514ABFF0" w14:textId="77777777" w:rsidR="007D2086" w:rsidRPr="00597067" w:rsidRDefault="007D2086" w:rsidP="007D2086">
      <w:pPr>
        <w:rPr>
          <w:rFonts w:ascii="Tahoma" w:hAnsi="Tahoma" w:cs="Tahoma"/>
          <w:sz w:val="16"/>
          <w:szCs w:val="16"/>
        </w:rPr>
      </w:pPr>
    </w:p>
    <w:p w14:paraId="3BB24616" w14:textId="77777777" w:rsidR="007D2086" w:rsidRPr="00597067" w:rsidRDefault="007D2086" w:rsidP="00597067">
      <w:pPr>
        <w:ind w:left="709" w:hanging="709"/>
        <w:jc w:val="both"/>
        <w:rPr>
          <w:rFonts w:ascii="Tahoma" w:hAnsi="Tahoma" w:cs="Tahoma"/>
        </w:rPr>
      </w:pPr>
      <w:r>
        <w:rPr>
          <w:rFonts w:ascii="Tahoma" w:hAnsi="Tahoma" w:cs="Tahoma"/>
          <w:b/>
        </w:rPr>
        <w:t>2</w:t>
      </w:r>
      <w:r w:rsidR="00D917D0">
        <w:rPr>
          <w:rFonts w:ascii="Tahoma" w:hAnsi="Tahoma" w:cs="Tahoma"/>
          <w:b/>
        </w:rPr>
        <w:t>7</w:t>
      </w:r>
      <w:r w:rsidRPr="0043249F">
        <w:rPr>
          <w:rFonts w:ascii="Tahoma" w:hAnsi="Tahoma" w:cs="Tahoma"/>
          <w:b/>
        </w:rPr>
        <w:t>.3</w:t>
      </w:r>
      <w:r>
        <w:rPr>
          <w:rFonts w:ascii="Tahoma" w:hAnsi="Tahoma" w:cs="Tahoma"/>
        </w:rPr>
        <w:t xml:space="preserve"> </w:t>
      </w:r>
      <w:r w:rsidRPr="00597067">
        <w:rPr>
          <w:rFonts w:ascii="Tahoma" w:hAnsi="Tahoma" w:cs="Tahoma"/>
        </w:rPr>
        <w:tab/>
        <w:t xml:space="preserve">Outcomes First Group has an anonymous telephone support system (Safecall) where staff are able to share any concerns that they may have, safely and without fear of reprisal. All whistleblowing concerns will be taken seriously and treated as such.   </w:t>
      </w:r>
    </w:p>
    <w:p w14:paraId="4137830C" w14:textId="77777777" w:rsidR="007D2086" w:rsidRPr="00597067" w:rsidRDefault="007D2086" w:rsidP="00597067">
      <w:pPr>
        <w:jc w:val="both"/>
        <w:rPr>
          <w:rFonts w:ascii="Tahoma" w:hAnsi="Tahoma" w:cs="Tahoma"/>
          <w:sz w:val="16"/>
          <w:szCs w:val="16"/>
        </w:rPr>
      </w:pPr>
    </w:p>
    <w:p w14:paraId="09AB4106" w14:textId="77777777" w:rsidR="00DB713F" w:rsidRPr="00597067" w:rsidRDefault="007D2086" w:rsidP="00597067">
      <w:pPr>
        <w:ind w:left="709" w:hanging="709"/>
        <w:jc w:val="both"/>
        <w:rPr>
          <w:rFonts w:ascii="Tahoma" w:hAnsi="Tahoma" w:cs="Tahoma"/>
          <w:b/>
        </w:rPr>
      </w:pPr>
      <w:r w:rsidRPr="00597067">
        <w:rPr>
          <w:rFonts w:ascii="Tahoma" w:hAnsi="Tahoma" w:cs="Tahoma"/>
          <w:b/>
        </w:rPr>
        <w:t>2</w:t>
      </w:r>
      <w:r w:rsidR="00D917D0" w:rsidRPr="00597067">
        <w:rPr>
          <w:rFonts w:ascii="Tahoma" w:hAnsi="Tahoma" w:cs="Tahoma"/>
          <w:b/>
        </w:rPr>
        <w:t>7</w:t>
      </w:r>
      <w:r w:rsidRPr="00597067">
        <w:rPr>
          <w:rFonts w:ascii="Tahoma" w:hAnsi="Tahoma" w:cs="Tahoma"/>
          <w:b/>
        </w:rPr>
        <w:t>.4</w:t>
      </w:r>
      <w:r w:rsidRPr="00597067">
        <w:rPr>
          <w:rFonts w:ascii="Tahoma" w:hAnsi="Tahoma" w:cs="Tahoma"/>
        </w:rPr>
        <w:t xml:space="preserve"> </w:t>
      </w:r>
      <w:r w:rsidRPr="00597067">
        <w:rPr>
          <w:rFonts w:ascii="Tahoma" w:hAnsi="Tahoma" w:cs="Tahoma"/>
        </w:rPr>
        <w:tab/>
        <w:t xml:space="preserve">Staff can call Safecall on </w:t>
      </w:r>
      <w:r w:rsidRPr="00597067">
        <w:rPr>
          <w:rFonts w:ascii="Tahoma" w:hAnsi="Tahoma" w:cs="Tahoma"/>
          <w:b/>
        </w:rPr>
        <w:t>08009151571</w:t>
      </w:r>
      <w:r w:rsidRPr="00597067">
        <w:rPr>
          <w:rFonts w:ascii="Tahoma" w:hAnsi="Tahoma" w:cs="Tahoma"/>
        </w:rPr>
        <w:t xml:space="preserve">, report online </w:t>
      </w:r>
      <w:r w:rsidRPr="00597067">
        <w:rPr>
          <w:rFonts w:ascii="Tahoma" w:hAnsi="Tahoma" w:cs="Tahoma"/>
          <w:b/>
        </w:rPr>
        <w:t>www.safecall.co.uk/reports</w:t>
      </w:r>
      <w:r w:rsidRPr="00597067">
        <w:rPr>
          <w:rFonts w:ascii="Tahoma" w:hAnsi="Tahoma" w:cs="Tahoma"/>
        </w:rPr>
        <w:t xml:space="preserve">, or email </w:t>
      </w:r>
      <w:hyperlink r:id="rId98" w:history="1">
        <w:r w:rsidR="00DB713F" w:rsidRPr="00597067">
          <w:rPr>
            <w:rStyle w:val="Hyperlink"/>
            <w:rFonts w:ascii="Tahoma" w:hAnsi="Tahoma" w:cs="Tahoma"/>
            <w:b/>
          </w:rPr>
          <w:t>outcomesfirstgroup@safecall.co.uk</w:t>
        </w:r>
      </w:hyperlink>
    </w:p>
    <w:p w14:paraId="09EA389B" w14:textId="77777777" w:rsidR="00C948EA" w:rsidRPr="00843027" w:rsidRDefault="00C948EA" w:rsidP="00C948EA">
      <w:pPr>
        <w:pStyle w:val="Heading1"/>
        <w:ind w:hanging="102"/>
        <w:contextualSpacing w:val="0"/>
      </w:pPr>
    </w:p>
    <w:p w14:paraId="798A5956" w14:textId="77777777" w:rsidR="00881918" w:rsidRDefault="00D917D0" w:rsidP="00C948EA">
      <w:pPr>
        <w:pStyle w:val="Heading1"/>
        <w:ind w:hanging="102"/>
        <w:contextualSpacing w:val="0"/>
      </w:pPr>
      <w:bookmarkStart w:id="39" w:name="_Toc110421156"/>
      <w:r>
        <w:t>2</w:t>
      </w:r>
      <w:r w:rsidR="006C5587">
        <w:t>8</w:t>
      </w:r>
      <w:r w:rsidR="007D2086" w:rsidRPr="00B43802">
        <w:t>.</w:t>
      </w:r>
      <w:r>
        <w:t>0</w:t>
      </w:r>
      <w:r w:rsidR="007D2086" w:rsidRPr="00B43802">
        <w:t xml:space="preserve"> </w:t>
      </w:r>
      <w:r w:rsidR="007D2086" w:rsidRPr="00B43802">
        <w:tab/>
        <w:t xml:space="preserve">Digital </w:t>
      </w:r>
      <w:r w:rsidR="00881918">
        <w:t>and Remote L</w:t>
      </w:r>
      <w:r w:rsidR="007D2086" w:rsidRPr="00B43802">
        <w:t>earning</w:t>
      </w:r>
      <w:bookmarkEnd w:id="39"/>
      <w:r w:rsidR="000642F7">
        <w:t xml:space="preserve"> </w:t>
      </w:r>
    </w:p>
    <w:p w14:paraId="4B923FF0" w14:textId="77777777" w:rsidR="00A84954" w:rsidRPr="00186A1E" w:rsidRDefault="00A84954" w:rsidP="00A84954">
      <w:pPr>
        <w:widowControl/>
        <w:shd w:val="clear" w:color="auto" w:fill="FFFFFF"/>
        <w:autoSpaceDE/>
        <w:autoSpaceDN/>
        <w:ind w:left="709"/>
        <w:jc w:val="both"/>
        <w:rPr>
          <w:rFonts w:eastAsia="Times New Roman" w:cs="Arial"/>
          <w:color w:val="000000"/>
          <w:spacing w:val="-1"/>
          <w:sz w:val="16"/>
          <w:szCs w:val="16"/>
          <w:highlight w:val="cyan"/>
          <w:lang w:eastAsia="en-GB"/>
        </w:rPr>
      </w:pPr>
    </w:p>
    <w:p w14:paraId="44ABB23A" w14:textId="77777777" w:rsidR="007D2086" w:rsidRPr="00862A84" w:rsidRDefault="003E7CDB" w:rsidP="00A84954">
      <w:pPr>
        <w:ind w:left="720"/>
        <w:jc w:val="both"/>
        <w:rPr>
          <w:rFonts w:ascii="Tahoma" w:hAnsi="Tahoma" w:cs="Tahoma"/>
          <w:b/>
          <w:bCs/>
        </w:rPr>
      </w:pPr>
      <w:r w:rsidRPr="00862A84">
        <w:rPr>
          <w:rFonts w:ascii="Tahoma" w:hAnsi="Tahoma" w:cs="Tahoma"/>
        </w:rPr>
        <w:t xml:space="preserve">Where </w:t>
      </w:r>
      <w:r w:rsidR="007D2086" w:rsidRPr="00862A84">
        <w:rPr>
          <w:rFonts w:ascii="Tahoma" w:hAnsi="Tahoma" w:cs="Tahoma"/>
        </w:rPr>
        <w:t>digital learning</w:t>
      </w:r>
      <w:r w:rsidRPr="00862A84">
        <w:rPr>
          <w:rFonts w:ascii="Tahoma" w:hAnsi="Tahoma" w:cs="Tahoma"/>
        </w:rPr>
        <w:t xml:space="preserve"> and remote leaning</w:t>
      </w:r>
      <w:r w:rsidR="007D2086" w:rsidRPr="00862A84">
        <w:rPr>
          <w:rFonts w:ascii="Tahoma" w:hAnsi="Tahoma" w:cs="Tahoma"/>
        </w:rPr>
        <w:t xml:space="preserve"> options </w:t>
      </w:r>
      <w:r w:rsidRPr="00862A84">
        <w:rPr>
          <w:rFonts w:ascii="Tahoma" w:hAnsi="Tahoma" w:cs="Tahoma"/>
        </w:rPr>
        <w:t>are provided for</w:t>
      </w:r>
      <w:r w:rsidR="007D2086" w:rsidRPr="00862A84">
        <w:rPr>
          <w:rFonts w:ascii="Tahoma" w:hAnsi="Tahoma" w:cs="Tahoma"/>
        </w:rPr>
        <w:t xml:space="preserve"> children and young people</w:t>
      </w:r>
      <w:r w:rsidR="004B79F5" w:rsidRPr="00862A84">
        <w:rPr>
          <w:rFonts w:ascii="Tahoma" w:hAnsi="Tahoma" w:cs="Tahoma"/>
        </w:rPr>
        <w:t>,</w:t>
      </w:r>
      <w:r w:rsidR="007D2086" w:rsidRPr="00862A84">
        <w:rPr>
          <w:rFonts w:ascii="Tahoma" w:hAnsi="Tahoma" w:cs="Tahoma"/>
        </w:rPr>
        <w:t xml:space="preserve"> </w:t>
      </w:r>
      <w:r w:rsidR="004B79F5" w:rsidRPr="00862A84">
        <w:rPr>
          <w:rFonts w:ascii="Tahoma" w:hAnsi="Tahoma" w:cs="Tahoma"/>
        </w:rPr>
        <w:t>a</w:t>
      </w:r>
      <w:r w:rsidR="007D2086" w:rsidRPr="00862A84">
        <w:rPr>
          <w:rFonts w:ascii="Tahoma" w:hAnsi="Tahoma" w:cs="Tahoma"/>
        </w:rPr>
        <w:t xml:space="preserve">ll staff should be mindful that the </w:t>
      </w:r>
      <w:r w:rsidR="007D2086" w:rsidRPr="00862A84">
        <w:rPr>
          <w:rFonts w:ascii="Tahoma" w:hAnsi="Tahoma" w:cs="Tahoma"/>
          <w:b/>
          <w:bCs/>
        </w:rPr>
        <w:t>Outcomes First Group’s and school’s safeguarding policies &amp; procedures and Code of Conduct &amp; Ethics Policy continue to apply</w:t>
      </w:r>
      <w:r w:rsidR="009B0BE2" w:rsidRPr="00862A84">
        <w:rPr>
          <w:rFonts w:ascii="Tahoma" w:hAnsi="Tahoma" w:cs="Tahoma"/>
          <w:b/>
          <w:bCs/>
        </w:rPr>
        <w:t xml:space="preserve"> </w:t>
      </w:r>
      <w:r w:rsidR="007D2086" w:rsidRPr="00862A84">
        <w:rPr>
          <w:rFonts w:ascii="Tahoma" w:hAnsi="Tahoma" w:cs="Tahoma"/>
          <w:b/>
          <w:bCs/>
        </w:rPr>
        <w:t xml:space="preserve">at all times when working online or offline at any location. </w:t>
      </w:r>
    </w:p>
    <w:p w14:paraId="09E14552" w14:textId="77777777" w:rsidR="007D2086" w:rsidRPr="00843027" w:rsidRDefault="007D2086" w:rsidP="004B79F5">
      <w:pPr>
        <w:jc w:val="both"/>
        <w:rPr>
          <w:rFonts w:ascii="Tahoma" w:hAnsi="Tahoma" w:cs="Tahoma"/>
          <w:sz w:val="16"/>
          <w:szCs w:val="16"/>
        </w:rPr>
      </w:pPr>
    </w:p>
    <w:p w14:paraId="222D23FF" w14:textId="77777777" w:rsidR="007D2086" w:rsidRPr="00862A84" w:rsidRDefault="007D2086" w:rsidP="00F5306A">
      <w:pPr>
        <w:ind w:left="720" w:hanging="720"/>
        <w:jc w:val="both"/>
        <w:rPr>
          <w:rFonts w:ascii="Tahoma" w:hAnsi="Tahoma" w:cs="Tahoma"/>
        </w:rPr>
      </w:pPr>
      <w:r w:rsidRPr="00862A84">
        <w:rPr>
          <w:rFonts w:ascii="Tahoma" w:hAnsi="Tahoma" w:cs="Tahoma"/>
          <w:b/>
          <w:bCs/>
        </w:rPr>
        <w:t>2</w:t>
      </w:r>
      <w:r w:rsidR="006C5587">
        <w:rPr>
          <w:rFonts w:ascii="Tahoma" w:hAnsi="Tahoma" w:cs="Tahoma"/>
          <w:b/>
          <w:bCs/>
        </w:rPr>
        <w:t>8</w:t>
      </w:r>
      <w:r w:rsidR="00D917D0" w:rsidRPr="00862A84">
        <w:rPr>
          <w:rFonts w:ascii="Tahoma" w:hAnsi="Tahoma" w:cs="Tahoma"/>
          <w:b/>
          <w:bCs/>
        </w:rPr>
        <w:t>.</w:t>
      </w:r>
      <w:r w:rsidRPr="00862A84">
        <w:rPr>
          <w:rFonts w:ascii="Tahoma" w:hAnsi="Tahoma" w:cs="Tahoma"/>
          <w:b/>
          <w:bCs/>
        </w:rPr>
        <w:t>1</w:t>
      </w:r>
      <w:r w:rsidRPr="00862A84">
        <w:rPr>
          <w:rFonts w:ascii="Tahoma" w:hAnsi="Tahoma" w:cs="Tahoma"/>
        </w:rPr>
        <w:t xml:space="preserve"> </w:t>
      </w:r>
      <w:r w:rsidR="00D917D0" w:rsidRPr="00862A84">
        <w:rPr>
          <w:rFonts w:ascii="Tahoma" w:hAnsi="Tahoma" w:cs="Tahoma"/>
        </w:rPr>
        <w:tab/>
      </w:r>
      <w:r w:rsidR="00F5306A" w:rsidRPr="00862A84">
        <w:rPr>
          <w:rFonts w:ascii="Tahoma" w:eastAsia="Times New Roman" w:hAnsi="Tahoma" w:cs="Tahoma"/>
          <w:color w:val="000000"/>
          <w:spacing w:val="-1"/>
          <w:lang w:eastAsia="en-GB"/>
        </w:rPr>
        <w:t xml:space="preserve">The Group’s Acorn Digital Learning provides online teaching for </w:t>
      </w:r>
      <w:r w:rsidR="00F5306A" w:rsidRPr="00862A84">
        <w:rPr>
          <w:rFonts w:ascii="Tahoma" w:hAnsi="Tahoma" w:cs="Tahoma"/>
          <w:color w:val="000000"/>
        </w:rPr>
        <w:t xml:space="preserve"> those who currently find themselves without access to a school setting, or are unable to attend school for medical, mental health, anxiety or behavioural reasons.</w:t>
      </w:r>
      <w:r w:rsidR="003E7CDB" w:rsidRPr="00862A84">
        <w:rPr>
          <w:rFonts w:ascii="Tahoma" w:hAnsi="Tahoma" w:cs="Tahoma"/>
        </w:rPr>
        <w:t xml:space="preserve"> </w:t>
      </w:r>
      <w:r w:rsidRPr="00862A84">
        <w:rPr>
          <w:rFonts w:ascii="Tahoma" w:hAnsi="Tahoma" w:cs="Tahoma"/>
        </w:rPr>
        <w:t>Acorn Digital Learning have produced a Live Online Risk Assessment, and Student Remote</w:t>
      </w:r>
      <w:r w:rsidR="00F5306A" w:rsidRPr="00862A84">
        <w:rPr>
          <w:rFonts w:ascii="Tahoma" w:hAnsi="Tahoma" w:cs="Tahoma"/>
        </w:rPr>
        <w:t xml:space="preserve"> </w:t>
      </w:r>
      <w:r w:rsidRPr="00862A84">
        <w:rPr>
          <w:rFonts w:ascii="Tahoma" w:hAnsi="Tahoma" w:cs="Tahoma"/>
        </w:rPr>
        <w:t xml:space="preserve">Learning policy and template, </w:t>
      </w:r>
      <w:r w:rsidR="007F13AC" w:rsidRPr="00862A84">
        <w:rPr>
          <w:rFonts w:ascii="Tahoma" w:hAnsi="Tahoma" w:cs="Tahoma"/>
        </w:rPr>
        <w:t>which</w:t>
      </w:r>
      <w:r w:rsidRPr="00862A84">
        <w:rPr>
          <w:rFonts w:ascii="Tahoma" w:hAnsi="Tahoma" w:cs="Tahoma"/>
        </w:rPr>
        <w:t xml:space="preserve"> have been shared with all Outcomes First Group</w:t>
      </w:r>
      <w:r w:rsidR="004B79F5" w:rsidRPr="00862A84">
        <w:rPr>
          <w:rFonts w:ascii="Tahoma" w:hAnsi="Tahoma" w:cs="Tahoma"/>
        </w:rPr>
        <w:t xml:space="preserve"> </w:t>
      </w:r>
      <w:r w:rsidRPr="00862A84">
        <w:rPr>
          <w:rFonts w:ascii="Tahoma" w:hAnsi="Tahoma" w:cs="Tahoma"/>
        </w:rPr>
        <w:t>schools and can be utilised as required.</w:t>
      </w:r>
    </w:p>
    <w:p w14:paraId="38CAB2DF" w14:textId="77777777" w:rsidR="007D2086" w:rsidRPr="00EF791D" w:rsidRDefault="007D2086" w:rsidP="004B79F5">
      <w:pPr>
        <w:jc w:val="both"/>
        <w:rPr>
          <w:rFonts w:ascii="Tahoma" w:hAnsi="Tahoma" w:cs="Tahoma"/>
          <w:sz w:val="16"/>
          <w:szCs w:val="16"/>
        </w:rPr>
      </w:pPr>
    </w:p>
    <w:p w14:paraId="533CE88E" w14:textId="77777777" w:rsidR="007D2086" w:rsidRDefault="007D2086" w:rsidP="00877A4E">
      <w:pPr>
        <w:ind w:left="720" w:hanging="720"/>
        <w:jc w:val="both"/>
        <w:rPr>
          <w:rFonts w:ascii="Tahoma" w:hAnsi="Tahoma" w:cs="Tahoma"/>
        </w:rPr>
      </w:pPr>
      <w:r w:rsidRPr="00862A84">
        <w:rPr>
          <w:rFonts w:ascii="Tahoma" w:hAnsi="Tahoma" w:cs="Tahoma"/>
          <w:b/>
          <w:bCs/>
        </w:rPr>
        <w:t>2</w:t>
      </w:r>
      <w:r w:rsidR="006C5587">
        <w:rPr>
          <w:rFonts w:ascii="Tahoma" w:hAnsi="Tahoma" w:cs="Tahoma"/>
          <w:b/>
          <w:bCs/>
        </w:rPr>
        <w:t>8</w:t>
      </w:r>
      <w:r w:rsidRPr="00862A84">
        <w:rPr>
          <w:rFonts w:ascii="Tahoma" w:hAnsi="Tahoma" w:cs="Tahoma"/>
          <w:b/>
          <w:bCs/>
        </w:rPr>
        <w:t>.2</w:t>
      </w:r>
      <w:r w:rsidRPr="00862A84">
        <w:rPr>
          <w:rFonts w:ascii="Tahoma" w:hAnsi="Tahoma" w:cs="Tahoma"/>
        </w:rPr>
        <w:t xml:space="preserve"> </w:t>
      </w:r>
      <w:r w:rsidR="00D917D0" w:rsidRPr="00862A84">
        <w:rPr>
          <w:rFonts w:ascii="Tahoma" w:hAnsi="Tahoma" w:cs="Tahoma"/>
        </w:rPr>
        <w:tab/>
      </w:r>
      <w:r w:rsidRPr="00862A84">
        <w:rPr>
          <w:rFonts w:ascii="Tahoma" w:hAnsi="Tahoma" w:cs="Tahoma"/>
        </w:rPr>
        <w:t xml:space="preserve">Data protection and GDPR considerations must be taken into account. </w:t>
      </w:r>
      <w:r w:rsidRPr="00862A84">
        <w:rPr>
          <w:rFonts w:ascii="Tahoma" w:hAnsi="Tahoma" w:cs="Tahoma"/>
          <w:shd w:val="clear" w:color="auto" w:fill="FFFFFF"/>
        </w:rPr>
        <w:t>This includes rules</w:t>
      </w:r>
      <w:r w:rsidR="00877A4E" w:rsidRPr="00862A84">
        <w:rPr>
          <w:rFonts w:ascii="Tahoma" w:hAnsi="Tahoma" w:cs="Tahoma"/>
          <w:shd w:val="clear" w:color="auto" w:fill="FFFFFF"/>
        </w:rPr>
        <w:t xml:space="preserve"> </w:t>
      </w:r>
      <w:r w:rsidRPr="00862A84">
        <w:rPr>
          <w:rFonts w:ascii="Tahoma" w:hAnsi="Tahoma" w:cs="Tahoma"/>
          <w:shd w:val="clear" w:color="auto" w:fill="FFFFFF"/>
        </w:rPr>
        <w:t xml:space="preserve">on signing pupils up to online services, and staff accessing personal data when working at home. </w:t>
      </w:r>
      <w:r w:rsidRPr="00862A84">
        <w:rPr>
          <w:rFonts w:ascii="Tahoma" w:hAnsi="Tahoma" w:cs="Tahoma"/>
        </w:rPr>
        <w:t>It is recommended that staff are regularly reminded of the data protection and GDPR policies and procedures, whether they are working from school or remotely.</w:t>
      </w:r>
    </w:p>
    <w:p w14:paraId="62B27DBB" w14:textId="77777777" w:rsidR="00C95CD9" w:rsidRPr="00843027" w:rsidRDefault="00C95CD9" w:rsidP="00877A4E">
      <w:pPr>
        <w:ind w:left="720" w:hanging="720"/>
        <w:jc w:val="both"/>
        <w:rPr>
          <w:rFonts w:ascii="Tahoma" w:hAnsi="Tahoma" w:cs="Tahoma"/>
          <w:sz w:val="16"/>
          <w:szCs w:val="16"/>
        </w:rPr>
      </w:pPr>
    </w:p>
    <w:p w14:paraId="748E4938" w14:textId="77777777" w:rsidR="007D2086" w:rsidRPr="00EF791D" w:rsidRDefault="007D2086" w:rsidP="00EF791D">
      <w:pPr>
        <w:spacing w:after="80"/>
        <w:jc w:val="both"/>
        <w:rPr>
          <w:rFonts w:ascii="Tahoma" w:hAnsi="Tahoma" w:cs="Tahoma"/>
        </w:rPr>
      </w:pPr>
      <w:r w:rsidRPr="00B43802">
        <w:rPr>
          <w:rFonts w:ascii="Tahoma" w:hAnsi="Tahoma" w:cs="Tahoma"/>
          <w:b/>
          <w:bCs/>
        </w:rPr>
        <w:t>2</w:t>
      </w:r>
      <w:r w:rsidR="006C5587">
        <w:rPr>
          <w:rFonts w:ascii="Tahoma" w:hAnsi="Tahoma" w:cs="Tahoma"/>
          <w:b/>
          <w:bCs/>
        </w:rPr>
        <w:t>8</w:t>
      </w:r>
      <w:r w:rsidRPr="00B43802">
        <w:rPr>
          <w:rFonts w:ascii="Tahoma" w:hAnsi="Tahoma" w:cs="Tahoma"/>
          <w:b/>
          <w:bCs/>
        </w:rPr>
        <w:t>.3</w:t>
      </w:r>
      <w:r w:rsidRPr="00B43802">
        <w:rPr>
          <w:rFonts w:ascii="Tahoma" w:hAnsi="Tahoma" w:cs="Tahoma"/>
        </w:rPr>
        <w:t xml:space="preserve"> </w:t>
      </w:r>
      <w:r w:rsidR="00843027">
        <w:rPr>
          <w:rFonts w:ascii="Tahoma" w:hAnsi="Tahoma" w:cs="Tahoma"/>
        </w:rPr>
        <w:tab/>
      </w:r>
      <w:r w:rsidRPr="00EF791D">
        <w:rPr>
          <w:rFonts w:ascii="Tahoma" w:hAnsi="Tahoma" w:cs="Tahoma"/>
        </w:rPr>
        <w:t>The guidelines for digital leaning below must be followed:</w:t>
      </w:r>
    </w:p>
    <w:p w14:paraId="119BE4D4" w14:textId="77777777" w:rsidR="007D2086" w:rsidRPr="00EF791D" w:rsidRDefault="00EB2612" w:rsidP="00BE18CB">
      <w:pPr>
        <w:pStyle w:val="Default"/>
        <w:numPr>
          <w:ilvl w:val="0"/>
          <w:numId w:val="15"/>
        </w:numPr>
        <w:spacing w:after="40"/>
        <w:ind w:left="851" w:hanging="283"/>
        <w:jc w:val="both"/>
        <w:rPr>
          <w:rFonts w:ascii="Tahoma" w:hAnsi="Tahoma" w:cs="Tahoma"/>
          <w:sz w:val="22"/>
          <w:szCs w:val="22"/>
        </w:rPr>
      </w:pPr>
      <w:r w:rsidRPr="00EF791D">
        <w:rPr>
          <w:rFonts w:ascii="Tahoma" w:hAnsi="Tahoma" w:cs="Tahoma"/>
          <w:sz w:val="22"/>
          <w:szCs w:val="22"/>
        </w:rPr>
        <w:t xml:space="preserve">  </w:t>
      </w:r>
      <w:r w:rsidR="007D2086" w:rsidRPr="00EF791D">
        <w:rPr>
          <w:rFonts w:ascii="Tahoma" w:hAnsi="Tahoma" w:cs="Tahoma"/>
          <w:sz w:val="22"/>
          <w:szCs w:val="22"/>
        </w:rPr>
        <w:t xml:space="preserve">Ensure parents and carers are aware of online safety advice and resources such as </w:t>
      </w:r>
      <w:hyperlink r:id="rId99" w:history="1">
        <w:r w:rsidR="007D2086" w:rsidRPr="00EF791D">
          <w:rPr>
            <w:rStyle w:val="Hyperlink"/>
            <w:rFonts w:ascii="Tahoma" w:hAnsi="Tahoma" w:cs="Tahoma"/>
            <w:sz w:val="22"/>
            <w:szCs w:val="22"/>
          </w:rPr>
          <w:t>Thinkuknow</w:t>
        </w:r>
      </w:hyperlink>
      <w:r w:rsidR="007D2086" w:rsidRPr="00EF791D">
        <w:rPr>
          <w:rFonts w:ascii="Tahoma" w:hAnsi="Tahoma" w:cs="Tahoma"/>
          <w:sz w:val="22"/>
          <w:szCs w:val="22"/>
        </w:rPr>
        <w:t xml:space="preserve"> and </w:t>
      </w:r>
      <w:hyperlink r:id="rId100" w:history="1">
        <w:r w:rsidR="007D2086" w:rsidRPr="00EF791D">
          <w:rPr>
            <w:rStyle w:val="Hyperlink"/>
            <w:rFonts w:ascii="Tahoma" w:hAnsi="Tahoma" w:cs="Tahoma"/>
            <w:sz w:val="22"/>
            <w:szCs w:val="22"/>
          </w:rPr>
          <w:t>Safer Internet Centre</w:t>
        </w:r>
      </w:hyperlink>
    </w:p>
    <w:p w14:paraId="24A659AE" w14:textId="77777777" w:rsidR="007D2086" w:rsidRPr="00EF791D" w:rsidRDefault="00EB2612" w:rsidP="00BE18CB">
      <w:pPr>
        <w:pStyle w:val="Default"/>
        <w:numPr>
          <w:ilvl w:val="1"/>
          <w:numId w:val="15"/>
        </w:numPr>
        <w:spacing w:after="40"/>
        <w:ind w:left="851" w:hanging="284"/>
        <w:jc w:val="both"/>
        <w:rPr>
          <w:rFonts w:ascii="Tahoma" w:hAnsi="Tahoma" w:cs="Tahoma"/>
          <w:sz w:val="22"/>
          <w:szCs w:val="22"/>
        </w:rPr>
      </w:pPr>
      <w:r w:rsidRPr="00EF791D">
        <w:rPr>
          <w:rFonts w:ascii="Tahoma" w:hAnsi="Tahoma" w:cs="Tahoma"/>
          <w:sz w:val="22"/>
          <w:szCs w:val="22"/>
        </w:rPr>
        <w:t xml:space="preserve">  </w:t>
      </w:r>
      <w:r w:rsidR="007D2086" w:rsidRPr="00EF791D">
        <w:rPr>
          <w:rFonts w:ascii="Tahoma" w:hAnsi="Tahoma" w:cs="Tahoma"/>
          <w:sz w:val="22"/>
          <w:szCs w:val="22"/>
        </w:rPr>
        <w:t xml:space="preserve">A link to </w:t>
      </w:r>
      <w:hyperlink r:id="rId101" w:history="1">
        <w:r w:rsidR="007D2086" w:rsidRPr="00EF791D">
          <w:rPr>
            <w:rStyle w:val="Hyperlink"/>
            <w:rFonts w:ascii="Tahoma" w:hAnsi="Tahoma" w:cs="Tahoma"/>
            <w:sz w:val="22"/>
            <w:szCs w:val="22"/>
          </w:rPr>
          <w:t>ParentInfo</w:t>
        </w:r>
      </w:hyperlink>
      <w:r w:rsidR="007D2086" w:rsidRPr="00EF791D">
        <w:rPr>
          <w:rStyle w:val="Hyperlink"/>
          <w:rFonts w:ascii="Tahoma" w:hAnsi="Tahoma" w:cs="Tahoma"/>
          <w:sz w:val="22"/>
          <w:szCs w:val="22"/>
        </w:rPr>
        <w:t xml:space="preserve"> </w:t>
      </w:r>
      <w:r w:rsidR="007D2086" w:rsidRPr="00EF791D">
        <w:rPr>
          <w:rFonts w:ascii="Tahoma" w:hAnsi="Tahoma" w:cs="Tahoma"/>
          <w:sz w:val="22"/>
          <w:szCs w:val="22"/>
        </w:rPr>
        <w:t>should be on the school’s website – this DfE backed website provides parents with up-to-date information about a range of topics.</w:t>
      </w:r>
    </w:p>
    <w:p w14:paraId="1CCB38B0" w14:textId="77777777" w:rsidR="007D2086" w:rsidRPr="00EF791D" w:rsidRDefault="00EB2612" w:rsidP="00BE18CB">
      <w:pPr>
        <w:pStyle w:val="Default"/>
        <w:numPr>
          <w:ilvl w:val="0"/>
          <w:numId w:val="15"/>
        </w:numPr>
        <w:spacing w:after="40"/>
        <w:ind w:left="851" w:hanging="284"/>
        <w:jc w:val="both"/>
        <w:rPr>
          <w:rFonts w:ascii="Tahoma" w:hAnsi="Tahoma" w:cs="Tahoma"/>
          <w:sz w:val="22"/>
          <w:szCs w:val="22"/>
        </w:rPr>
      </w:pPr>
      <w:r w:rsidRPr="00EF791D">
        <w:rPr>
          <w:rFonts w:ascii="Tahoma" w:hAnsi="Tahoma" w:cs="Tahoma"/>
          <w:sz w:val="22"/>
          <w:szCs w:val="22"/>
        </w:rPr>
        <w:t xml:space="preserve">  </w:t>
      </w:r>
      <w:r w:rsidR="007D2086" w:rsidRPr="00EF791D">
        <w:rPr>
          <w:rFonts w:ascii="Tahoma" w:hAnsi="Tahoma" w:cs="Tahoma"/>
          <w:sz w:val="22"/>
          <w:szCs w:val="22"/>
        </w:rPr>
        <w:t xml:space="preserve">If staff are concerned about a comment made online by a pupil or the work they share, the </w:t>
      </w:r>
      <w:r w:rsidRPr="00EF791D">
        <w:rPr>
          <w:rFonts w:ascii="Tahoma" w:hAnsi="Tahoma" w:cs="Tahoma"/>
          <w:sz w:val="22"/>
          <w:szCs w:val="22"/>
        </w:rPr>
        <w:t xml:space="preserve"> </w:t>
      </w:r>
      <w:r w:rsidR="007D2086" w:rsidRPr="00EF791D">
        <w:rPr>
          <w:rFonts w:ascii="Tahoma" w:hAnsi="Tahoma" w:cs="Tahoma"/>
          <w:sz w:val="22"/>
          <w:szCs w:val="22"/>
        </w:rPr>
        <w:t>staff member should take a screen shot and report it to the DSL via MyConcern / CPOMS (or the school’s existing protocol as long as it is secure).</w:t>
      </w:r>
    </w:p>
    <w:p w14:paraId="3B4A6E90" w14:textId="77777777" w:rsidR="007D2086" w:rsidRPr="00EF791D" w:rsidRDefault="00EB2612" w:rsidP="00EF791D">
      <w:pPr>
        <w:pStyle w:val="Default"/>
        <w:numPr>
          <w:ilvl w:val="1"/>
          <w:numId w:val="9"/>
        </w:numPr>
        <w:spacing w:after="40"/>
        <w:ind w:left="851" w:hanging="284"/>
        <w:jc w:val="both"/>
        <w:rPr>
          <w:rFonts w:ascii="Tahoma" w:hAnsi="Tahoma" w:cs="Tahoma"/>
          <w:sz w:val="22"/>
          <w:szCs w:val="22"/>
        </w:rPr>
      </w:pPr>
      <w:r w:rsidRPr="00EF791D">
        <w:rPr>
          <w:rFonts w:ascii="Tahoma" w:hAnsi="Tahoma" w:cs="Tahoma"/>
          <w:sz w:val="22"/>
          <w:szCs w:val="22"/>
        </w:rPr>
        <w:t xml:space="preserve">  </w:t>
      </w:r>
      <w:r w:rsidR="007D2086" w:rsidRPr="00EF791D">
        <w:rPr>
          <w:rFonts w:ascii="Tahoma" w:hAnsi="Tahoma" w:cs="Tahoma"/>
          <w:sz w:val="22"/>
          <w:szCs w:val="22"/>
        </w:rPr>
        <w:t>Staff and pupils should be fully dressed and take into account the background/ surroundings. Staff should use a communal area, and anything in the background that could cause concern  or identify family members/ personal information, should be removed or a sheet used.</w:t>
      </w:r>
    </w:p>
    <w:p w14:paraId="31804DC0" w14:textId="77777777" w:rsidR="00EB2612" w:rsidRPr="00EF791D" w:rsidRDefault="00EB2612" w:rsidP="00EF791D">
      <w:pPr>
        <w:pStyle w:val="Default"/>
        <w:numPr>
          <w:ilvl w:val="1"/>
          <w:numId w:val="9"/>
        </w:numPr>
        <w:spacing w:after="40"/>
        <w:ind w:left="851" w:hanging="283"/>
        <w:jc w:val="both"/>
        <w:rPr>
          <w:rFonts w:ascii="Tahoma" w:hAnsi="Tahoma" w:cs="Tahoma"/>
          <w:sz w:val="22"/>
          <w:szCs w:val="22"/>
        </w:rPr>
      </w:pPr>
      <w:r w:rsidRPr="00EF791D">
        <w:rPr>
          <w:rFonts w:ascii="Tahoma" w:hAnsi="Tahoma" w:cs="Tahoma"/>
          <w:sz w:val="22"/>
          <w:szCs w:val="22"/>
        </w:rPr>
        <w:t xml:space="preserve"> </w:t>
      </w:r>
      <w:r w:rsidR="007D2086" w:rsidRPr="00EF791D">
        <w:rPr>
          <w:rFonts w:ascii="Tahoma" w:hAnsi="Tahoma" w:cs="Tahoma"/>
          <w:sz w:val="22"/>
          <w:szCs w:val="22"/>
        </w:rPr>
        <w:t>The teacher may need to give guidance to pupils to remove items from view. If a pupil is inappropriately dressed or in an unsuitable setting (e.g. a bedroom) they must be removed from the video call.</w:t>
      </w:r>
    </w:p>
    <w:p w14:paraId="22338483" w14:textId="77777777" w:rsidR="00C6372E" w:rsidRDefault="00EB2612" w:rsidP="00BE18CB">
      <w:pPr>
        <w:pStyle w:val="Default"/>
        <w:numPr>
          <w:ilvl w:val="0"/>
          <w:numId w:val="15"/>
        </w:numPr>
        <w:spacing w:after="40"/>
        <w:ind w:left="851" w:hanging="284"/>
        <w:jc w:val="both"/>
        <w:rPr>
          <w:rFonts w:ascii="Tahoma" w:hAnsi="Tahoma" w:cs="Tahoma"/>
          <w:sz w:val="22"/>
          <w:szCs w:val="22"/>
        </w:rPr>
      </w:pPr>
      <w:r w:rsidRPr="00EF791D">
        <w:rPr>
          <w:rFonts w:ascii="Tahoma" w:hAnsi="Tahoma" w:cs="Tahoma"/>
          <w:sz w:val="22"/>
          <w:szCs w:val="22"/>
        </w:rPr>
        <w:t xml:space="preserve">  </w:t>
      </w:r>
      <w:r w:rsidR="007D2086" w:rsidRPr="00EF791D">
        <w:rPr>
          <w:rFonts w:ascii="Tahoma" w:hAnsi="Tahoma" w:cs="Tahoma"/>
          <w:sz w:val="22"/>
          <w:szCs w:val="22"/>
        </w:rPr>
        <w:t>Staff must not enter into one-to-one tuition voice or video call with an individual pupil or student without SLT agreement. If there is a need for single pupil interaction, please ensure that a colleague is added to the call, or that a parent is present with the pupil</w:t>
      </w:r>
      <w:r w:rsidR="009C11D0">
        <w:rPr>
          <w:rFonts w:ascii="Tahoma" w:hAnsi="Tahoma" w:cs="Tahoma"/>
          <w:sz w:val="22"/>
          <w:szCs w:val="22"/>
        </w:rPr>
        <w:t>.</w:t>
      </w:r>
    </w:p>
    <w:p w14:paraId="2D6F4D30" w14:textId="77777777" w:rsidR="007D2086" w:rsidRPr="00EF791D" w:rsidRDefault="007D2086" w:rsidP="00C6372E">
      <w:pPr>
        <w:pStyle w:val="Default"/>
        <w:spacing w:after="40"/>
        <w:ind w:left="851"/>
        <w:jc w:val="both"/>
        <w:rPr>
          <w:rFonts w:ascii="Tahoma" w:hAnsi="Tahoma" w:cs="Tahoma"/>
          <w:sz w:val="22"/>
          <w:szCs w:val="22"/>
        </w:rPr>
      </w:pPr>
      <w:r w:rsidRPr="00EF791D">
        <w:rPr>
          <w:rFonts w:ascii="Tahoma" w:hAnsi="Tahoma" w:cs="Tahoma"/>
          <w:sz w:val="22"/>
          <w:szCs w:val="22"/>
        </w:rPr>
        <w:t xml:space="preserve"> </w:t>
      </w:r>
    </w:p>
    <w:p w14:paraId="21F0FBBD" w14:textId="77777777" w:rsidR="00C6372E" w:rsidRDefault="00C6372E" w:rsidP="00843027">
      <w:pPr>
        <w:pStyle w:val="Default"/>
        <w:spacing w:after="40"/>
        <w:ind w:left="851"/>
        <w:jc w:val="both"/>
        <w:rPr>
          <w:rFonts w:ascii="Tahoma" w:hAnsi="Tahoma" w:cs="Tahoma"/>
          <w:sz w:val="22"/>
          <w:szCs w:val="22"/>
        </w:rPr>
      </w:pPr>
    </w:p>
    <w:p w14:paraId="34F63835" w14:textId="77777777" w:rsidR="00C6372E" w:rsidRPr="00C6372E" w:rsidRDefault="00C6372E" w:rsidP="00C6372E">
      <w:pPr>
        <w:pStyle w:val="Default"/>
        <w:spacing w:after="40"/>
        <w:ind w:left="851"/>
        <w:jc w:val="both"/>
        <w:rPr>
          <w:rFonts w:ascii="Tahoma" w:hAnsi="Tahoma" w:cs="Tahoma"/>
          <w:sz w:val="16"/>
          <w:szCs w:val="16"/>
        </w:rPr>
      </w:pPr>
    </w:p>
    <w:p w14:paraId="64D72C15" w14:textId="77777777" w:rsidR="007D2086" w:rsidRPr="00EF791D" w:rsidRDefault="00C6372E" w:rsidP="00EF791D">
      <w:pPr>
        <w:pStyle w:val="Default"/>
        <w:numPr>
          <w:ilvl w:val="1"/>
          <w:numId w:val="9"/>
        </w:numPr>
        <w:spacing w:after="40"/>
        <w:ind w:left="851" w:hanging="284"/>
        <w:jc w:val="both"/>
        <w:rPr>
          <w:rFonts w:ascii="Tahoma" w:hAnsi="Tahoma" w:cs="Tahoma"/>
          <w:sz w:val="22"/>
          <w:szCs w:val="22"/>
        </w:rPr>
      </w:pPr>
      <w:r>
        <w:rPr>
          <w:rFonts w:ascii="Tahoma" w:hAnsi="Tahoma" w:cs="Tahoma"/>
          <w:sz w:val="22"/>
          <w:szCs w:val="22"/>
        </w:rPr>
        <w:t xml:space="preserve">  </w:t>
      </w:r>
      <w:r w:rsidR="007D2086" w:rsidRPr="00EF791D">
        <w:rPr>
          <w:rFonts w:ascii="Tahoma" w:hAnsi="Tahoma" w:cs="Tahoma"/>
          <w:sz w:val="22"/>
          <w:szCs w:val="22"/>
        </w:rPr>
        <w:t>If a staff member urgently needs to call a parent or pupil from their personal phone, the number must be withheld by dialling 141 first and a record of the call must made (e.g. an email to the HSM, DH or DSL to explain the purpose of the call and any actions taken as a result of it)</w:t>
      </w:r>
      <w:r w:rsidR="009C11D0">
        <w:rPr>
          <w:rFonts w:ascii="Tahoma" w:hAnsi="Tahoma" w:cs="Tahoma"/>
          <w:sz w:val="22"/>
          <w:szCs w:val="22"/>
        </w:rPr>
        <w:t>.</w:t>
      </w:r>
      <w:r w:rsidR="007D2086" w:rsidRPr="00EF791D">
        <w:rPr>
          <w:rFonts w:ascii="Tahoma" w:hAnsi="Tahoma" w:cs="Tahoma"/>
          <w:sz w:val="22"/>
          <w:szCs w:val="22"/>
        </w:rPr>
        <w:t xml:space="preserve"> </w:t>
      </w:r>
    </w:p>
    <w:p w14:paraId="2DC311DF" w14:textId="77777777" w:rsidR="007D2086" w:rsidRPr="00EF791D" w:rsidRDefault="00EB2612" w:rsidP="00EF791D">
      <w:pPr>
        <w:pStyle w:val="Default"/>
        <w:numPr>
          <w:ilvl w:val="1"/>
          <w:numId w:val="9"/>
        </w:numPr>
        <w:spacing w:after="40"/>
        <w:ind w:left="851" w:hanging="284"/>
        <w:jc w:val="both"/>
        <w:rPr>
          <w:rFonts w:ascii="Tahoma" w:hAnsi="Tahoma" w:cs="Tahoma"/>
          <w:sz w:val="22"/>
          <w:szCs w:val="22"/>
        </w:rPr>
      </w:pPr>
      <w:r w:rsidRPr="00EF791D">
        <w:rPr>
          <w:rFonts w:ascii="Tahoma" w:hAnsi="Tahoma" w:cs="Tahoma"/>
          <w:sz w:val="22"/>
          <w:szCs w:val="22"/>
        </w:rPr>
        <w:t xml:space="preserve">  </w:t>
      </w:r>
      <w:r w:rsidR="007D2086" w:rsidRPr="00EF791D">
        <w:rPr>
          <w:rFonts w:ascii="Tahoma" w:hAnsi="Tahoma" w:cs="Tahoma"/>
          <w:sz w:val="22"/>
          <w:szCs w:val="22"/>
        </w:rPr>
        <w:t xml:space="preserve">Home filters may block different content at a different level to the school’s filtering software; if this appears to be the case for one pupil in the group the teacher should revert to or suggest an alternative resource. </w:t>
      </w:r>
    </w:p>
    <w:p w14:paraId="2F917599" w14:textId="77777777" w:rsidR="007D2086" w:rsidRPr="00EF791D" w:rsidRDefault="00EB2612" w:rsidP="00EF791D">
      <w:pPr>
        <w:widowControl/>
        <w:numPr>
          <w:ilvl w:val="1"/>
          <w:numId w:val="9"/>
        </w:numPr>
        <w:adjustRightInd w:val="0"/>
        <w:spacing w:after="40"/>
        <w:ind w:left="851" w:hanging="284"/>
        <w:jc w:val="both"/>
        <w:rPr>
          <w:rFonts w:ascii="Tahoma" w:hAnsi="Tahoma" w:cs="Tahoma"/>
          <w:color w:val="000000"/>
        </w:rPr>
      </w:pPr>
      <w:r w:rsidRPr="00EF791D">
        <w:rPr>
          <w:rFonts w:ascii="Tahoma" w:hAnsi="Tahoma" w:cs="Tahoma"/>
          <w:color w:val="000000"/>
        </w:rPr>
        <w:t xml:space="preserve">  </w:t>
      </w:r>
      <w:r w:rsidR="007D2086" w:rsidRPr="00EF791D">
        <w:rPr>
          <w:rFonts w:ascii="Tahoma" w:hAnsi="Tahoma" w:cs="Tahoma"/>
          <w:color w:val="000000"/>
        </w:rPr>
        <w:t xml:space="preserve">Take care that any material provided to students to watch is age and developmentally appropriate. For instance, do not ask Year 9 pupils to watch a film with a 15 rating. </w:t>
      </w:r>
    </w:p>
    <w:p w14:paraId="7A594366" w14:textId="77777777" w:rsidR="007D2086" w:rsidRPr="00EF791D" w:rsidRDefault="00EB2612" w:rsidP="00BE18CB">
      <w:pPr>
        <w:widowControl/>
        <w:numPr>
          <w:ilvl w:val="0"/>
          <w:numId w:val="15"/>
        </w:numPr>
        <w:adjustRightInd w:val="0"/>
        <w:spacing w:after="40"/>
        <w:ind w:left="851" w:hanging="284"/>
        <w:jc w:val="both"/>
        <w:rPr>
          <w:rFonts w:ascii="Tahoma" w:hAnsi="Tahoma" w:cs="Tahoma"/>
          <w:color w:val="000000"/>
        </w:rPr>
      </w:pPr>
      <w:r w:rsidRPr="00EF791D">
        <w:rPr>
          <w:rFonts w:ascii="Tahoma" w:hAnsi="Tahoma" w:cs="Tahoma"/>
          <w:color w:val="000000"/>
        </w:rPr>
        <w:t xml:space="preserve">  </w:t>
      </w:r>
      <w:r w:rsidR="007D2086" w:rsidRPr="00EF791D">
        <w:rPr>
          <w:rFonts w:ascii="Tahoma" w:hAnsi="Tahoma" w:cs="Tahoma"/>
          <w:color w:val="000000"/>
        </w:rPr>
        <w:t xml:space="preserve">Staff should model good online behaviour in all ways, including the language used to interact with pupils and colleagues, which should be respectful at all times </w:t>
      </w:r>
    </w:p>
    <w:p w14:paraId="4D7B9192" w14:textId="77777777" w:rsidR="007D2086" w:rsidRPr="00EF791D" w:rsidRDefault="00EB2612" w:rsidP="00EF791D">
      <w:pPr>
        <w:widowControl/>
        <w:numPr>
          <w:ilvl w:val="1"/>
          <w:numId w:val="9"/>
        </w:numPr>
        <w:adjustRightInd w:val="0"/>
        <w:spacing w:after="40"/>
        <w:ind w:left="851" w:hanging="284"/>
        <w:jc w:val="both"/>
        <w:rPr>
          <w:rFonts w:ascii="Tahoma" w:hAnsi="Tahoma" w:cs="Tahoma"/>
          <w:color w:val="000000"/>
        </w:rPr>
      </w:pPr>
      <w:r w:rsidRPr="00EF791D">
        <w:rPr>
          <w:rFonts w:ascii="Tahoma" w:hAnsi="Tahoma" w:cs="Tahoma"/>
          <w:color w:val="000000"/>
        </w:rPr>
        <w:t xml:space="preserve">  </w:t>
      </w:r>
      <w:r w:rsidR="007D2086" w:rsidRPr="00EF791D">
        <w:rPr>
          <w:rFonts w:ascii="Tahoma" w:hAnsi="Tahoma" w:cs="Tahoma"/>
          <w:color w:val="000000"/>
        </w:rPr>
        <w:t>School leaders should make clear to staff the operating times for online learning (for example, only during the normal school day); no staff member should engage with or respond to any pupil outside these times.</w:t>
      </w:r>
    </w:p>
    <w:p w14:paraId="188C6F13" w14:textId="77777777" w:rsidR="007D2086" w:rsidRPr="00EF791D" w:rsidRDefault="00EB2612" w:rsidP="00BE18CB">
      <w:pPr>
        <w:widowControl/>
        <w:numPr>
          <w:ilvl w:val="0"/>
          <w:numId w:val="15"/>
        </w:numPr>
        <w:adjustRightInd w:val="0"/>
        <w:spacing w:after="40"/>
        <w:ind w:left="851" w:hanging="284"/>
        <w:jc w:val="both"/>
        <w:rPr>
          <w:rFonts w:ascii="Tahoma" w:hAnsi="Tahoma" w:cs="Tahoma"/>
          <w:color w:val="000000"/>
        </w:rPr>
      </w:pPr>
      <w:r w:rsidRPr="00EF791D">
        <w:rPr>
          <w:rFonts w:ascii="Tahoma" w:hAnsi="Tahoma" w:cs="Tahoma"/>
          <w:color w:val="000000"/>
        </w:rPr>
        <w:t xml:space="preserve">  </w:t>
      </w:r>
      <w:r w:rsidR="007D2086" w:rsidRPr="00EF791D">
        <w:rPr>
          <w:rFonts w:ascii="Tahoma" w:hAnsi="Tahoma" w:cs="Tahoma"/>
          <w:color w:val="000000"/>
        </w:rPr>
        <w:t xml:space="preserve">Clear guidelines for students connecting to a virtual classroom session will be given by the school and the teacher will check their understanding. </w:t>
      </w:r>
    </w:p>
    <w:p w14:paraId="5E8DE7FE" w14:textId="77777777" w:rsidR="007D2086" w:rsidRDefault="00EB2612" w:rsidP="00BE18CB">
      <w:pPr>
        <w:widowControl/>
        <w:numPr>
          <w:ilvl w:val="0"/>
          <w:numId w:val="15"/>
        </w:numPr>
        <w:autoSpaceDE/>
        <w:autoSpaceDN/>
        <w:ind w:left="851" w:hanging="284"/>
        <w:jc w:val="both"/>
        <w:rPr>
          <w:rFonts w:ascii="Tahoma" w:hAnsi="Tahoma" w:cs="Tahoma"/>
        </w:rPr>
      </w:pPr>
      <w:r w:rsidRPr="00EF791D">
        <w:rPr>
          <w:rFonts w:ascii="Tahoma" w:hAnsi="Tahoma" w:cs="Tahoma"/>
        </w:rPr>
        <w:t xml:space="preserve">  </w:t>
      </w:r>
      <w:r w:rsidR="007D2086" w:rsidRPr="00EF791D">
        <w:rPr>
          <w:rFonts w:ascii="Tahoma" w:hAnsi="Tahoma" w:cs="Tahoma"/>
        </w:rPr>
        <w:t>The same principles apply to virtual meetings between staff and parents as face-to-face meetings</w:t>
      </w:r>
      <w:r w:rsidR="002113F7" w:rsidRPr="00EF791D">
        <w:rPr>
          <w:rFonts w:ascii="Tahoma" w:hAnsi="Tahoma" w:cs="Tahoma"/>
        </w:rPr>
        <w:t>.</w:t>
      </w:r>
    </w:p>
    <w:p w14:paraId="0509EF0B" w14:textId="77777777" w:rsidR="00EF791D" w:rsidRPr="00EF791D" w:rsidRDefault="00EF791D" w:rsidP="00EF791D">
      <w:pPr>
        <w:widowControl/>
        <w:autoSpaceDE/>
        <w:autoSpaceDN/>
        <w:ind w:left="851"/>
        <w:jc w:val="both"/>
        <w:rPr>
          <w:rFonts w:ascii="Tahoma" w:hAnsi="Tahoma" w:cs="Tahoma"/>
          <w:sz w:val="16"/>
          <w:szCs w:val="16"/>
        </w:rPr>
      </w:pPr>
    </w:p>
    <w:p w14:paraId="69241E75" w14:textId="77777777" w:rsidR="002113F7" w:rsidRPr="00EF791D" w:rsidRDefault="002113F7" w:rsidP="00EF791D">
      <w:pPr>
        <w:widowControl/>
        <w:autoSpaceDE/>
        <w:autoSpaceDN/>
        <w:ind w:left="851" w:hanging="284"/>
        <w:jc w:val="both"/>
        <w:rPr>
          <w:rFonts w:ascii="Tahoma" w:hAnsi="Tahoma" w:cs="Tahoma"/>
        </w:rPr>
      </w:pPr>
      <w:r w:rsidRPr="00EF791D">
        <w:rPr>
          <w:rFonts w:ascii="Tahoma" w:hAnsi="Tahoma" w:cs="Tahoma"/>
        </w:rPr>
        <w:t>Further helpful resources for digital learning:</w:t>
      </w:r>
    </w:p>
    <w:p w14:paraId="29B167D1" w14:textId="77777777" w:rsidR="002113F7" w:rsidRPr="00EF791D" w:rsidRDefault="002113F7" w:rsidP="00BE18CB">
      <w:pPr>
        <w:pStyle w:val="Default"/>
        <w:numPr>
          <w:ilvl w:val="1"/>
          <w:numId w:val="15"/>
        </w:numPr>
        <w:spacing w:after="40"/>
        <w:ind w:left="1134" w:hanging="284"/>
        <w:jc w:val="both"/>
        <w:rPr>
          <w:rFonts w:ascii="Tahoma" w:hAnsi="Tahoma" w:cs="Tahoma"/>
          <w:color w:val="auto"/>
          <w:sz w:val="22"/>
          <w:szCs w:val="22"/>
        </w:rPr>
      </w:pPr>
      <w:r w:rsidRPr="00EF791D">
        <w:rPr>
          <w:rFonts w:ascii="Tahoma" w:hAnsi="Tahoma" w:cs="Tahoma"/>
          <w:sz w:val="22"/>
          <w:szCs w:val="22"/>
        </w:rPr>
        <w:t xml:space="preserve">DfE advice for schools: </w:t>
      </w:r>
      <w:hyperlink r:id="rId102" w:history="1">
        <w:r w:rsidRPr="00EF791D">
          <w:rPr>
            <w:rStyle w:val="Hyperlink"/>
            <w:rFonts w:ascii="Tahoma" w:hAnsi="Tahoma" w:cs="Tahoma"/>
            <w:sz w:val="22"/>
            <w:szCs w:val="22"/>
          </w:rPr>
          <w:t>teaching online safety in schools</w:t>
        </w:r>
      </w:hyperlink>
    </w:p>
    <w:p w14:paraId="15E87354" w14:textId="77777777" w:rsidR="002113F7" w:rsidRPr="00EF791D" w:rsidRDefault="002113F7" w:rsidP="00BE18CB">
      <w:pPr>
        <w:pStyle w:val="Default"/>
        <w:numPr>
          <w:ilvl w:val="1"/>
          <w:numId w:val="15"/>
        </w:numPr>
        <w:spacing w:after="40"/>
        <w:ind w:left="1134" w:hanging="284"/>
        <w:jc w:val="both"/>
        <w:rPr>
          <w:rFonts w:ascii="Tahoma" w:hAnsi="Tahoma" w:cs="Tahoma"/>
          <w:color w:val="auto"/>
          <w:sz w:val="22"/>
          <w:szCs w:val="22"/>
        </w:rPr>
      </w:pPr>
      <w:r w:rsidRPr="00EF791D">
        <w:rPr>
          <w:rFonts w:ascii="Tahoma" w:hAnsi="Tahoma" w:cs="Tahoma"/>
          <w:sz w:val="22"/>
          <w:szCs w:val="22"/>
        </w:rPr>
        <w:t xml:space="preserve">UK Council for Internet Safety (UKCIS) guidance: </w:t>
      </w:r>
      <w:hyperlink r:id="rId103" w:history="1">
        <w:r w:rsidRPr="00EF791D">
          <w:rPr>
            <w:rStyle w:val="Hyperlink"/>
            <w:rFonts w:ascii="Tahoma" w:hAnsi="Tahoma" w:cs="Tahoma"/>
            <w:sz w:val="22"/>
            <w:szCs w:val="22"/>
          </w:rPr>
          <w:t>Education for a connected world</w:t>
        </w:r>
      </w:hyperlink>
    </w:p>
    <w:p w14:paraId="119D0C0D" w14:textId="77777777" w:rsidR="002113F7" w:rsidRPr="00EF791D" w:rsidRDefault="002113F7" w:rsidP="00BE18CB">
      <w:pPr>
        <w:pStyle w:val="Default"/>
        <w:numPr>
          <w:ilvl w:val="1"/>
          <w:numId w:val="15"/>
        </w:numPr>
        <w:spacing w:after="40"/>
        <w:ind w:left="1134" w:hanging="284"/>
        <w:jc w:val="both"/>
        <w:rPr>
          <w:rFonts w:ascii="Tahoma" w:hAnsi="Tahoma" w:cs="Tahoma"/>
          <w:sz w:val="22"/>
          <w:szCs w:val="22"/>
        </w:rPr>
      </w:pPr>
      <w:r w:rsidRPr="00EF791D">
        <w:rPr>
          <w:rFonts w:ascii="Tahoma" w:hAnsi="Tahoma" w:cs="Tahoma"/>
          <w:sz w:val="22"/>
          <w:szCs w:val="22"/>
        </w:rPr>
        <w:t xml:space="preserve">UKCIS </w:t>
      </w:r>
      <w:hyperlink r:id="rId104" w:history="1">
        <w:r w:rsidRPr="00EF791D">
          <w:rPr>
            <w:rStyle w:val="Hyperlink"/>
            <w:rFonts w:ascii="Tahoma" w:hAnsi="Tahoma" w:cs="Tahoma"/>
            <w:sz w:val="22"/>
            <w:szCs w:val="22"/>
          </w:rPr>
          <w:t>External visitors guidance</w:t>
        </w:r>
      </w:hyperlink>
      <w:r w:rsidRPr="00EF791D">
        <w:rPr>
          <w:rFonts w:ascii="Tahoma" w:hAnsi="Tahoma" w:cs="Tahoma"/>
          <w:sz w:val="22"/>
          <w:szCs w:val="22"/>
        </w:rPr>
        <w:t xml:space="preserve"> helps schools and colleges to ensure the maximum impact of any online safety sessions delivered by external visitors.</w:t>
      </w:r>
    </w:p>
    <w:p w14:paraId="50E3FA7B" w14:textId="77777777" w:rsidR="0098372D" w:rsidRPr="00B935AC" w:rsidRDefault="00687535" w:rsidP="00BE18CB">
      <w:pPr>
        <w:numPr>
          <w:ilvl w:val="1"/>
          <w:numId w:val="15"/>
        </w:numPr>
        <w:spacing w:after="40"/>
        <w:ind w:left="1134" w:hanging="283"/>
        <w:jc w:val="both"/>
        <w:rPr>
          <w:rFonts w:ascii="Tahoma" w:hAnsi="Tahoma" w:cs="Tahoma"/>
        </w:rPr>
      </w:pPr>
      <w:r>
        <w:t xml:space="preserve">NSPCC: </w:t>
      </w:r>
      <w:r w:rsidR="00EB2612">
        <w:t xml:space="preserve"> </w:t>
      </w:r>
      <w:hyperlink r:id="rId105" w:history="1">
        <w:r>
          <w:rPr>
            <w:rStyle w:val="Hyperlink"/>
            <w:rFonts w:ascii="Tahoma" w:hAnsi="Tahoma" w:cs="Tahoma"/>
          </w:rPr>
          <w:t>Undertaking remote teaching safely</w:t>
        </w:r>
      </w:hyperlink>
    </w:p>
    <w:p w14:paraId="550D1D85" w14:textId="77777777" w:rsidR="0098372D" w:rsidRPr="007E7E9C" w:rsidRDefault="00687535" w:rsidP="00BE18CB">
      <w:pPr>
        <w:numPr>
          <w:ilvl w:val="1"/>
          <w:numId w:val="15"/>
        </w:numPr>
        <w:spacing w:after="40" w:line="288" w:lineRule="auto"/>
        <w:ind w:left="1134" w:hanging="283"/>
        <w:jc w:val="both"/>
        <w:rPr>
          <w:rFonts w:ascii="Tahoma" w:hAnsi="Tahoma" w:cs="Tahoma"/>
        </w:rPr>
      </w:pPr>
      <w:r>
        <w:t>PSHE Association:</w:t>
      </w:r>
      <w:r w:rsidR="00EB2612">
        <w:t xml:space="preserve"> </w:t>
      </w:r>
      <w:hyperlink r:id="rId106" w:history="1">
        <w:r>
          <w:rPr>
            <w:rStyle w:val="Hyperlink"/>
            <w:rFonts w:ascii="Tahoma" w:hAnsi="Tahoma" w:cs="Tahoma"/>
          </w:rPr>
          <w:t>Guidance for teaching PSHE remotely</w:t>
        </w:r>
      </w:hyperlink>
    </w:p>
    <w:p w14:paraId="7332532D" w14:textId="77777777" w:rsidR="0098372D" w:rsidRPr="00EF791D" w:rsidRDefault="0098372D" w:rsidP="00405C95">
      <w:pPr>
        <w:pStyle w:val="Heading1"/>
        <w:rPr>
          <w:sz w:val="16"/>
          <w:szCs w:val="16"/>
        </w:rPr>
      </w:pPr>
    </w:p>
    <w:p w14:paraId="6CADD9B5" w14:textId="77777777" w:rsidR="007D2086" w:rsidRPr="007E7E9C" w:rsidRDefault="00331894" w:rsidP="00690AF2">
      <w:pPr>
        <w:pStyle w:val="Heading1"/>
        <w:ind w:hanging="102"/>
        <w:rPr>
          <w:rFonts w:cs="Tahoma"/>
        </w:rPr>
      </w:pPr>
      <w:bookmarkStart w:id="40" w:name="_Toc110421157"/>
      <w:r>
        <w:t>29</w:t>
      </w:r>
      <w:r w:rsidR="00D917D0" w:rsidRPr="007E7E9C">
        <w:t>.0</w:t>
      </w:r>
      <w:r w:rsidR="007D2086" w:rsidRPr="007E7E9C">
        <w:t xml:space="preserve"> </w:t>
      </w:r>
      <w:r w:rsidR="00D124BD">
        <w:t xml:space="preserve">  </w:t>
      </w:r>
      <w:r w:rsidR="007D2086" w:rsidRPr="007E7E9C">
        <w:t>Home visits</w:t>
      </w:r>
      <w:bookmarkEnd w:id="40"/>
    </w:p>
    <w:p w14:paraId="6485F867" w14:textId="77777777" w:rsidR="007D2086" w:rsidRPr="00A346CD" w:rsidRDefault="007D2086" w:rsidP="00C95CD9">
      <w:pPr>
        <w:pStyle w:val="Heading1"/>
        <w:ind w:left="567" w:hanging="425"/>
        <w:rPr>
          <w:sz w:val="16"/>
          <w:szCs w:val="16"/>
        </w:rPr>
      </w:pPr>
    </w:p>
    <w:p w14:paraId="029766CE" w14:textId="77777777" w:rsidR="007D2086" w:rsidRPr="00B43802" w:rsidRDefault="007D2086" w:rsidP="00923661">
      <w:pPr>
        <w:ind w:left="709"/>
        <w:jc w:val="both"/>
        <w:rPr>
          <w:rFonts w:ascii="Tahoma" w:hAnsi="Tahoma" w:cs="Tahoma"/>
        </w:rPr>
      </w:pPr>
      <w:r w:rsidRPr="00B43802">
        <w:rPr>
          <w:rFonts w:ascii="Tahoma" w:hAnsi="Tahoma" w:cs="Tahoma"/>
          <w:bCs/>
        </w:rPr>
        <w:t xml:space="preserve">Where staff need to make home visits, they </w:t>
      </w:r>
      <w:r w:rsidRPr="00B43802">
        <w:rPr>
          <w:rFonts w:ascii="Tahoma" w:hAnsi="Tahoma" w:cs="Tahoma"/>
        </w:rPr>
        <w:t xml:space="preserve">should be mindful of their own wellbeing and safety if conducting visits to the homes of children and their families. Follow the school’s lone working procedure and guidance. This should prescribe that you must at least inform another member of staff of your whereabouts and the time you plan to return to the school. Wherever possible, arrange for a colleague to accompany you. This is particularly important for visiting households with identified risks to the safety of professionals. You should discuss and assess those risks with the appropriate local authority. </w:t>
      </w:r>
    </w:p>
    <w:p w14:paraId="054FA915" w14:textId="77777777" w:rsidR="00714284" w:rsidRDefault="00714284" w:rsidP="00C95CD9">
      <w:pPr>
        <w:pStyle w:val="Heading1"/>
        <w:ind w:left="567" w:hanging="425"/>
      </w:pPr>
    </w:p>
    <w:p w14:paraId="5C163F9B" w14:textId="77777777" w:rsidR="007D2086" w:rsidRDefault="009E6220" w:rsidP="00331894">
      <w:pPr>
        <w:pStyle w:val="Heading1"/>
        <w:ind w:left="567" w:hanging="567"/>
      </w:pPr>
      <w:bookmarkStart w:id="41" w:name="_Toc110421158"/>
      <w:r>
        <w:t>3</w:t>
      </w:r>
      <w:r w:rsidR="00331894">
        <w:t>0</w:t>
      </w:r>
      <w:r w:rsidR="007D2086" w:rsidRPr="00B43802">
        <w:t>.</w:t>
      </w:r>
      <w:r w:rsidR="007D2086">
        <w:t>0</w:t>
      </w:r>
      <w:r w:rsidR="007D2086" w:rsidRPr="00B43802">
        <w:t xml:space="preserve"> </w:t>
      </w:r>
      <w:r w:rsidR="007D2086" w:rsidRPr="00B43802">
        <w:tab/>
      </w:r>
      <w:r w:rsidR="00D124BD">
        <w:t xml:space="preserve">  </w:t>
      </w:r>
      <w:r w:rsidR="007D2086" w:rsidRPr="00B43802">
        <w:t>Policy Review</w:t>
      </w:r>
      <w:bookmarkEnd w:id="41"/>
    </w:p>
    <w:p w14:paraId="5C92F7E3" w14:textId="77777777" w:rsidR="00747446" w:rsidRPr="00747446" w:rsidRDefault="00747446" w:rsidP="00C95CD9">
      <w:pPr>
        <w:pStyle w:val="Heading1"/>
        <w:ind w:left="567" w:hanging="425"/>
        <w:rPr>
          <w:sz w:val="16"/>
          <w:szCs w:val="16"/>
        </w:rPr>
      </w:pPr>
    </w:p>
    <w:p w14:paraId="0D3CA12D" w14:textId="77777777" w:rsidR="007D2086" w:rsidRDefault="007D2086" w:rsidP="00923661">
      <w:pPr>
        <w:pStyle w:val="Default"/>
        <w:ind w:left="720"/>
        <w:jc w:val="both"/>
        <w:rPr>
          <w:rFonts w:ascii="Tahoma" w:hAnsi="Tahoma" w:cs="Tahoma"/>
          <w:color w:val="auto"/>
          <w:sz w:val="22"/>
          <w:szCs w:val="22"/>
        </w:rPr>
      </w:pPr>
      <w:r w:rsidRPr="00B43802">
        <w:rPr>
          <w:rFonts w:ascii="Tahoma" w:hAnsi="Tahoma" w:cs="Tahoma"/>
          <w:color w:val="auto"/>
          <w:sz w:val="22"/>
          <w:szCs w:val="22"/>
        </w:rPr>
        <w:t>This policy will be reviewed annually, as a minimum to ensure it is kept up to date with safeguarding issues as they emerge and evolve. Where necessary, updates will be made during the year.</w:t>
      </w:r>
      <w:r>
        <w:rPr>
          <w:rFonts w:ascii="Tahoma" w:hAnsi="Tahoma" w:cs="Tahoma"/>
          <w:color w:val="auto"/>
          <w:sz w:val="22"/>
          <w:szCs w:val="22"/>
        </w:rPr>
        <w:t xml:space="preserve"> </w:t>
      </w:r>
    </w:p>
    <w:p w14:paraId="69FFE96D" w14:textId="77777777" w:rsidR="004168D6" w:rsidRPr="006C5587" w:rsidRDefault="006C5587" w:rsidP="00D71F48">
      <w:pPr>
        <w:pStyle w:val="Heading1"/>
        <w:ind w:hanging="102"/>
      </w:pPr>
      <w:r>
        <w:br w:type="page"/>
      </w:r>
      <w:bookmarkStart w:id="42" w:name="_Toc110421159"/>
      <w:r w:rsidR="004168D6" w:rsidRPr="006C5587">
        <w:t>Appendix A   Covid 19 and disruption to schools</w:t>
      </w:r>
      <w:bookmarkEnd w:id="42"/>
    </w:p>
    <w:p w14:paraId="19AAEFA3" w14:textId="77777777" w:rsidR="004168D6" w:rsidRPr="006C5587" w:rsidRDefault="004168D6" w:rsidP="004168D6">
      <w:pPr>
        <w:pStyle w:val="Heading1"/>
        <w:ind w:hanging="102"/>
        <w:rPr>
          <w:rFonts w:cs="Tahoma"/>
          <w:bCs w:val="0"/>
        </w:rPr>
      </w:pPr>
    </w:p>
    <w:p w14:paraId="4DB80F6A" w14:textId="77777777" w:rsidR="004168D6" w:rsidRPr="004168D6" w:rsidRDefault="004168D6" w:rsidP="004168D6">
      <w:pPr>
        <w:widowControl/>
        <w:shd w:val="clear" w:color="auto" w:fill="FFFFFF"/>
        <w:tabs>
          <w:tab w:val="left" w:pos="0"/>
        </w:tabs>
        <w:autoSpaceDE/>
        <w:autoSpaceDN/>
        <w:jc w:val="both"/>
        <w:rPr>
          <w:rFonts w:ascii="Tahoma" w:eastAsia="Times New Roman" w:hAnsi="Tahoma" w:cs="Tahoma"/>
          <w:spacing w:val="-1"/>
          <w:lang w:eastAsia="en-GB"/>
        </w:rPr>
      </w:pPr>
      <w:r w:rsidRPr="006C5587">
        <w:rPr>
          <w:rFonts w:ascii="Tahoma" w:eastAsia="Times New Roman" w:hAnsi="Tahoma" w:cs="Tahoma"/>
          <w:spacing w:val="-1"/>
          <w:lang w:eastAsia="en-GB"/>
        </w:rPr>
        <w:t>The impact of the Coronavirus (COVID-19) pandemic on day-to-day learning has reduced significantly and the majority of children should now be in face-to-face learning, howe</w:t>
      </w:r>
      <w:r w:rsidRPr="004168D6">
        <w:rPr>
          <w:rFonts w:ascii="Tahoma" w:eastAsia="Times New Roman" w:hAnsi="Tahoma" w:cs="Tahoma"/>
          <w:spacing w:val="-1"/>
          <w:lang w:eastAsia="en-GB"/>
        </w:rPr>
        <w:t xml:space="preserve">ver, the </w:t>
      </w:r>
      <w:r w:rsidRPr="004168D6">
        <w:rPr>
          <w:rFonts w:ascii="Tahoma" w:eastAsia="Times New Roman" w:hAnsi="Tahoma" w:cs="Tahoma"/>
          <w:spacing w:val="-1"/>
          <w:lang w:eastAsia="en-GB"/>
        </w:rPr>
        <w:tab/>
        <w:t xml:space="preserve">school will continue to </w:t>
      </w:r>
      <w:r w:rsidRPr="004168D6">
        <w:rPr>
          <w:rFonts w:ascii="Tahoma" w:hAnsi="Tahoma" w:cs="Tahoma"/>
          <w:shd w:val="clear" w:color="auto" w:fill="FFFFFF"/>
        </w:rPr>
        <w:t> take steps to minimise the risk of transmission of COVID-19 in their schools and have contingency arrangements in place. S</w:t>
      </w:r>
      <w:r w:rsidRPr="004168D6">
        <w:rPr>
          <w:rFonts w:ascii="Tahoma" w:eastAsia="Times New Roman" w:hAnsi="Tahoma" w:cs="Tahoma"/>
          <w:spacing w:val="-1"/>
          <w:lang w:eastAsia="en-GB"/>
        </w:rPr>
        <w:t>chools might still need to offer remote teaching for children in some circumstances and should continue to have contingency plans in place. The school should continue to be aware of and follow the advice of Public Health England and the local authority.</w:t>
      </w:r>
    </w:p>
    <w:p w14:paraId="29342F20" w14:textId="77777777" w:rsidR="006C5587" w:rsidRDefault="006C5587" w:rsidP="004168D6">
      <w:pPr>
        <w:pStyle w:val="Default"/>
        <w:tabs>
          <w:tab w:val="left" w:pos="567"/>
        </w:tabs>
        <w:jc w:val="both"/>
        <w:rPr>
          <w:rFonts w:ascii="Tahoma" w:hAnsi="Tahoma" w:cs="Tahoma"/>
          <w:bCs/>
          <w:color w:val="auto"/>
          <w:sz w:val="16"/>
          <w:szCs w:val="16"/>
        </w:rPr>
      </w:pPr>
    </w:p>
    <w:p w14:paraId="52009B64" w14:textId="77777777" w:rsidR="004168D6" w:rsidRPr="00597067" w:rsidRDefault="004168D6" w:rsidP="004168D6">
      <w:pPr>
        <w:pStyle w:val="Default"/>
        <w:tabs>
          <w:tab w:val="left" w:pos="567"/>
        </w:tabs>
        <w:jc w:val="both"/>
        <w:rPr>
          <w:rFonts w:ascii="Tahoma" w:hAnsi="Tahoma" w:cs="Tahoma"/>
          <w:bCs/>
          <w:color w:val="auto"/>
          <w:sz w:val="22"/>
          <w:szCs w:val="22"/>
        </w:rPr>
      </w:pPr>
      <w:r w:rsidRPr="004925C8">
        <w:rPr>
          <w:rFonts w:ascii="Tahoma" w:hAnsi="Tahoma" w:cs="Tahoma"/>
          <w:bCs/>
          <w:color w:val="auto"/>
          <w:sz w:val="22"/>
          <w:szCs w:val="22"/>
        </w:rPr>
        <w:t>T</w:t>
      </w:r>
      <w:r w:rsidRPr="00597067">
        <w:rPr>
          <w:rFonts w:ascii="Tahoma" w:hAnsi="Tahoma" w:cs="Tahoma"/>
          <w:bCs/>
          <w:color w:val="auto"/>
          <w:sz w:val="22"/>
          <w:szCs w:val="22"/>
        </w:rPr>
        <w:t>he School will:</w:t>
      </w:r>
    </w:p>
    <w:p w14:paraId="7C563114" w14:textId="77777777" w:rsidR="004168D6" w:rsidRPr="00597067" w:rsidRDefault="004168D6" w:rsidP="00BE18CB">
      <w:pPr>
        <w:widowControl/>
        <w:numPr>
          <w:ilvl w:val="0"/>
          <w:numId w:val="13"/>
        </w:numPr>
        <w:shd w:val="clear" w:color="auto" w:fill="FFFFFF"/>
        <w:autoSpaceDE/>
        <w:autoSpaceDN/>
        <w:spacing w:after="40"/>
        <w:ind w:left="426" w:hanging="284"/>
        <w:jc w:val="both"/>
        <w:rPr>
          <w:rFonts w:ascii="Tahoma" w:hAnsi="Tahoma" w:cs="Tahoma"/>
          <w:color w:val="0B0C0C"/>
        </w:rPr>
      </w:pPr>
      <w:r w:rsidRPr="00597067">
        <w:rPr>
          <w:rFonts w:ascii="Tahoma" w:hAnsi="Tahoma" w:cs="Tahoma"/>
          <w:color w:val="0B0C0C"/>
        </w:rPr>
        <w:t>Keep up to date with the any government guidance or advice and ensure it is followed.</w:t>
      </w:r>
    </w:p>
    <w:p w14:paraId="11A5BFBC" w14:textId="77777777" w:rsidR="004168D6" w:rsidRPr="00597067" w:rsidRDefault="004168D6" w:rsidP="00BE18CB">
      <w:pPr>
        <w:widowControl/>
        <w:numPr>
          <w:ilvl w:val="0"/>
          <w:numId w:val="13"/>
        </w:numPr>
        <w:shd w:val="clear" w:color="auto" w:fill="FFFFFF"/>
        <w:autoSpaceDE/>
        <w:autoSpaceDN/>
        <w:spacing w:after="40"/>
        <w:ind w:left="426" w:hanging="284"/>
        <w:jc w:val="both"/>
        <w:rPr>
          <w:rFonts w:ascii="Tahoma" w:hAnsi="Tahoma" w:cs="Tahoma"/>
          <w:color w:val="0B0C0C"/>
        </w:rPr>
      </w:pPr>
      <w:r w:rsidRPr="00597067">
        <w:rPr>
          <w:rFonts w:ascii="Tahoma" w:hAnsi="Tahoma" w:cs="Tahoma"/>
          <w:color w:val="0B0C0C"/>
        </w:rPr>
        <w:t>Follow Public Health England’s advice to continue to minimise the risk of infection.</w:t>
      </w:r>
    </w:p>
    <w:p w14:paraId="1EB93F54" w14:textId="77777777" w:rsidR="004168D6" w:rsidRPr="00597067" w:rsidRDefault="004168D6" w:rsidP="00BE18CB">
      <w:pPr>
        <w:widowControl/>
        <w:numPr>
          <w:ilvl w:val="0"/>
          <w:numId w:val="13"/>
        </w:numPr>
        <w:shd w:val="clear" w:color="auto" w:fill="FFFFFF"/>
        <w:autoSpaceDE/>
        <w:autoSpaceDN/>
        <w:spacing w:after="40"/>
        <w:ind w:left="426" w:hanging="284"/>
        <w:jc w:val="both"/>
        <w:rPr>
          <w:rFonts w:ascii="Tahoma" w:hAnsi="Tahoma" w:cs="Tahoma"/>
          <w:bCs/>
        </w:rPr>
      </w:pPr>
      <w:r w:rsidRPr="00597067">
        <w:rPr>
          <w:rFonts w:ascii="Tahoma" w:hAnsi="Tahoma" w:cs="Tahoma"/>
          <w:color w:val="0B0C0C"/>
        </w:rPr>
        <w:t xml:space="preserve">Have a contingency plan in place, including </w:t>
      </w:r>
      <w:r w:rsidRPr="00597067">
        <w:rPr>
          <w:rFonts w:ascii="Tahoma" w:hAnsi="Tahoma" w:cs="Tahoma"/>
          <w:bCs/>
        </w:rPr>
        <w:t>a remote learning plan in place for pupils to follow and engage in if and when required.</w:t>
      </w:r>
    </w:p>
    <w:p w14:paraId="43BF3D8D" w14:textId="77777777" w:rsidR="004168D6" w:rsidRPr="00597067" w:rsidRDefault="004168D6" w:rsidP="00BE18CB">
      <w:pPr>
        <w:pStyle w:val="Default"/>
        <w:numPr>
          <w:ilvl w:val="0"/>
          <w:numId w:val="13"/>
        </w:numPr>
        <w:spacing w:after="40"/>
        <w:ind w:left="426" w:hanging="284"/>
        <w:jc w:val="both"/>
        <w:rPr>
          <w:rFonts w:ascii="Tahoma" w:hAnsi="Tahoma" w:cs="Tahoma"/>
          <w:b/>
          <w:color w:val="auto"/>
          <w:sz w:val="22"/>
          <w:szCs w:val="22"/>
          <w:u w:val="single"/>
        </w:rPr>
      </w:pPr>
      <w:r w:rsidRPr="00597067">
        <w:rPr>
          <w:rFonts w:ascii="Tahoma" w:hAnsi="Tahoma" w:cs="Tahoma"/>
          <w:bCs/>
          <w:color w:val="auto"/>
          <w:sz w:val="22"/>
          <w:szCs w:val="22"/>
        </w:rPr>
        <w:t>Staff and children reporting to be symptomatic will be sent home and asked to follow NHS Advice:</w:t>
      </w:r>
      <w:hyperlink r:id="rId107" w:history="1">
        <w:r w:rsidRPr="00597067">
          <w:rPr>
            <w:rStyle w:val="Hyperlink"/>
            <w:rFonts w:ascii="Tahoma" w:hAnsi="Tahoma" w:cs="Tahoma"/>
            <w:bCs/>
            <w:sz w:val="22"/>
            <w:szCs w:val="22"/>
          </w:rPr>
          <w:t>https://www.nhs.uk/conditions/coronavirus-covid-19/self-isolation-and-treatment/when-to-self-isolate-and-what-to-do/</w:t>
        </w:r>
      </w:hyperlink>
    </w:p>
    <w:p w14:paraId="1AA9215E" w14:textId="77777777" w:rsidR="004168D6" w:rsidRPr="00597067" w:rsidRDefault="004168D6" w:rsidP="00BE18CB">
      <w:pPr>
        <w:widowControl/>
        <w:numPr>
          <w:ilvl w:val="0"/>
          <w:numId w:val="13"/>
        </w:numPr>
        <w:shd w:val="clear" w:color="auto" w:fill="FFFFFF"/>
        <w:autoSpaceDE/>
        <w:autoSpaceDN/>
        <w:spacing w:after="40"/>
        <w:ind w:left="426" w:hanging="284"/>
        <w:jc w:val="both"/>
        <w:rPr>
          <w:rFonts w:ascii="Tahoma" w:hAnsi="Tahoma" w:cs="Tahoma"/>
          <w:color w:val="0B0C0C"/>
        </w:rPr>
      </w:pPr>
      <w:r w:rsidRPr="00597067">
        <w:rPr>
          <w:rFonts w:ascii="Tahoma" w:hAnsi="Tahoma" w:cs="Tahoma"/>
          <w:color w:val="0B0C0C"/>
        </w:rPr>
        <w:t>Communicate any changes in processes to parents/carers.</w:t>
      </w:r>
    </w:p>
    <w:p w14:paraId="6571D023" w14:textId="77777777" w:rsidR="004168D6" w:rsidRPr="00597067" w:rsidRDefault="004168D6" w:rsidP="00BE18CB">
      <w:pPr>
        <w:widowControl/>
        <w:numPr>
          <w:ilvl w:val="0"/>
          <w:numId w:val="13"/>
        </w:numPr>
        <w:shd w:val="clear" w:color="auto" w:fill="FFFFFF"/>
        <w:autoSpaceDE/>
        <w:autoSpaceDN/>
        <w:spacing w:after="40"/>
        <w:ind w:left="426" w:hanging="284"/>
        <w:jc w:val="both"/>
        <w:rPr>
          <w:rFonts w:ascii="Tahoma" w:hAnsi="Tahoma" w:cs="Tahoma"/>
          <w:color w:val="0B0C0C"/>
        </w:rPr>
      </w:pPr>
      <w:r w:rsidRPr="00597067">
        <w:rPr>
          <w:rFonts w:ascii="Tahoma" w:hAnsi="Tahoma" w:cs="Tahoma"/>
          <w:color w:val="0B0C0C"/>
        </w:rPr>
        <w:t>Regularly review its arrangements and, where necessary, update its risk assessment.</w:t>
      </w:r>
    </w:p>
    <w:p w14:paraId="5A4AC95F" w14:textId="77777777" w:rsidR="004168D6" w:rsidRPr="00597067" w:rsidRDefault="004168D6" w:rsidP="006C5587">
      <w:pPr>
        <w:shd w:val="clear" w:color="auto" w:fill="FFFFFF"/>
        <w:ind w:left="993" w:hanging="284"/>
        <w:jc w:val="both"/>
        <w:rPr>
          <w:rFonts w:ascii="Tahoma" w:hAnsi="Tahoma" w:cs="Tahoma"/>
          <w:color w:val="0B0C0C"/>
          <w:sz w:val="16"/>
          <w:szCs w:val="16"/>
        </w:rPr>
      </w:pPr>
    </w:p>
    <w:p w14:paraId="021C289E" w14:textId="77777777" w:rsidR="004168D6" w:rsidRPr="00597067" w:rsidRDefault="004168D6" w:rsidP="006C5587">
      <w:pPr>
        <w:pStyle w:val="Default"/>
        <w:jc w:val="both"/>
        <w:rPr>
          <w:rFonts w:ascii="Tahoma" w:hAnsi="Tahoma" w:cs="Tahoma"/>
          <w:bCs/>
          <w:color w:val="auto"/>
          <w:sz w:val="22"/>
          <w:szCs w:val="22"/>
        </w:rPr>
      </w:pPr>
      <w:r w:rsidRPr="00597067">
        <w:rPr>
          <w:rFonts w:ascii="Tahoma" w:hAnsi="Tahoma" w:cs="Tahoma"/>
          <w:bCs/>
          <w:color w:val="auto"/>
          <w:sz w:val="22"/>
          <w:szCs w:val="22"/>
        </w:rPr>
        <w:t>Each school will have individual arrangements and characteristics that may require site-specific</w:t>
      </w:r>
      <w:r w:rsidR="006C5587">
        <w:rPr>
          <w:rFonts w:ascii="Tahoma" w:hAnsi="Tahoma" w:cs="Tahoma"/>
          <w:bCs/>
          <w:color w:val="auto"/>
          <w:sz w:val="22"/>
          <w:szCs w:val="22"/>
        </w:rPr>
        <w:t xml:space="preserve"> </w:t>
      </w:r>
      <w:r w:rsidRPr="00597067">
        <w:rPr>
          <w:rFonts w:ascii="Tahoma" w:hAnsi="Tahoma" w:cs="Tahoma"/>
          <w:bCs/>
          <w:color w:val="auto"/>
          <w:sz w:val="22"/>
          <w:szCs w:val="22"/>
        </w:rPr>
        <w:t>arrangements. In such cases, the Regional Director of the setting should be informed.</w:t>
      </w:r>
    </w:p>
    <w:p w14:paraId="0D4EE67B" w14:textId="77777777" w:rsidR="004168D6" w:rsidRPr="00597067" w:rsidRDefault="004168D6" w:rsidP="006C5587">
      <w:pPr>
        <w:pStyle w:val="Default"/>
        <w:jc w:val="both"/>
        <w:rPr>
          <w:rFonts w:ascii="Tahoma" w:hAnsi="Tahoma" w:cs="Tahoma"/>
          <w:b/>
          <w:color w:val="auto"/>
          <w:sz w:val="16"/>
          <w:szCs w:val="16"/>
          <w:u w:val="single"/>
        </w:rPr>
      </w:pPr>
    </w:p>
    <w:p w14:paraId="26ECAF31" w14:textId="77777777" w:rsidR="004168D6" w:rsidRPr="00597067" w:rsidRDefault="004168D6" w:rsidP="006C5587">
      <w:pPr>
        <w:jc w:val="both"/>
        <w:rPr>
          <w:rFonts w:ascii="Tahoma" w:hAnsi="Tahoma" w:cs="Tahoma"/>
        </w:rPr>
      </w:pPr>
      <w:r w:rsidRPr="00597067">
        <w:rPr>
          <w:rFonts w:ascii="Tahoma" w:hAnsi="Tahoma" w:cs="Tahoma"/>
        </w:rPr>
        <w:t>All staff should continue to have full regard to KCSIE(2022) and all Outcomes First Group procedures, including the Safeguarding and Managing Allegations against Employees policies. This applies at all times, when working online or offline, remotely or at a setting.</w:t>
      </w:r>
    </w:p>
    <w:p w14:paraId="61099F3D" w14:textId="77777777" w:rsidR="004168D6" w:rsidRPr="00597067" w:rsidRDefault="004168D6" w:rsidP="006C5587">
      <w:pPr>
        <w:ind w:left="709"/>
        <w:jc w:val="both"/>
        <w:rPr>
          <w:rFonts w:ascii="Tahoma" w:hAnsi="Tahoma" w:cs="Tahoma"/>
          <w:sz w:val="16"/>
          <w:szCs w:val="16"/>
        </w:rPr>
      </w:pPr>
    </w:p>
    <w:p w14:paraId="492EDDCF" w14:textId="77777777" w:rsidR="004168D6" w:rsidRPr="00597067" w:rsidRDefault="004168D6" w:rsidP="004168D6">
      <w:pPr>
        <w:ind w:left="709" w:hanging="709"/>
        <w:jc w:val="both"/>
        <w:rPr>
          <w:rFonts w:ascii="Tahoma" w:hAnsi="Tahoma" w:cs="Tahoma"/>
          <w:b/>
          <w:bCs/>
        </w:rPr>
      </w:pPr>
      <w:r w:rsidRPr="00597067">
        <w:rPr>
          <w:rFonts w:ascii="Tahoma" w:hAnsi="Tahoma" w:cs="Tahoma"/>
          <w:b/>
          <w:bCs/>
        </w:rPr>
        <w:t>Designated Safeguarding Lead</w:t>
      </w:r>
    </w:p>
    <w:p w14:paraId="26002CE9" w14:textId="77777777" w:rsidR="004168D6" w:rsidRPr="00597067" w:rsidRDefault="004168D6" w:rsidP="004168D6">
      <w:pPr>
        <w:ind w:left="709" w:hanging="709"/>
        <w:jc w:val="both"/>
        <w:rPr>
          <w:rFonts w:ascii="Tahoma" w:hAnsi="Tahoma" w:cs="Tahoma"/>
          <w:b/>
          <w:bCs/>
          <w:sz w:val="16"/>
          <w:szCs w:val="16"/>
        </w:rPr>
      </w:pPr>
    </w:p>
    <w:p w14:paraId="6FC7B0E5" w14:textId="77777777" w:rsidR="004168D6" w:rsidRPr="00597067" w:rsidRDefault="004168D6" w:rsidP="006C5587">
      <w:pPr>
        <w:jc w:val="both"/>
        <w:rPr>
          <w:rFonts w:ascii="Tahoma" w:hAnsi="Tahoma" w:cs="Tahoma"/>
        </w:rPr>
      </w:pPr>
      <w:r w:rsidRPr="00597067">
        <w:rPr>
          <w:rFonts w:ascii="Tahoma" w:hAnsi="Tahoma" w:cs="Tahoma"/>
        </w:rPr>
        <w:t xml:space="preserve">In circumstances where remote learning takes place, staff and pupils must all know how to contact the DSL and who the deputies are if the DSL is unavailable. A contingency plan should be in place should the DSL become unavailable for work and the current deputising arrangements become depleted. This may be that an alternative senior leader has a buddying arrangement with a DSL from another setting for support should this be required. </w:t>
      </w:r>
    </w:p>
    <w:p w14:paraId="5ADA419E" w14:textId="77777777" w:rsidR="004168D6" w:rsidRPr="00597067" w:rsidRDefault="004168D6" w:rsidP="004168D6">
      <w:pPr>
        <w:ind w:left="709"/>
        <w:jc w:val="both"/>
        <w:rPr>
          <w:rFonts w:ascii="Tahoma" w:hAnsi="Tahoma" w:cs="Tahoma"/>
          <w:sz w:val="16"/>
          <w:szCs w:val="16"/>
        </w:rPr>
      </w:pPr>
    </w:p>
    <w:p w14:paraId="02143121" w14:textId="77777777" w:rsidR="006C5587" w:rsidRDefault="004168D6" w:rsidP="006C5587">
      <w:pPr>
        <w:jc w:val="both"/>
        <w:rPr>
          <w:rFonts w:ascii="Tahoma" w:hAnsi="Tahoma" w:cs="Tahoma"/>
        </w:rPr>
      </w:pPr>
      <w:r w:rsidRPr="00597067">
        <w:rPr>
          <w:rFonts w:ascii="Tahoma" w:hAnsi="Tahoma" w:cs="Tahoma"/>
        </w:rPr>
        <w:t>Arrangements for reporting and accessing electronic and paper record keeping systems must be in place. If a member of the team is unable to attend work due to self-isolation, they may be able to continue to function as part of the DSL team remotely with this access. Sensitive or</w:t>
      </w:r>
      <w:r w:rsidRPr="004925C8">
        <w:rPr>
          <w:rFonts w:ascii="Tahoma" w:hAnsi="Tahoma" w:cs="Tahoma"/>
        </w:rPr>
        <w:t xml:space="preserve"> confidential case-related information must not be removed from the school to take to another location for remote working. Consider other mechanisms to access the information securely.</w:t>
      </w:r>
    </w:p>
    <w:p w14:paraId="5BAD7396" w14:textId="77777777" w:rsidR="006C5587" w:rsidRDefault="006C5587" w:rsidP="004168D6">
      <w:pPr>
        <w:ind w:left="709"/>
        <w:jc w:val="both"/>
        <w:rPr>
          <w:rFonts w:ascii="Tahoma" w:hAnsi="Tahoma" w:cs="Tahoma"/>
        </w:rPr>
      </w:pPr>
    </w:p>
    <w:p w14:paraId="28382EF7" w14:textId="77777777" w:rsidR="006C5587" w:rsidRPr="00EF791D" w:rsidRDefault="006C5587" w:rsidP="006C5587">
      <w:pPr>
        <w:jc w:val="both"/>
        <w:rPr>
          <w:rFonts w:ascii="Tahoma" w:hAnsi="Tahoma" w:cs="Tahoma"/>
          <w:b/>
          <w:bCs/>
        </w:rPr>
      </w:pPr>
      <w:r w:rsidRPr="00EF791D">
        <w:rPr>
          <w:rFonts w:ascii="Tahoma" w:hAnsi="Tahoma" w:cs="Tahoma"/>
          <w:b/>
          <w:bCs/>
        </w:rPr>
        <w:t>Arrangements</w:t>
      </w:r>
    </w:p>
    <w:p w14:paraId="0E6E92AC" w14:textId="77777777" w:rsidR="006C5587" w:rsidRPr="00EF791D" w:rsidRDefault="006C5587" w:rsidP="006C5587">
      <w:pPr>
        <w:ind w:left="273"/>
        <w:jc w:val="both"/>
        <w:rPr>
          <w:rFonts w:ascii="Tahoma" w:hAnsi="Tahoma" w:cs="Tahoma"/>
          <w:sz w:val="16"/>
          <w:szCs w:val="16"/>
        </w:rPr>
      </w:pPr>
    </w:p>
    <w:p w14:paraId="42FD9B43" w14:textId="77777777" w:rsidR="00C73B58" w:rsidRDefault="006C5587" w:rsidP="00BE18CB">
      <w:pPr>
        <w:widowControl/>
        <w:numPr>
          <w:ilvl w:val="0"/>
          <w:numId w:val="36"/>
        </w:numPr>
        <w:tabs>
          <w:tab w:val="left" w:pos="0"/>
        </w:tabs>
        <w:autoSpaceDE/>
        <w:autoSpaceDN/>
        <w:spacing w:after="40"/>
        <w:ind w:left="284" w:hanging="284"/>
        <w:jc w:val="both"/>
        <w:rPr>
          <w:rFonts w:ascii="Tahoma" w:hAnsi="Tahoma" w:cs="Tahoma"/>
        </w:rPr>
      </w:pPr>
      <w:r w:rsidRPr="00B935AC">
        <w:rPr>
          <w:rFonts w:ascii="Tahoma" w:hAnsi="Tahoma" w:cs="Tahoma"/>
        </w:rPr>
        <w:t>Each head/principal must inform the placing local authority if a child will be accessing off-site</w:t>
      </w:r>
      <w:r>
        <w:rPr>
          <w:rFonts w:ascii="Tahoma" w:hAnsi="Tahoma" w:cs="Tahoma"/>
        </w:rPr>
        <w:t xml:space="preserve"> </w:t>
      </w:r>
      <w:r w:rsidRPr="00B935AC">
        <w:rPr>
          <w:rFonts w:ascii="Tahoma" w:hAnsi="Tahoma" w:cs="Tahoma"/>
        </w:rPr>
        <w:t>education. Ensure a record of the communication and any response received from the local authority is held at the school.</w:t>
      </w:r>
    </w:p>
    <w:p w14:paraId="163A3DD2" w14:textId="77777777" w:rsidR="00C73B58" w:rsidRDefault="00C73B58" w:rsidP="00BE18CB">
      <w:pPr>
        <w:pStyle w:val="ListParagraph"/>
        <w:numPr>
          <w:ilvl w:val="0"/>
          <w:numId w:val="36"/>
        </w:numPr>
        <w:tabs>
          <w:tab w:val="left" w:pos="0"/>
        </w:tabs>
        <w:spacing w:after="40"/>
        <w:ind w:left="284" w:hanging="284"/>
        <w:jc w:val="both"/>
        <w:rPr>
          <w:rFonts w:ascii="Tahoma" w:hAnsi="Tahoma" w:cs="Tahoma"/>
        </w:rPr>
      </w:pPr>
      <w:r w:rsidRPr="00B935AC">
        <w:rPr>
          <w:rFonts w:ascii="Tahoma" w:hAnsi="Tahoma" w:cs="Tahoma"/>
        </w:rPr>
        <w:t>Sensitive or confidential case-related information must not be removed from the school to take to another location for remote working. Consider other mechanisms to access the information securely.</w:t>
      </w:r>
    </w:p>
    <w:p w14:paraId="53626B05" w14:textId="77777777" w:rsidR="006C5587" w:rsidRPr="00B935AC" w:rsidRDefault="006C5587" w:rsidP="00BE18CB">
      <w:pPr>
        <w:widowControl/>
        <w:numPr>
          <w:ilvl w:val="0"/>
          <w:numId w:val="14"/>
        </w:numPr>
        <w:tabs>
          <w:tab w:val="left" w:pos="284"/>
        </w:tabs>
        <w:autoSpaceDE/>
        <w:autoSpaceDN/>
        <w:spacing w:after="40"/>
        <w:ind w:left="284" w:hanging="284"/>
        <w:jc w:val="both"/>
        <w:rPr>
          <w:rFonts w:ascii="Tahoma" w:hAnsi="Tahoma" w:cs="Tahoma"/>
        </w:rPr>
      </w:pPr>
      <w:r w:rsidRPr="00B935AC">
        <w:rPr>
          <w:rFonts w:ascii="Tahoma" w:hAnsi="Tahoma" w:cs="Tahoma"/>
        </w:rPr>
        <w:t>As an absolute minimum requirement, during term-time, the school must make</w:t>
      </w:r>
      <w:r w:rsidRPr="00B935AC">
        <w:rPr>
          <w:rFonts w:ascii="Tahoma" w:hAnsi="Tahoma" w:cs="Tahoma"/>
          <w:b/>
        </w:rPr>
        <w:t xml:space="preserve"> weekly</w:t>
      </w:r>
      <w:r w:rsidRPr="00B935AC">
        <w:rPr>
          <w:rFonts w:ascii="Tahoma" w:hAnsi="Tahoma" w:cs="Tahoma"/>
        </w:rPr>
        <w:t xml:space="preserve"> contact with children and young people who are not attending school in person. This should be over the telephone or through virtual communications platforms. </w:t>
      </w:r>
    </w:p>
    <w:p w14:paraId="01B06E78" w14:textId="77777777" w:rsidR="006C5587" w:rsidRDefault="006C5587" w:rsidP="00BE18CB">
      <w:pPr>
        <w:widowControl/>
        <w:numPr>
          <w:ilvl w:val="0"/>
          <w:numId w:val="14"/>
        </w:numPr>
        <w:tabs>
          <w:tab w:val="left" w:pos="284"/>
        </w:tabs>
        <w:autoSpaceDE/>
        <w:autoSpaceDN/>
        <w:spacing w:after="40"/>
        <w:ind w:left="284" w:hanging="284"/>
        <w:jc w:val="both"/>
        <w:rPr>
          <w:rFonts w:ascii="Tahoma" w:hAnsi="Tahoma" w:cs="Tahoma"/>
        </w:rPr>
      </w:pPr>
      <w:r w:rsidRPr="00B935AC">
        <w:rPr>
          <w:rFonts w:ascii="Tahoma" w:hAnsi="Tahoma" w:cs="Tahoma"/>
        </w:rPr>
        <w:t>There will be arrangements to maintain contact with some children and young people during holidays. This will be considered on a case-by-case basis.</w:t>
      </w:r>
    </w:p>
    <w:p w14:paraId="688AA84A" w14:textId="77777777" w:rsidR="006C5587" w:rsidRDefault="006C5587" w:rsidP="00BE18CB">
      <w:pPr>
        <w:widowControl/>
        <w:numPr>
          <w:ilvl w:val="0"/>
          <w:numId w:val="14"/>
        </w:numPr>
        <w:tabs>
          <w:tab w:val="left" w:pos="284"/>
        </w:tabs>
        <w:autoSpaceDE/>
        <w:autoSpaceDN/>
        <w:ind w:left="284" w:hanging="284"/>
        <w:jc w:val="both"/>
        <w:rPr>
          <w:rFonts w:ascii="Tahoma" w:hAnsi="Tahoma" w:cs="Tahoma"/>
        </w:rPr>
      </w:pPr>
      <w:r w:rsidRPr="00B935AC">
        <w:rPr>
          <w:rFonts w:ascii="Tahoma" w:hAnsi="Tahoma" w:cs="Tahoma"/>
        </w:rPr>
        <w:t xml:space="preserve">If the school is unable to make contact with any child or young person this must be </w:t>
      </w:r>
      <w:r>
        <w:rPr>
          <w:rFonts w:ascii="Tahoma" w:hAnsi="Tahoma" w:cs="Tahoma"/>
        </w:rPr>
        <w:t xml:space="preserve"> </w:t>
      </w:r>
      <w:r w:rsidRPr="00B935AC">
        <w:rPr>
          <w:rFonts w:ascii="Tahoma" w:hAnsi="Tahoma" w:cs="Tahoma"/>
        </w:rPr>
        <w:t>considered as a potential safeguarding or child protection matter and make a referral through local safeguarding arrangements.</w:t>
      </w:r>
    </w:p>
    <w:p w14:paraId="2A670FA7" w14:textId="77777777" w:rsidR="00C73B58" w:rsidRDefault="00C73B58" w:rsidP="00BE18CB">
      <w:pPr>
        <w:widowControl/>
        <w:numPr>
          <w:ilvl w:val="0"/>
          <w:numId w:val="14"/>
        </w:numPr>
        <w:tabs>
          <w:tab w:val="left" w:pos="284"/>
        </w:tabs>
        <w:autoSpaceDE/>
        <w:autoSpaceDN/>
        <w:ind w:left="284" w:hanging="284"/>
        <w:jc w:val="both"/>
        <w:rPr>
          <w:rFonts w:ascii="Tahoma" w:hAnsi="Tahoma" w:cs="Tahoma"/>
        </w:rPr>
      </w:pPr>
      <w:r>
        <w:rPr>
          <w:rFonts w:ascii="Tahoma" w:hAnsi="Tahoma" w:cs="Tahoma"/>
        </w:rPr>
        <w:t>The guidance in Section 28.0 of this policy for Digital and Remote Learning must followed.</w:t>
      </w:r>
    </w:p>
    <w:p w14:paraId="4ED0524F" w14:textId="77777777" w:rsidR="004168D6" w:rsidRPr="00597067" w:rsidRDefault="004168D6" w:rsidP="00ED5E9C">
      <w:pPr>
        <w:tabs>
          <w:tab w:val="left" w:pos="284"/>
        </w:tabs>
        <w:ind w:left="284" w:hanging="284"/>
        <w:jc w:val="both"/>
        <w:rPr>
          <w:rFonts w:ascii="Tahoma" w:hAnsi="Tahoma" w:cs="Tahoma"/>
          <w:sz w:val="16"/>
          <w:szCs w:val="16"/>
        </w:rPr>
      </w:pPr>
      <w:r w:rsidRPr="004925C8">
        <w:rPr>
          <w:rFonts w:ascii="Tahoma" w:hAnsi="Tahoma" w:cs="Tahoma"/>
        </w:rPr>
        <w:t xml:space="preserve"> </w:t>
      </w:r>
    </w:p>
    <w:p w14:paraId="28F275F8" w14:textId="77777777" w:rsidR="004168D6" w:rsidRPr="004925C8" w:rsidRDefault="004168D6" w:rsidP="004168D6">
      <w:pPr>
        <w:ind w:left="709" w:hanging="709"/>
        <w:jc w:val="both"/>
        <w:rPr>
          <w:rFonts w:ascii="Tahoma" w:hAnsi="Tahoma" w:cs="Tahoma"/>
          <w:b/>
        </w:rPr>
      </w:pPr>
      <w:r w:rsidRPr="004925C8">
        <w:rPr>
          <w:rFonts w:ascii="Tahoma" w:hAnsi="Tahoma" w:cs="Tahoma"/>
          <w:b/>
        </w:rPr>
        <w:t>Practice Guidance</w:t>
      </w:r>
    </w:p>
    <w:p w14:paraId="78A479B1" w14:textId="77777777" w:rsidR="004168D6" w:rsidRPr="0024568F" w:rsidRDefault="004168D6" w:rsidP="004168D6">
      <w:pPr>
        <w:ind w:left="709" w:hanging="709"/>
        <w:jc w:val="both"/>
        <w:rPr>
          <w:rFonts w:ascii="Tahoma" w:hAnsi="Tahoma" w:cs="Tahoma"/>
          <w:b/>
          <w:sz w:val="16"/>
          <w:szCs w:val="16"/>
        </w:rPr>
      </w:pPr>
    </w:p>
    <w:p w14:paraId="58DD69E5" w14:textId="77777777" w:rsidR="004168D6" w:rsidRPr="004925C8" w:rsidRDefault="004168D6" w:rsidP="008E06C3">
      <w:pPr>
        <w:jc w:val="both"/>
        <w:rPr>
          <w:rFonts w:ascii="Tahoma" w:hAnsi="Tahoma" w:cs="Tahoma"/>
        </w:rPr>
      </w:pPr>
      <w:r w:rsidRPr="004925C8">
        <w:rPr>
          <w:rFonts w:ascii="Tahoma" w:hAnsi="Tahoma" w:cs="Tahoma"/>
        </w:rPr>
        <w:t>It is important that each individual child’s circumstances are considered</w:t>
      </w:r>
      <w:r>
        <w:rPr>
          <w:rFonts w:ascii="Tahoma" w:hAnsi="Tahoma" w:cs="Tahoma"/>
        </w:rPr>
        <w:t xml:space="preserve">. </w:t>
      </w:r>
      <w:r w:rsidRPr="004925C8">
        <w:rPr>
          <w:rFonts w:ascii="Tahoma" w:hAnsi="Tahoma" w:cs="Tahoma"/>
        </w:rPr>
        <w:t>Decisions should be based on the child’s best interests. Arrangements need to be communicated clearly with parents and carers.</w:t>
      </w:r>
    </w:p>
    <w:p w14:paraId="413453ED" w14:textId="77777777" w:rsidR="004168D6" w:rsidRPr="0024568F" w:rsidRDefault="004168D6" w:rsidP="008E06C3">
      <w:pPr>
        <w:jc w:val="both"/>
        <w:rPr>
          <w:rFonts w:ascii="Tahoma" w:hAnsi="Tahoma" w:cs="Tahoma"/>
          <w:sz w:val="16"/>
          <w:szCs w:val="16"/>
        </w:rPr>
      </w:pPr>
    </w:p>
    <w:p w14:paraId="0F848DDB" w14:textId="77777777" w:rsidR="004168D6" w:rsidRPr="004925C8" w:rsidRDefault="004168D6" w:rsidP="008E06C3">
      <w:pPr>
        <w:spacing w:after="40"/>
        <w:jc w:val="both"/>
        <w:rPr>
          <w:rFonts w:ascii="Tahoma" w:hAnsi="Tahoma" w:cs="Tahoma"/>
        </w:rPr>
      </w:pPr>
      <w:r w:rsidRPr="004925C8">
        <w:rPr>
          <w:rFonts w:ascii="Tahoma" w:hAnsi="Tahoma" w:cs="Tahoma"/>
        </w:rPr>
        <w:t>The following steps should be taken to agree a plan in respect of individual pupils:</w:t>
      </w:r>
    </w:p>
    <w:p w14:paraId="6B42CD78" w14:textId="77777777" w:rsidR="004168D6" w:rsidRDefault="004168D6" w:rsidP="00BE18CB">
      <w:pPr>
        <w:widowControl/>
        <w:numPr>
          <w:ilvl w:val="0"/>
          <w:numId w:val="14"/>
        </w:numPr>
        <w:autoSpaceDE/>
        <w:autoSpaceDN/>
        <w:spacing w:after="40"/>
        <w:ind w:left="284" w:hanging="284"/>
        <w:jc w:val="both"/>
        <w:rPr>
          <w:rFonts w:ascii="Tahoma" w:hAnsi="Tahoma" w:cs="Tahoma"/>
        </w:rPr>
      </w:pPr>
      <w:r w:rsidRPr="004925C8">
        <w:rPr>
          <w:rFonts w:ascii="Tahoma" w:hAnsi="Tahoma" w:cs="Tahoma"/>
        </w:rPr>
        <w:t xml:space="preserve">A risk assessment must be undertaken for each child. This should consider any health-related vulnerabilities of the child or members of their household (if known), any specific online risks and any child protection concerns. </w:t>
      </w:r>
    </w:p>
    <w:p w14:paraId="7CD1564C" w14:textId="77777777" w:rsidR="004168D6" w:rsidRPr="004925C8" w:rsidRDefault="004168D6" w:rsidP="00BE18CB">
      <w:pPr>
        <w:widowControl/>
        <w:numPr>
          <w:ilvl w:val="0"/>
          <w:numId w:val="14"/>
        </w:numPr>
        <w:autoSpaceDE/>
        <w:autoSpaceDN/>
        <w:spacing w:after="40"/>
        <w:ind w:left="284" w:hanging="284"/>
        <w:jc w:val="both"/>
        <w:rPr>
          <w:rFonts w:ascii="Tahoma" w:hAnsi="Tahoma" w:cs="Tahoma"/>
        </w:rPr>
      </w:pPr>
      <w:r w:rsidRPr="004925C8">
        <w:rPr>
          <w:rFonts w:ascii="Tahoma" w:hAnsi="Tahoma" w:cs="Tahoma"/>
        </w:rPr>
        <w:t>For every child with an allocated social worker, the most suitable course of action in the circumstance should be agreed with both the placing authority or local authority and/or their parent or carer. The rationale for the decision, the people involved in the decision-making, and the date and time of the discussion should be recorded clearly on the child’s record.</w:t>
      </w:r>
    </w:p>
    <w:p w14:paraId="05E89C6C" w14:textId="77777777" w:rsidR="004168D6" w:rsidRPr="004925C8" w:rsidRDefault="004168D6" w:rsidP="00BE18CB">
      <w:pPr>
        <w:widowControl/>
        <w:numPr>
          <w:ilvl w:val="0"/>
          <w:numId w:val="14"/>
        </w:numPr>
        <w:autoSpaceDE/>
        <w:autoSpaceDN/>
        <w:spacing w:after="40"/>
        <w:ind w:left="284" w:hanging="284"/>
        <w:jc w:val="both"/>
        <w:rPr>
          <w:rFonts w:ascii="Tahoma" w:hAnsi="Tahoma" w:cs="Tahoma"/>
        </w:rPr>
      </w:pPr>
      <w:r w:rsidRPr="004925C8">
        <w:rPr>
          <w:rFonts w:ascii="Tahoma" w:hAnsi="Tahoma" w:cs="Tahoma"/>
        </w:rPr>
        <w:t xml:space="preserve">For any children subject to child protection plans, the local authority has a duty to remain in contact and see the child at least every 10 working days. Arrangements must be made to enable this to happen. As a key agency in the child’s life, the school will commit to maintain contact with them. How this done is a matter for individual consideration.   </w:t>
      </w:r>
    </w:p>
    <w:p w14:paraId="47C5839F" w14:textId="77777777" w:rsidR="004168D6" w:rsidRPr="004925C8" w:rsidRDefault="004168D6" w:rsidP="00BE18CB">
      <w:pPr>
        <w:widowControl/>
        <w:numPr>
          <w:ilvl w:val="0"/>
          <w:numId w:val="14"/>
        </w:numPr>
        <w:autoSpaceDE/>
        <w:autoSpaceDN/>
        <w:spacing w:after="40"/>
        <w:ind w:left="284" w:hanging="284"/>
        <w:jc w:val="both"/>
        <w:rPr>
          <w:rFonts w:ascii="Tahoma" w:hAnsi="Tahoma" w:cs="Tahoma"/>
        </w:rPr>
      </w:pPr>
      <w:r w:rsidRPr="004925C8">
        <w:rPr>
          <w:rFonts w:ascii="Tahoma" w:hAnsi="Tahoma" w:cs="Tahoma"/>
        </w:rPr>
        <w:t>For children in need (As defined in section 17 of The Children Act 2004) we should recognise that these families require support, and the local authority has an obligation to provide that. You should ask the allocated social worker what the arrangements will be to support the child and family and what their expectations are of the school. The outcome of this discussion must be recorded.</w:t>
      </w:r>
    </w:p>
    <w:p w14:paraId="7F5740ED" w14:textId="77777777" w:rsidR="004168D6" w:rsidRPr="004925C8" w:rsidRDefault="004168D6" w:rsidP="00BE18CB">
      <w:pPr>
        <w:widowControl/>
        <w:numPr>
          <w:ilvl w:val="0"/>
          <w:numId w:val="14"/>
        </w:numPr>
        <w:autoSpaceDE/>
        <w:autoSpaceDN/>
        <w:spacing w:after="40"/>
        <w:ind w:left="284" w:hanging="284"/>
        <w:jc w:val="both"/>
        <w:rPr>
          <w:rFonts w:ascii="Tahoma" w:hAnsi="Tahoma" w:cs="Tahoma"/>
        </w:rPr>
      </w:pPr>
      <w:r w:rsidRPr="004925C8">
        <w:rPr>
          <w:rFonts w:ascii="Tahoma" w:hAnsi="Tahoma" w:cs="Tahoma"/>
        </w:rPr>
        <w:t xml:space="preserve">For any child or young person receiving early help services or subject to non-statutory multi agency plans. The manager or allocated worker for that child must be contacted by the school to establish how regularly the child will be seen and what the expectations are of the school to maintain contact with that child or provide support for the family. </w:t>
      </w:r>
    </w:p>
    <w:p w14:paraId="5162BFF4" w14:textId="77777777" w:rsidR="004168D6" w:rsidRPr="004925C8" w:rsidRDefault="004168D6" w:rsidP="00BE18CB">
      <w:pPr>
        <w:widowControl/>
        <w:numPr>
          <w:ilvl w:val="0"/>
          <w:numId w:val="14"/>
        </w:numPr>
        <w:autoSpaceDE/>
        <w:autoSpaceDN/>
        <w:spacing w:after="40"/>
        <w:ind w:left="284" w:hanging="284"/>
        <w:jc w:val="both"/>
        <w:rPr>
          <w:rFonts w:ascii="Tahoma" w:hAnsi="Tahoma" w:cs="Tahoma"/>
        </w:rPr>
      </w:pPr>
      <w:r w:rsidRPr="004925C8">
        <w:rPr>
          <w:rFonts w:ascii="Tahoma" w:hAnsi="Tahoma" w:cs="Tahoma"/>
        </w:rPr>
        <w:t xml:space="preserve">Each head/principal must inform the placing local authority if a child will be accessing off-site education. Ensure a record of the communication and any response received from the local authority is held at the school. </w:t>
      </w:r>
    </w:p>
    <w:p w14:paraId="546AD738" w14:textId="77777777" w:rsidR="004168D6" w:rsidRPr="004925C8" w:rsidRDefault="004168D6" w:rsidP="00BE18CB">
      <w:pPr>
        <w:widowControl/>
        <w:numPr>
          <w:ilvl w:val="0"/>
          <w:numId w:val="14"/>
        </w:numPr>
        <w:autoSpaceDE/>
        <w:autoSpaceDN/>
        <w:spacing w:after="40"/>
        <w:ind w:left="284" w:hanging="284"/>
        <w:jc w:val="both"/>
        <w:rPr>
          <w:rFonts w:ascii="Tahoma" w:hAnsi="Tahoma" w:cs="Tahoma"/>
        </w:rPr>
      </w:pPr>
      <w:r w:rsidRPr="004925C8">
        <w:rPr>
          <w:rFonts w:ascii="Tahoma" w:hAnsi="Tahoma" w:cs="Tahoma"/>
        </w:rPr>
        <w:t>As an absolute minimum requirement, during term-time, the school must make</w:t>
      </w:r>
      <w:r w:rsidRPr="004925C8">
        <w:rPr>
          <w:rFonts w:ascii="Tahoma" w:hAnsi="Tahoma" w:cs="Tahoma"/>
          <w:b/>
        </w:rPr>
        <w:t xml:space="preserve"> weekly</w:t>
      </w:r>
      <w:r w:rsidRPr="004925C8">
        <w:rPr>
          <w:rFonts w:ascii="Tahoma" w:hAnsi="Tahoma" w:cs="Tahoma"/>
        </w:rPr>
        <w:t xml:space="preserve"> contact with children and young people who are not attending school in person. This should be over the telephone or through virtual communications platforms. </w:t>
      </w:r>
    </w:p>
    <w:p w14:paraId="21CF688C" w14:textId="77777777" w:rsidR="004168D6" w:rsidRPr="004925C8" w:rsidRDefault="004168D6" w:rsidP="00BE18CB">
      <w:pPr>
        <w:widowControl/>
        <w:numPr>
          <w:ilvl w:val="0"/>
          <w:numId w:val="14"/>
        </w:numPr>
        <w:autoSpaceDE/>
        <w:autoSpaceDN/>
        <w:spacing w:after="40"/>
        <w:ind w:left="284" w:hanging="284"/>
        <w:jc w:val="both"/>
        <w:rPr>
          <w:rFonts w:ascii="Tahoma" w:hAnsi="Tahoma" w:cs="Tahoma"/>
        </w:rPr>
      </w:pPr>
      <w:r w:rsidRPr="004925C8">
        <w:rPr>
          <w:rFonts w:ascii="Tahoma" w:hAnsi="Tahoma" w:cs="Tahoma"/>
        </w:rPr>
        <w:t xml:space="preserve">There will be arrangements to maintain contact with some children and young people during holidays. This will be considered on a case-by-case basis. </w:t>
      </w:r>
    </w:p>
    <w:p w14:paraId="2CEA773C" w14:textId="77777777" w:rsidR="004168D6" w:rsidRPr="00597067" w:rsidRDefault="004168D6" w:rsidP="004168D6">
      <w:pPr>
        <w:ind w:left="709"/>
        <w:jc w:val="both"/>
        <w:rPr>
          <w:sz w:val="16"/>
          <w:szCs w:val="16"/>
        </w:rPr>
      </w:pPr>
    </w:p>
    <w:p w14:paraId="39ED115D" w14:textId="77777777" w:rsidR="004168D6" w:rsidRDefault="004168D6" w:rsidP="008E06C3">
      <w:pPr>
        <w:ind w:left="284"/>
        <w:jc w:val="both"/>
      </w:pPr>
      <w:r w:rsidRPr="004925C8">
        <w:t>If the school is unable to make contact with any child or young person this must be considered as a potential safeguarding or child protection matter and make a referral through local safeguarding arrangements.</w:t>
      </w:r>
    </w:p>
    <w:p w14:paraId="56BFEB16" w14:textId="77777777" w:rsidR="00EA73B9" w:rsidRDefault="00EA73B9" w:rsidP="00833D38">
      <w:pPr>
        <w:spacing w:after="120"/>
        <w:sectPr w:rsidR="00EA73B9" w:rsidSect="002665DD">
          <w:headerReference w:type="default" r:id="rId108"/>
          <w:footerReference w:type="default" r:id="rId109"/>
          <w:pgSz w:w="11910" w:h="16840"/>
          <w:pgMar w:top="532" w:right="960" w:bottom="567" w:left="980" w:header="0" w:footer="132" w:gutter="0"/>
          <w:cols w:space="720"/>
        </w:sectPr>
      </w:pPr>
    </w:p>
    <w:p w14:paraId="1BAA7DB7" w14:textId="77777777" w:rsidR="00B53781" w:rsidRDefault="00B53781" w:rsidP="00833D38">
      <w:pPr>
        <w:spacing w:after="120"/>
      </w:pPr>
    </w:p>
    <w:p w14:paraId="76A59D55" w14:textId="77777777" w:rsidR="00EA73B9" w:rsidRDefault="00EA73B9">
      <w:pPr>
        <w:rPr>
          <w:rFonts w:ascii="Tahoma" w:eastAsia="Times New Roman" w:hAnsi="Tahoma" w:cs="Tahoma"/>
          <w:lang w:eastAsia="en-GB"/>
        </w:rPr>
      </w:pPr>
    </w:p>
    <w:p w14:paraId="4A91CD80" w14:textId="77777777" w:rsidR="001D4E0F" w:rsidRDefault="001D4E0F">
      <w:pPr>
        <w:rPr>
          <w:rFonts w:ascii="Tahoma" w:eastAsia="Times New Roman" w:hAnsi="Tahoma" w:cs="Tahoma"/>
          <w:lang w:eastAsia="en-GB"/>
        </w:rPr>
      </w:pPr>
    </w:p>
    <w:p w14:paraId="568578A5" w14:textId="77777777" w:rsidR="004B7DFB" w:rsidRDefault="00D51B34" w:rsidP="001D4E0F">
      <w:pPr>
        <w:pStyle w:val="Default"/>
        <w:ind w:left="720"/>
        <w:jc w:val="both"/>
      </w:pPr>
      <w:r>
        <w:rPr>
          <w:noProof/>
        </w:rPr>
        <w:drawing>
          <wp:anchor distT="0" distB="0" distL="114300" distR="114300" simplePos="0" relativeHeight="251657728" behindDoc="1" locked="0" layoutInCell="1" allowOverlap="1" wp14:anchorId="021D7E1F" wp14:editId="407C1DFD">
            <wp:simplePos x="0" y="0"/>
            <wp:positionH relativeFrom="column">
              <wp:posOffset>-622300</wp:posOffset>
            </wp:positionH>
            <wp:positionV relativeFrom="paragraph">
              <wp:posOffset>-2510155</wp:posOffset>
            </wp:positionV>
            <wp:extent cx="7632700" cy="10888980"/>
            <wp:effectExtent l="0" t="0" r="0" b="0"/>
            <wp:wrapNone/>
            <wp:docPr id="6"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screenshot of a computer&#10;&#10;Description automatically generated with medium confidence"/>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7632700" cy="1088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24747" w14:textId="77777777" w:rsidR="004B7DFB" w:rsidRDefault="004B7DFB"/>
    <w:p w14:paraId="102559DE" w14:textId="77777777" w:rsidR="004B7DFB" w:rsidRDefault="004B7DFB"/>
    <w:p w14:paraId="03F562C8" w14:textId="77777777" w:rsidR="004B7DFB" w:rsidRDefault="004B7DFB"/>
    <w:p w14:paraId="77DB50EB" w14:textId="77777777" w:rsidR="004B7DFB" w:rsidRDefault="004B7DFB">
      <w:pPr>
        <w:rPr>
          <w:spacing w:val="-2"/>
        </w:rPr>
      </w:pPr>
    </w:p>
    <w:p w14:paraId="33BC4567" w14:textId="77777777" w:rsidR="00814D18" w:rsidRDefault="00814D18">
      <w:pPr>
        <w:rPr>
          <w:spacing w:val="-2"/>
        </w:rPr>
      </w:pPr>
    </w:p>
    <w:p w14:paraId="58BF47F9" w14:textId="77777777" w:rsidR="00814D18" w:rsidRDefault="00814D18">
      <w:pPr>
        <w:rPr>
          <w:spacing w:val="-2"/>
        </w:rPr>
      </w:pPr>
    </w:p>
    <w:p w14:paraId="3D390734" w14:textId="77777777" w:rsidR="00D86D8C" w:rsidRDefault="00D86D8C" w:rsidP="00D86D8C">
      <w:pPr>
        <w:pStyle w:val="BodyText"/>
        <w:tabs>
          <w:tab w:val="left" w:pos="6804"/>
        </w:tabs>
        <w:ind w:left="720" w:right="117" w:firstLine="720"/>
        <w:jc w:val="center"/>
        <w:rPr>
          <w:rFonts w:ascii="Arial" w:hAnsi="Arial" w:cs="Arial"/>
          <w:b/>
          <w:bCs/>
          <w:color w:val="FFFFFF"/>
        </w:rPr>
      </w:pPr>
    </w:p>
    <w:p w14:paraId="4FD6375F" w14:textId="77777777" w:rsidR="00D86D8C" w:rsidRDefault="00D86D8C" w:rsidP="00D86D8C">
      <w:pPr>
        <w:pStyle w:val="BodyText"/>
        <w:tabs>
          <w:tab w:val="left" w:pos="6804"/>
        </w:tabs>
        <w:ind w:left="720" w:right="117" w:firstLine="720"/>
        <w:jc w:val="center"/>
        <w:rPr>
          <w:rFonts w:ascii="Arial" w:hAnsi="Arial" w:cs="Arial"/>
          <w:b/>
          <w:bCs/>
          <w:color w:val="FFFFFF"/>
        </w:rPr>
      </w:pPr>
    </w:p>
    <w:p w14:paraId="68171D69" w14:textId="77777777" w:rsidR="00D86D8C" w:rsidRDefault="00D86D8C" w:rsidP="00D86D8C">
      <w:pPr>
        <w:pStyle w:val="BodyText"/>
        <w:tabs>
          <w:tab w:val="left" w:pos="6804"/>
        </w:tabs>
        <w:ind w:left="720" w:right="117" w:firstLine="720"/>
        <w:jc w:val="center"/>
        <w:rPr>
          <w:rFonts w:ascii="Arial" w:hAnsi="Arial" w:cs="Arial"/>
          <w:b/>
          <w:bCs/>
          <w:color w:val="FFFFFF"/>
        </w:rPr>
      </w:pPr>
    </w:p>
    <w:p w14:paraId="59D0468B" w14:textId="77777777" w:rsidR="00904037" w:rsidRDefault="00904037" w:rsidP="00D86D8C">
      <w:pPr>
        <w:pStyle w:val="BodyText"/>
        <w:tabs>
          <w:tab w:val="left" w:pos="6804"/>
        </w:tabs>
        <w:ind w:left="720" w:right="117" w:firstLine="720"/>
        <w:jc w:val="center"/>
        <w:rPr>
          <w:rFonts w:ascii="Arial" w:hAnsi="Arial" w:cs="Arial"/>
          <w:b/>
          <w:bCs/>
          <w:color w:val="FFFFFF"/>
        </w:rPr>
      </w:pPr>
    </w:p>
    <w:p w14:paraId="262F36F0" w14:textId="77777777" w:rsidR="00904037" w:rsidRDefault="00904037" w:rsidP="00D86D8C">
      <w:pPr>
        <w:pStyle w:val="BodyText"/>
        <w:tabs>
          <w:tab w:val="left" w:pos="6804"/>
        </w:tabs>
        <w:ind w:left="720" w:right="117" w:firstLine="720"/>
        <w:jc w:val="center"/>
        <w:rPr>
          <w:rFonts w:ascii="Arial" w:hAnsi="Arial" w:cs="Arial"/>
          <w:b/>
          <w:bCs/>
          <w:color w:val="FFFFFF"/>
        </w:rPr>
      </w:pPr>
    </w:p>
    <w:p w14:paraId="7C5B5300" w14:textId="77777777" w:rsidR="00904037" w:rsidRDefault="00904037" w:rsidP="00D86D8C">
      <w:pPr>
        <w:pStyle w:val="BodyText"/>
        <w:tabs>
          <w:tab w:val="left" w:pos="6804"/>
        </w:tabs>
        <w:ind w:left="720" w:right="117" w:firstLine="720"/>
        <w:jc w:val="center"/>
        <w:rPr>
          <w:rFonts w:ascii="Arial" w:hAnsi="Arial" w:cs="Arial"/>
          <w:b/>
          <w:bCs/>
          <w:color w:val="FFFFFF"/>
        </w:rPr>
      </w:pPr>
    </w:p>
    <w:p w14:paraId="568C2195" w14:textId="77777777" w:rsidR="00904037" w:rsidRDefault="00904037" w:rsidP="00D86D8C">
      <w:pPr>
        <w:pStyle w:val="BodyText"/>
        <w:tabs>
          <w:tab w:val="left" w:pos="6804"/>
        </w:tabs>
        <w:ind w:left="720" w:right="117" w:firstLine="720"/>
        <w:jc w:val="center"/>
        <w:rPr>
          <w:rFonts w:ascii="Arial" w:hAnsi="Arial" w:cs="Arial"/>
          <w:b/>
          <w:bCs/>
          <w:color w:val="FFFFFF"/>
        </w:rPr>
      </w:pPr>
    </w:p>
    <w:p w14:paraId="58F13143" w14:textId="77777777" w:rsidR="00904037" w:rsidRDefault="00904037" w:rsidP="00D86D8C">
      <w:pPr>
        <w:pStyle w:val="BodyText"/>
        <w:tabs>
          <w:tab w:val="left" w:pos="6804"/>
        </w:tabs>
        <w:ind w:left="720" w:right="117" w:firstLine="720"/>
        <w:jc w:val="center"/>
        <w:rPr>
          <w:rFonts w:ascii="Arial" w:hAnsi="Arial" w:cs="Arial"/>
          <w:b/>
          <w:bCs/>
          <w:color w:val="FFFFFF"/>
        </w:rPr>
      </w:pPr>
    </w:p>
    <w:p w14:paraId="37FBB2E7" w14:textId="77777777" w:rsidR="00904037" w:rsidRDefault="00904037" w:rsidP="00D86D8C">
      <w:pPr>
        <w:pStyle w:val="BodyText"/>
        <w:tabs>
          <w:tab w:val="left" w:pos="6804"/>
        </w:tabs>
        <w:ind w:left="720" w:right="117" w:firstLine="720"/>
        <w:jc w:val="center"/>
        <w:rPr>
          <w:rFonts w:ascii="Arial" w:hAnsi="Arial" w:cs="Arial"/>
          <w:b/>
          <w:bCs/>
          <w:color w:val="FFFFFF"/>
        </w:rPr>
      </w:pPr>
    </w:p>
    <w:p w14:paraId="4E0B2068" w14:textId="77777777" w:rsidR="00904037" w:rsidRDefault="00904037" w:rsidP="00D86D8C">
      <w:pPr>
        <w:pStyle w:val="BodyText"/>
        <w:tabs>
          <w:tab w:val="left" w:pos="6804"/>
        </w:tabs>
        <w:ind w:left="720" w:right="117" w:firstLine="720"/>
        <w:jc w:val="center"/>
        <w:rPr>
          <w:rFonts w:ascii="Arial" w:hAnsi="Arial" w:cs="Arial"/>
          <w:b/>
          <w:bCs/>
          <w:color w:val="FFFFFF"/>
        </w:rPr>
      </w:pPr>
    </w:p>
    <w:p w14:paraId="1BE7237B" w14:textId="77777777" w:rsidR="00904037" w:rsidRDefault="00904037" w:rsidP="00D86D8C">
      <w:pPr>
        <w:pStyle w:val="BodyText"/>
        <w:tabs>
          <w:tab w:val="left" w:pos="6804"/>
        </w:tabs>
        <w:ind w:left="720" w:right="117" w:firstLine="720"/>
        <w:jc w:val="center"/>
        <w:rPr>
          <w:rFonts w:ascii="Arial" w:hAnsi="Arial" w:cs="Arial"/>
          <w:b/>
          <w:bCs/>
          <w:color w:val="FFFFFF"/>
        </w:rPr>
      </w:pPr>
    </w:p>
    <w:p w14:paraId="0D48D62A" w14:textId="77777777" w:rsidR="00904037" w:rsidRDefault="00904037" w:rsidP="00D86D8C">
      <w:pPr>
        <w:pStyle w:val="BodyText"/>
        <w:tabs>
          <w:tab w:val="left" w:pos="6804"/>
        </w:tabs>
        <w:ind w:left="720" w:right="117" w:firstLine="720"/>
        <w:jc w:val="center"/>
        <w:rPr>
          <w:rFonts w:ascii="Arial" w:hAnsi="Arial" w:cs="Arial"/>
          <w:b/>
          <w:bCs/>
          <w:color w:val="FFFFFF"/>
        </w:rPr>
      </w:pPr>
    </w:p>
    <w:p w14:paraId="3E4CD0BD" w14:textId="77777777" w:rsidR="00904037" w:rsidRDefault="00904037" w:rsidP="00D86D8C">
      <w:pPr>
        <w:pStyle w:val="BodyText"/>
        <w:tabs>
          <w:tab w:val="left" w:pos="6804"/>
        </w:tabs>
        <w:ind w:left="720" w:right="117" w:firstLine="720"/>
        <w:jc w:val="center"/>
        <w:rPr>
          <w:rFonts w:ascii="Arial" w:hAnsi="Arial" w:cs="Arial"/>
          <w:b/>
          <w:bCs/>
          <w:color w:val="FFFFFF"/>
        </w:rPr>
      </w:pPr>
    </w:p>
    <w:p w14:paraId="23F0C771" w14:textId="77777777" w:rsidR="00904037" w:rsidRDefault="00904037" w:rsidP="00D86D8C">
      <w:pPr>
        <w:pStyle w:val="BodyText"/>
        <w:tabs>
          <w:tab w:val="left" w:pos="6804"/>
        </w:tabs>
        <w:ind w:left="720" w:right="117" w:firstLine="720"/>
        <w:jc w:val="center"/>
        <w:rPr>
          <w:rFonts w:ascii="Arial" w:hAnsi="Arial" w:cs="Arial"/>
          <w:b/>
          <w:bCs/>
          <w:color w:val="FFFFFF"/>
        </w:rPr>
      </w:pPr>
    </w:p>
    <w:p w14:paraId="671FF94A" w14:textId="77777777" w:rsidR="00904037" w:rsidRDefault="00904037" w:rsidP="00D86D8C">
      <w:pPr>
        <w:pStyle w:val="BodyText"/>
        <w:tabs>
          <w:tab w:val="left" w:pos="6804"/>
        </w:tabs>
        <w:ind w:left="720" w:right="117" w:firstLine="720"/>
        <w:jc w:val="center"/>
        <w:rPr>
          <w:rFonts w:ascii="Arial" w:hAnsi="Arial" w:cs="Arial"/>
          <w:b/>
          <w:bCs/>
          <w:color w:val="FFFFFF"/>
        </w:rPr>
      </w:pPr>
    </w:p>
    <w:p w14:paraId="50AB7169" w14:textId="77777777" w:rsidR="00904037" w:rsidRDefault="00904037" w:rsidP="00D86D8C">
      <w:pPr>
        <w:pStyle w:val="BodyText"/>
        <w:tabs>
          <w:tab w:val="left" w:pos="6804"/>
        </w:tabs>
        <w:ind w:left="720" w:right="117" w:firstLine="720"/>
        <w:jc w:val="center"/>
        <w:rPr>
          <w:rFonts w:ascii="Arial" w:hAnsi="Arial" w:cs="Arial"/>
          <w:b/>
          <w:bCs/>
          <w:color w:val="FFFFFF"/>
        </w:rPr>
      </w:pPr>
    </w:p>
    <w:p w14:paraId="5C2AA7B4" w14:textId="77777777" w:rsidR="00904037" w:rsidRDefault="00904037" w:rsidP="00D86D8C">
      <w:pPr>
        <w:pStyle w:val="BodyText"/>
        <w:tabs>
          <w:tab w:val="left" w:pos="6804"/>
        </w:tabs>
        <w:ind w:left="720" w:right="117" w:firstLine="720"/>
        <w:jc w:val="center"/>
        <w:rPr>
          <w:rFonts w:ascii="Arial" w:hAnsi="Arial" w:cs="Arial"/>
          <w:b/>
          <w:bCs/>
          <w:color w:val="FFFFFF"/>
        </w:rPr>
      </w:pPr>
    </w:p>
    <w:p w14:paraId="6B708712" w14:textId="77777777" w:rsidR="00904037" w:rsidRDefault="00904037" w:rsidP="00D86D8C">
      <w:pPr>
        <w:pStyle w:val="BodyText"/>
        <w:tabs>
          <w:tab w:val="left" w:pos="6804"/>
        </w:tabs>
        <w:ind w:left="720" w:right="117" w:firstLine="720"/>
        <w:jc w:val="center"/>
        <w:rPr>
          <w:rFonts w:ascii="Arial" w:hAnsi="Arial" w:cs="Arial"/>
          <w:b/>
          <w:bCs/>
          <w:color w:val="FFFFFF"/>
        </w:rPr>
      </w:pPr>
    </w:p>
    <w:p w14:paraId="56FA9FD8" w14:textId="77777777" w:rsidR="00904037" w:rsidRDefault="00904037" w:rsidP="00D86D8C">
      <w:pPr>
        <w:pStyle w:val="BodyText"/>
        <w:tabs>
          <w:tab w:val="left" w:pos="6804"/>
        </w:tabs>
        <w:ind w:left="720" w:right="117" w:firstLine="720"/>
        <w:jc w:val="center"/>
        <w:rPr>
          <w:rFonts w:ascii="Arial" w:hAnsi="Arial" w:cs="Arial"/>
          <w:b/>
          <w:bCs/>
          <w:color w:val="FFFFFF"/>
        </w:rPr>
      </w:pPr>
    </w:p>
    <w:p w14:paraId="67D3074B" w14:textId="77777777" w:rsidR="00904037" w:rsidRDefault="00904037" w:rsidP="00D86D8C">
      <w:pPr>
        <w:pStyle w:val="BodyText"/>
        <w:tabs>
          <w:tab w:val="left" w:pos="6804"/>
        </w:tabs>
        <w:ind w:left="720" w:right="117" w:firstLine="720"/>
        <w:jc w:val="center"/>
        <w:rPr>
          <w:rFonts w:ascii="Arial" w:hAnsi="Arial" w:cs="Arial"/>
          <w:b/>
          <w:bCs/>
          <w:color w:val="FFFFFF"/>
        </w:rPr>
      </w:pPr>
    </w:p>
    <w:p w14:paraId="25CBC2AE" w14:textId="77777777" w:rsidR="001D4E0F" w:rsidRDefault="001D4E0F" w:rsidP="00D86D8C">
      <w:pPr>
        <w:pStyle w:val="BodyText"/>
        <w:tabs>
          <w:tab w:val="left" w:pos="6804"/>
        </w:tabs>
        <w:ind w:left="720" w:right="117" w:firstLine="720"/>
        <w:jc w:val="center"/>
        <w:rPr>
          <w:rFonts w:ascii="Arial" w:hAnsi="Arial" w:cs="Arial"/>
          <w:b/>
          <w:bCs/>
          <w:color w:val="FFFFFF"/>
        </w:rPr>
      </w:pPr>
    </w:p>
    <w:p w14:paraId="14F85F69" w14:textId="77777777" w:rsidR="00904037" w:rsidRDefault="00904037" w:rsidP="00D86D8C">
      <w:pPr>
        <w:pStyle w:val="BodyText"/>
        <w:tabs>
          <w:tab w:val="left" w:pos="6804"/>
        </w:tabs>
        <w:ind w:left="720" w:right="117" w:firstLine="720"/>
        <w:jc w:val="center"/>
        <w:rPr>
          <w:rFonts w:ascii="Arial" w:hAnsi="Arial" w:cs="Arial"/>
          <w:b/>
          <w:bCs/>
          <w:color w:val="FFFFFF"/>
        </w:rPr>
      </w:pPr>
    </w:p>
    <w:p w14:paraId="1770FC97" w14:textId="77777777" w:rsidR="00C11760" w:rsidRDefault="00D86D8C" w:rsidP="000C2AB9">
      <w:pPr>
        <w:pStyle w:val="BodyText"/>
        <w:tabs>
          <w:tab w:val="left" w:pos="6804"/>
        </w:tabs>
        <w:ind w:left="1440" w:right="189" w:hanging="708"/>
        <w:jc w:val="center"/>
        <w:rPr>
          <w:rFonts w:ascii="Arial" w:hAnsi="Arial" w:cs="Arial"/>
          <w:b/>
          <w:bCs/>
          <w:color w:val="FFFFFF"/>
        </w:rPr>
      </w:pPr>
      <w:r w:rsidRPr="00B228AA">
        <w:rPr>
          <w:rFonts w:ascii="Arial" w:hAnsi="Arial" w:cs="Arial"/>
          <w:b/>
          <w:bCs/>
          <w:color w:val="FFFFFF"/>
        </w:rPr>
        <w:t>We</w:t>
      </w:r>
      <w:r w:rsidRPr="00B228AA">
        <w:rPr>
          <w:rFonts w:ascii="Arial" w:hAnsi="Arial" w:cs="Arial"/>
          <w:b/>
          <w:bCs/>
          <w:color w:val="FFFFFF"/>
          <w:spacing w:val="-11"/>
        </w:rPr>
        <w:t xml:space="preserve"> </w:t>
      </w:r>
      <w:r w:rsidRPr="00B228AA">
        <w:rPr>
          <w:rFonts w:ascii="Arial" w:hAnsi="Arial" w:cs="Arial"/>
          <w:b/>
          <w:bCs/>
          <w:color w:val="FFFFFF"/>
        </w:rPr>
        <w:t>are</w:t>
      </w:r>
      <w:r w:rsidRPr="00B228AA">
        <w:rPr>
          <w:rFonts w:ascii="Arial" w:hAnsi="Arial" w:cs="Arial"/>
          <w:b/>
          <w:bCs/>
          <w:color w:val="FFFFFF"/>
          <w:spacing w:val="-10"/>
        </w:rPr>
        <w:t xml:space="preserve"> </w:t>
      </w:r>
      <w:r w:rsidRPr="00B228AA">
        <w:rPr>
          <w:rFonts w:ascii="Arial" w:hAnsi="Arial" w:cs="Arial"/>
          <w:b/>
          <w:bCs/>
          <w:color w:val="FFFFFF"/>
        </w:rPr>
        <w:t>part</w:t>
      </w:r>
      <w:r w:rsidRPr="00B228AA">
        <w:rPr>
          <w:rFonts w:ascii="Arial" w:hAnsi="Arial" w:cs="Arial"/>
          <w:b/>
          <w:bCs/>
          <w:color w:val="FFFFFF"/>
          <w:spacing w:val="-11"/>
        </w:rPr>
        <w:t xml:space="preserve"> </w:t>
      </w:r>
      <w:r w:rsidRPr="00B228AA">
        <w:rPr>
          <w:rFonts w:ascii="Arial" w:hAnsi="Arial" w:cs="Arial"/>
          <w:b/>
          <w:bCs/>
          <w:color w:val="FFFFFF"/>
        </w:rPr>
        <w:t>of</w:t>
      </w:r>
      <w:r w:rsidRPr="00B228AA">
        <w:rPr>
          <w:rFonts w:ascii="Arial" w:hAnsi="Arial" w:cs="Arial"/>
          <w:b/>
          <w:bCs/>
          <w:color w:val="FFFFFF"/>
          <w:spacing w:val="-15"/>
        </w:rPr>
        <w:t xml:space="preserve"> </w:t>
      </w:r>
      <w:r w:rsidRPr="00B228AA">
        <w:rPr>
          <w:rFonts w:ascii="Arial" w:hAnsi="Arial" w:cs="Arial"/>
          <w:b/>
          <w:bCs/>
          <w:color w:val="FFFFFF"/>
        </w:rPr>
        <w:t>the</w:t>
      </w:r>
      <w:r w:rsidRPr="00B228AA">
        <w:rPr>
          <w:rFonts w:ascii="Arial" w:hAnsi="Arial" w:cs="Arial"/>
          <w:b/>
          <w:bCs/>
          <w:color w:val="FFFFFF"/>
          <w:spacing w:val="-11"/>
        </w:rPr>
        <w:t xml:space="preserve"> </w:t>
      </w:r>
      <w:r w:rsidRPr="00B228AA">
        <w:rPr>
          <w:rFonts w:ascii="Arial" w:hAnsi="Arial" w:cs="Arial"/>
          <w:b/>
          <w:bCs/>
          <w:color w:val="FFFFFF"/>
        </w:rPr>
        <w:t>Outcomes</w:t>
      </w:r>
      <w:r w:rsidRPr="00B228AA">
        <w:rPr>
          <w:rFonts w:ascii="Arial" w:hAnsi="Arial" w:cs="Arial"/>
          <w:b/>
          <w:bCs/>
          <w:color w:val="FFFFFF"/>
          <w:spacing w:val="-10"/>
        </w:rPr>
        <w:t xml:space="preserve"> </w:t>
      </w:r>
      <w:r w:rsidRPr="00B228AA">
        <w:rPr>
          <w:rFonts w:ascii="Arial" w:hAnsi="Arial" w:cs="Arial"/>
          <w:b/>
          <w:bCs/>
          <w:color w:val="FFFFFF"/>
        </w:rPr>
        <w:t>First</w:t>
      </w:r>
      <w:r w:rsidRPr="00B228AA">
        <w:rPr>
          <w:rFonts w:ascii="Arial" w:hAnsi="Arial" w:cs="Arial"/>
          <w:b/>
          <w:bCs/>
          <w:color w:val="FFFFFF"/>
          <w:spacing w:val="-10"/>
        </w:rPr>
        <w:t xml:space="preserve"> </w:t>
      </w:r>
      <w:r w:rsidRPr="00B228AA">
        <w:rPr>
          <w:rFonts w:ascii="Arial" w:hAnsi="Arial" w:cs="Arial"/>
          <w:b/>
          <w:bCs/>
          <w:color w:val="FFFFFF"/>
        </w:rPr>
        <w:t>Group</w:t>
      </w:r>
      <w:r w:rsidRPr="00B228AA">
        <w:rPr>
          <w:rFonts w:ascii="Arial" w:hAnsi="Arial" w:cs="Arial"/>
          <w:b/>
          <w:bCs/>
          <w:color w:val="FFFFFF"/>
          <w:spacing w:val="-11"/>
        </w:rPr>
        <w:t xml:space="preserve"> </w:t>
      </w:r>
      <w:r w:rsidRPr="00B228AA">
        <w:rPr>
          <w:rFonts w:ascii="Arial" w:hAnsi="Arial" w:cs="Arial"/>
          <w:b/>
          <w:bCs/>
          <w:color w:val="FFFFFF"/>
        </w:rPr>
        <w:t>Family,</w:t>
      </w:r>
      <w:r w:rsidR="00C11760">
        <w:rPr>
          <w:rFonts w:ascii="Arial" w:hAnsi="Arial" w:cs="Arial"/>
          <w:b/>
          <w:bCs/>
          <w:color w:val="FFFFFF"/>
        </w:rPr>
        <w:t xml:space="preserve"> </w:t>
      </w:r>
      <w:r w:rsidRPr="00B228AA">
        <w:rPr>
          <w:rFonts w:ascii="Arial" w:hAnsi="Arial" w:cs="Arial"/>
          <w:b/>
          <w:bCs/>
          <w:color w:val="FFFFFF"/>
          <w:spacing w:val="-65"/>
        </w:rPr>
        <w:t xml:space="preserve"> </w:t>
      </w:r>
      <w:r w:rsidRPr="00B228AA">
        <w:rPr>
          <w:rFonts w:ascii="Arial" w:hAnsi="Arial" w:cs="Arial"/>
          <w:b/>
          <w:bCs/>
          <w:color w:val="FFFFFF"/>
        </w:rPr>
        <w:t>by</w:t>
      </w:r>
    </w:p>
    <w:p w14:paraId="6496DE3B" w14:textId="77777777" w:rsidR="00435DA8" w:rsidRDefault="00D86D8C" w:rsidP="000C2AB9">
      <w:pPr>
        <w:pStyle w:val="BodyText"/>
        <w:tabs>
          <w:tab w:val="left" w:pos="6804"/>
        </w:tabs>
        <w:ind w:left="1440" w:right="189" w:hanging="708"/>
        <w:jc w:val="center"/>
        <w:rPr>
          <w:rFonts w:ascii="Arial" w:hAnsi="Arial" w:cs="Arial"/>
          <w:b/>
          <w:bCs/>
          <w:color w:val="FFFFFF"/>
        </w:rPr>
      </w:pPr>
      <w:r w:rsidRPr="00B228AA">
        <w:rPr>
          <w:rFonts w:ascii="Arial" w:hAnsi="Arial" w:cs="Arial"/>
          <w:b/>
          <w:bCs/>
          <w:color w:val="FFFFFF"/>
        </w:rPr>
        <w:t>working together</w:t>
      </w:r>
      <w:r w:rsidR="00FF018A">
        <w:rPr>
          <w:rFonts w:ascii="Arial" w:hAnsi="Arial" w:cs="Arial"/>
          <w:b/>
          <w:bCs/>
          <w:color w:val="FFFFFF"/>
        </w:rPr>
        <w:t xml:space="preserve"> </w:t>
      </w:r>
      <w:r w:rsidRPr="00B228AA">
        <w:rPr>
          <w:rFonts w:ascii="Arial" w:hAnsi="Arial" w:cs="Arial"/>
          <w:b/>
          <w:bCs/>
          <w:color w:val="FFFFFF"/>
        </w:rPr>
        <w:t>we will build incredible</w:t>
      </w:r>
      <w:r w:rsidRPr="00B228AA">
        <w:rPr>
          <w:rFonts w:ascii="Arial" w:hAnsi="Arial" w:cs="Arial"/>
          <w:b/>
          <w:bCs/>
          <w:color w:val="FFFFFF"/>
          <w:spacing w:val="1"/>
        </w:rPr>
        <w:t xml:space="preserve"> </w:t>
      </w:r>
      <w:r w:rsidRPr="00B228AA">
        <w:rPr>
          <w:rFonts w:ascii="Arial" w:hAnsi="Arial" w:cs="Arial"/>
          <w:b/>
          <w:bCs/>
          <w:color w:val="FFFFFF"/>
        </w:rPr>
        <w:t>futures</w:t>
      </w:r>
    </w:p>
    <w:p w14:paraId="0AD8722D" w14:textId="77777777" w:rsidR="00435DA8" w:rsidRDefault="00D86D8C" w:rsidP="000C2AB9">
      <w:pPr>
        <w:pStyle w:val="BodyText"/>
        <w:tabs>
          <w:tab w:val="left" w:pos="6804"/>
        </w:tabs>
        <w:ind w:left="1440" w:right="189" w:hanging="708"/>
        <w:jc w:val="center"/>
        <w:rPr>
          <w:rFonts w:ascii="Arial" w:hAnsi="Arial" w:cs="Arial"/>
          <w:b/>
          <w:bCs/>
          <w:color w:val="FFFFFF"/>
        </w:rPr>
      </w:pPr>
      <w:r w:rsidRPr="00B228AA">
        <w:rPr>
          <w:rFonts w:ascii="Arial" w:hAnsi="Arial" w:cs="Arial"/>
          <w:b/>
          <w:bCs/>
          <w:color w:val="FFFFFF"/>
        </w:rPr>
        <w:t>by empowering vulnerable children,</w:t>
      </w:r>
      <w:r w:rsidRPr="00B228AA">
        <w:rPr>
          <w:rFonts w:ascii="Arial" w:hAnsi="Arial" w:cs="Arial"/>
          <w:b/>
          <w:bCs/>
          <w:color w:val="FFFFFF"/>
          <w:spacing w:val="1"/>
        </w:rPr>
        <w:t xml:space="preserve"> </w:t>
      </w:r>
      <w:r w:rsidRPr="00B228AA">
        <w:rPr>
          <w:rFonts w:ascii="Arial" w:hAnsi="Arial" w:cs="Arial"/>
          <w:b/>
          <w:bCs/>
          <w:color w:val="FFFFFF"/>
        </w:rPr>
        <w:t>young people</w:t>
      </w:r>
    </w:p>
    <w:p w14:paraId="2CA0DBAD" w14:textId="77777777" w:rsidR="000C2AB9" w:rsidRDefault="00D86D8C" w:rsidP="000C2AB9">
      <w:pPr>
        <w:pStyle w:val="BodyText"/>
        <w:tabs>
          <w:tab w:val="left" w:pos="6804"/>
        </w:tabs>
        <w:ind w:left="1440" w:right="189" w:hanging="708"/>
        <w:jc w:val="center"/>
        <w:rPr>
          <w:rFonts w:ascii="Arial" w:hAnsi="Arial" w:cs="Arial"/>
          <w:b/>
          <w:bCs/>
          <w:color w:val="FFFFFF"/>
        </w:rPr>
      </w:pPr>
      <w:r w:rsidRPr="00B228AA">
        <w:rPr>
          <w:rFonts w:ascii="Arial" w:hAnsi="Arial" w:cs="Arial"/>
          <w:b/>
          <w:bCs/>
          <w:color w:val="FFFFFF"/>
        </w:rPr>
        <w:t>and adults in the UK to be happy</w:t>
      </w:r>
      <w:r w:rsidRPr="00B228AA">
        <w:rPr>
          <w:rFonts w:ascii="Arial" w:hAnsi="Arial" w:cs="Arial"/>
          <w:b/>
          <w:bCs/>
          <w:color w:val="FFFFFF"/>
          <w:spacing w:val="1"/>
        </w:rPr>
        <w:t xml:space="preserve"> </w:t>
      </w:r>
      <w:r w:rsidRPr="00B228AA">
        <w:rPr>
          <w:rFonts w:ascii="Arial" w:hAnsi="Arial" w:cs="Arial"/>
          <w:b/>
          <w:bCs/>
          <w:color w:val="FFFFFF"/>
        </w:rPr>
        <w:t>and</w:t>
      </w:r>
      <w:r w:rsidRPr="00B228AA">
        <w:rPr>
          <w:rFonts w:ascii="Arial" w:hAnsi="Arial" w:cs="Arial"/>
          <w:b/>
          <w:bCs/>
          <w:color w:val="FFFFFF"/>
          <w:spacing w:val="-10"/>
        </w:rPr>
        <w:t xml:space="preserve"> </w:t>
      </w:r>
      <w:r w:rsidRPr="00B228AA">
        <w:rPr>
          <w:rFonts w:ascii="Arial" w:hAnsi="Arial" w:cs="Arial"/>
          <w:b/>
          <w:bCs/>
          <w:color w:val="FFFFFF"/>
        </w:rPr>
        <w:t>make</w:t>
      </w:r>
      <w:r w:rsidRPr="00B228AA">
        <w:rPr>
          <w:rFonts w:ascii="Arial" w:hAnsi="Arial" w:cs="Arial"/>
          <w:b/>
          <w:bCs/>
          <w:color w:val="FFFFFF"/>
          <w:spacing w:val="-11"/>
        </w:rPr>
        <w:t xml:space="preserve"> </w:t>
      </w:r>
      <w:r w:rsidRPr="00B228AA">
        <w:rPr>
          <w:rFonts w:ascii="Arial" w:hAnsi="Arial" w:cs="Arial"/>
          <w:b/>
          <w:bCs/>
          <w:color w:val="FFFFFF"/>
        </w:rPr>
        <w:t>their</w:t>
      </w:r>
      <w:r w:rsidR="000C2AB9">
        <w:rPr>
          <w:rFonts w:ascii="Arial" w:hAnsi="Arial" w:cs="Arial"/>
          <w:b/>
          <w:bCs/>
          <w:color w:val="FFFFFF"/>
        </w:rPr>
        <w:t xml:space="preserve"> way</w:t>
      </w:r>
    </w:p>
    <w:p w14:paraId="32183F96" w14:textId="77777777" w:rsidR="00497148" w:rsidRDefault="000C2AB9" w:rsidP="000C2AB9">
      <w:pPr>
        <w:pStyle w:val="BodyText"/>
        <w:tabs>
          <w:tab w:val="left" w:pos="6804"/>
        </w:tabs>
        <w:ind w:left="1440" w:right="189" w:hanging="708"/>
        <w:jc w:val="center"/>
      </w:pPr>
      <w:r>
        <w:rPr>
          <w:rFonts w:ascii="Arial" w:hAnsi="Arial" w:cs="Arial"/>
          <w:b/>
          <w:bCs/>
          <w:color w:val="FFFFFF"/>
        </w:rPr>
        <w:t>in the world.</w:t>
      </w:r>
    </w:p>
    <w:sectPr w:rsidR="00497148" w:rsidSect="00EA73B9">
      <w:pgSz w:w="11910" w:h="16840"/>
      <w:pgMar w:top="1985" w:right="960" w:bottom="1135" w:left="980" w:header="4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95C8" w14:textId="77777777" w:rsidR="007A278C" w:rsidRDefault="007A278C" w:rsidP="000E3521">
      <w:r>
        <w:separator/>
      </w:r>
    </w:p>
  </w:endnote>
  <w:endnote w:type="continuationSeparator" w:id="0">
    <w:p w14:paraId="484CB1C4" w14:textId="77777777" w:rsidR="007A278C" w:rsidRDefault="007A278C" w:rsidP="000E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hsuri Sans MT Bold">
    <w:altName w:val="Trebuchet M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hsuri Sans MT">
    <w:altName w:val="Trebuchet M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7E09" w14:textId="77777777" w:rsidR="00DA3A3E" w:rsidRPr="009969F4" w:rsidRDefault="00DA3A3E" w:rsidP="00EA73B9">
    <w:pPr>
      <w:pStyle w:val="Footer"/>
      <w:tabs>
        <w:tab w:val="clear" w:pos="9026"/>
        <w:tab w:val="right" w:pos="9970"/>
      </w:tabs>
      <w:rPr>
        <w:color w:val="948A54"/>
        <w:sz w:val="20"/>
        <w:szCs w:val="20"/>
      </w:rPr>
    </w:pPr>
    <w:r w:rsidRPr="009969F4">
      <w:rPr>
        <w:color w:val="948A54"/>
        <w:sz w:val="20"/>
        <w:szCs w:val="20"/>
      </w:rPr>
      <w:t xml:space="preserve">Document Type: Policy                </w:t>
    </w:r>
    <w:r w:rsidRPr="009969F4">
      <w:rPr>
        <w:color w:val="948A54"/>
        <w:sz w:val="20"/>
        <w:szCs w:val="20"/>
      </w:rPr>
      <w:tab/>
      <w:t xml:space="preserve">                                          Last Review Date:  </w:t>
    </w:r>
    <w:r w:rsidR="000177BF">
      <w:rPr>
        <w:color w:val="948A54"/>
        <w:sz w:val="20"/>
        <w:szCs w:val="20"/>
      </w:rPr>
      <w:t xml:space="preserve"> </w:t>
    </w:r>
    <w:r w:rsidRPr="009969F4">
      <w:rPr>
        <w:color w:val="948A54"/>
        <w:sz w:val="20"/>
        <w:szCs w:val="20"/>
      </w:rPr>
      <w:t>September 2022</w:t>
    </w:r>
    <w:r w:rsidR="00EA73B9" w:rsidRPr="009969F4">
      <w:rPr>
        <w:color w:val="948A54"/>
        <w:sz w:val="20"/>
        <w:szCs w:val="20"/>
      </w:rPr>
      <w:tab/>
    </w:r>
  </w:p>
  <w:p w14:paraId="52A901B9" w14:textId="77777777" w:rsidR="00DA3A3E" w:rsidRPr="009969F4" w:rsidRDefault="00DA3A3E" w:rsidP="00225556">
    <w:pPr>
      <w:pStyle w:val="Footer"/>
      <w:tabs>
        <w:tab w:val="clear" w:pos="4513"/>
      </w:tabs>
      <w:rPr>
        <w:color w:val="948A54"/>
        <w:sz w:val="20"/>
        <w:szCs w:val="20"/>
      </w:rPr>
    </w:pPr>
    <w:r w:rsidRPr="009969F4">
      <w:rPr>
        <w:color w:val="948A54"/>
        <w:sz w:val="20"/>
        <w:szCs w:val="20"/>
      </w:rPr>
      <w:t xml:space="preserve">Policy Owner:     Group </w:t>
    </w:r>
    <w:r w:rsidR="002A32DB" w:rsidRPr="009969F4">
      <w:rPr>
        <w:color w:val="948A54"/>
        <w:sz w:val="20"/>
        <w:szCs w:val="20"/>
      </w:rPr>
      <w:t>Head of Safeguardin</w:t>
    </w:r>
    <w:r w:rsidR="004D6375">
      <w:rPr>
        <w:color w:val="948A54"/>
        <w:sz w:val="20"/>
        <w:szCs w:val="20"/>
      </w:rPr>
      <w:t xml:space="preserve">g                     </w:t>
    </w:r>
    <w:r w:rsidR="002A32DB" w:rsidRPr="009969F4">
      <w:rPr>
        <w:color w:val="948A54"/>
        <w:sz w:val="20"/>
        <w:szCs w:val="20"/>
      </w:rPr>
      <w:t xml:space="preserve"> </w:t>
    </w:r>
    <w:r w:rsidRPr="009969F4">
      <w:rPr>
        <w:color w:val="948A54"/>
        <w:sz w:val="20"/>
        <w:szCs w:val="20"/>
      </w:rPr>
      <w:t>Next Review Date:  September 2023</w:t>
    </w:r>
  </w:p>
  <w:p w14:paraId="38B409F9" w14:textId="77777777" w:rsidR="001D4E0F" w:rsidRPr="00096EBB" w:rsidRDefault="001D4E0F">
    <w:pPr>
      <w:pStyle w:val="Footer"/>
      <w:jc w:val="right"/>
      <w:rPr>
        <w:sz w:val="20"/>
        <w:szCs w:val="20"/>
      </w:rPr>
    </w:pPr>
    <w:r w:rsidRPr="00096EBB">
      <w:rPr>
        <w:sz w:val="20"/>
        <w:szCs w:val="20"/>
      </w:rPr>
      <w:fldChar w:fldCharType="begin"/>
    </w:r>
    <w:r w:rsidRPr="00096EBB">
      <w:rPr>
        <w:sz w:val="20"/>
        <w:szCs w:val="20"/>
      </w:rPr>
      <w:instrText xml:space="preserve"> PAGE   \* MERGEFORMAT </w:instrText>
    </w:r>
    <w:r w:rsidRPr="00096EBB">
      <w:rPr>
        <w:sz w:val="20"/>
        <w:szCs w:val="20"/>
      </w:rPr>
      <w:fldChar w:fldCharType="separate"/>
    </w:r>
    <w:r w:rsidR="007A278C">
      <w:rPr>
        <w:noProof/>
        <w:sz w:val="20"/>
        <w:szCs w:val="20"/>
      </w:rPr>
      <w:t>1</w:t>
    </w:r>
    <w:r w:rsidRPr="00096EB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571F" w14:textId="77777777" w:rsidR="007A278C" w:rsidRDefault="007A278C" w:rsidP="000E3521">
      <w:r>
        <w:separator/>
      </w:r>
    </w:p>
  </w:footnote>
  <w:footnote w:type="continuationSeparator" w:id="0">
    <w:p w14:paraId="3D30D11F" w14:textId="77777777" w:rsidR="007A278C" w:rsidRDefault="007A278C" w:rsidP="000E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1626" w14:textId="77777777" w:rsidR="000E3521" w:rsidRDefault="00D51B34" w:rsidP="00225556">
    <w:pPr>
      <w:pStyle w:val="Header"/>
      <w:tabs>
        <w:tab w:val="clear" w:pos="4513"/>
      </w:tabs>
    </w:pPr>
    <w:r>
      <w:rPr>
        <w:noProof/>
        <w:lang w:eastAsia="en-GB"/>
      </w:rPr>
      <mc:AlternateContent>
        <mc:Choice Requires="wps">
          <w:drawing>
            <wp:anchor distT="0" distB="0" distL="0" distR="0" simplePos="0" relativeHeight="251657728" behindDoc="1" locked="0" layoutInCell="1" allowOverlap="1" wp14:anchorId="6442B211" wp14:editId="6DB61209">
              <wp:simplePos x="0" y="0"/>
              <wp:positionH relativeFrom="page">
                <wp:posOffset>558800</wp:posOffset>
              </wp:positionH>
              <wp:positionV relativeFrom="paragraph">
                <wp:posOffset>1046480</wp:posOffset>
              </wp:positionV>
              <wp:extent cx="6394450" cy="45085"/>
              <wp:effectExtent l="0" t="0" r="635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4450" cy="45085"/>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cap="flat" cmpd="sng" algn="ctr">
                        <a:solidFill>
                          <a:srgbClr val="70AD47"/>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A5837" id="Freeform 4" o:spid="_x0000_s1026" style="position:absolute;margin-left:44pt;margin-top:82.4pt;width:503.5pt;height:3.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" path="m,l10466,e" filled="f" strokecolor="#70ad47" strokeweight="1pt">
              <v:stroke joinstyle="miter"/>
              <v:path arrowok="t" o:connecttype="custom" o:connectlocs="0,0;2147483646,0" o:connectangles="0,0"/>
              <w10:wrap type="topAndBottom" anchorx="page"/>
            </v:shape>
          </w:pict>
        </mc:Fallback>
      </mc:AlternateContent>
    </w:r>
    <w:r>
      <w:rPr>
        <w:noProof/>
        <w:lang w:eastAsia="en-GB"/>
      </w:rPr>
      <w:drawing>
        <wp:inline distT="0" distB="0" distL="0" distR="0" wp14:anchorId="7CDED7A1" wp14:editId="0C033F24">
          <wp:extent cx="1190625" cy="523875"/>
          <wp:effectExtent l="0" t="0" r="0" b="0"/>
          <wp:docPr id="1" name="Picture 1" descr="Acorn 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 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inline>
      </w:drawing>
    </w:r>
    <w:r w:rsidR="00225556">
      <w:t xml:space="preserve">                              </w:t>
    </w:r>
    <w:r>
      <w:rPr>
        <w:noProof/>
        <w:lang w:eastAsia="en-GB"/>
      </w:rPr>
      <w:drawing>
        <wp:inline distT="0" distB="0" distL="0" distR="0" wp14:anchorId="739A0119" wp14:editId="7628FEAF">
          <wp:extent cx="1552575" cy="923925"/>
          <wp:effectExtent l="0" t="0" r="0" b="0"/>
          <wp:docPr id="2" name="Picture 2" descr="Options Auti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ons Autis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225556">
      <w:t xml:space="preserve">                                 </w:t>
    </w:r>
    <w:r w:rsidRPr="00037E98">
      <w:rPr>
        <w:noProof/>
        <w:lang w:eastAsia="en-GB"/>
      </w:rPr>
      <w:drawing>
        <wp:inline distT="0" distB="0" distL="0" distR="0" wp14:anchorId="1DBF8147" wp14:editId="56CF4474">
          <wp:extent cx="1028700" cy="1028700"/>
          <wp:effectExtent l="0" t="0" r="0" b="0"/>
          <wp:docPr id="3"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agram&#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225556">
      <w:t xml:space="preserve"> </w:t>
    </w:r>
  </w:p>
  <w:p w14:paraId="04168D65" w14:textId="77777777" w:rsidR="00252B88" w:rsidRPr="00252B88" w:rsidRDefault="00252B88" w:rsidP="003D251B">
    <w:pPr>
      <w:pStyle w:val="Header"/>
      <w:tabs>
        <w:tab w:val="clear" w:pos="4513"/>
      </w:tabs>
      <w:jc w:val="right"/>
      <w:rPr>
        <w:b/>
        <w:bCs/>
        <w:color w:val="00B050"/>
        <w:sz w:val="4"/>
        <w:szCs w:val="4"/>
      </w:rPr>
    </w:pPr>
  </w:p>
  <w:p w14:paraId="703B0A25" w14:textId="77777777" w:rsidR="003D251B" w:rsidRPr="003D251B" w:rsidRDefault="003D251B" w:rsidP="003D251B">
    <w:pPr>
      <w:pStyle w:val="Header"/>
      <w:tabs>
        <w:tab w:val="clear" w:pos="4513"/>
      </w:tabs>
      <w:jc w:val="right"/>
      <w:rPr>
        <w:b/>
        <w:bCs/>
        <w:color w:val="00B050"/>
      </w:rPr>
    </w:pPr>
    <w:r w:rsidRPr="003D251B">
      <w:rPr>
        <w:b/>
        <w:bCs/>
        <w:color w:val="00B050"/>
      </w:rPr>
      <w:t>School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256"/>
    <w:multiLevelType w:val="hybridMultilevel"/>
    <w:tmpl w:val="1EF0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B41D4"/>
    <w:multiLevelType w:val="hybridMultilevel"/>
    <w:tmpl w:val="336E587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9145AA3"/>
    <w:multiLevelType w:val="multilevel"/>
    <w:tmpl w:val="FF68C9A6"/>
    <w:lvl w:ilvl="0">
      <w:start w:val="7"/>
      <w:numFmt w:val="decimal"/>
      <w:lvlText w:val="%1"/>
      <w:lvlJc w:val="left"/>
      <w:pPr>
        <w:ind w:left="360" w:hanging="360"/>
      </w:pPr>
      <w:rPr>
        <w:rFonts w:hint="default"/>
        <w:color w:val="000000"/>
      </w:rPr>
    </w:lvl>
    <w:lvl w:ilvl="1">
      <w:start w:val="7"/>
      <w:numFmt w:val="decimal"/>
      <w:lvlText w:val="%1.%2"/>
      <w:lvlJc w:val="left"/>
      <w:pPr>
        <w:ind w:left="720" w:hanging="720"/>
      </w:pPr>
      <w:rPr>
        <w:rFonts w:hint="default"/>
        <w:b/>
        <w:bCs/>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 w15:restartNumberingAfterBreak="0">
    <w:nsid w:val="1B787AA7"/>
    <w:multiLevelType w:val="hybridMultilevel"/>
    <w:tmpl w:val="D7603574"/>
    <w:lvl w:ilvl="0" w:tplc="A75E50AA">
      <w:start w:val="1"/>
      <w:numFmt w:val="bullet"/>
      <w:lvlText w:val=""/>
      <w:lvlJc w:val="left"/>
      <w:pPr>
        <w:ind w:left="777" w:hanging="360"/>
      </w:pPr>
      <w:rPr>
        <w:rFonts w:ascii="Symbol" w:hAnsi="Symbol" w:hint="default"/>
        <w:color w:val="auto"/>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F931183"/>
    <w:multiLevelType w:val="hybridMultilevel"/>
    <w:tmpl w:val="77F2DBFE"/>
    <w:lvl w:ilvl="0" w:tplc="08090001">
      <w:start w:val="1"/>
      <w:numFmt w:val="bullet"/>
      <w:lvlText w:val=""/>
      <w:lvlJc w:val="left"/>
      <w:pPr>
        <w:ind w:left="1997" w:hanging="360"/>
      </w:pPr>
      <w:rPr>
        <w:rFonts w:ascii="Symbol" w:hAnsi="Symbol" w:hint="default"/>
      </w:rPr>
    </w:lvl>
    <w:lvl w:ilvl="1" w:tplc="08090003">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5" w15:restartNumberingAfterBreak="0">
    <w:nsid w:val="20103F6B"/>
    <w:multiLevelType w:val="hybridMultilevel"/>
    <w:tmpl w:val="479EC7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31E6768"/>
    <w:multiLevelType w:val="hybridMultilevel"/>
    <w:tmpl w:val="85FE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B39E1"/>
    <w:multiLevelType w:val="hybridMultilevel"/>
    <w:tmpl w:val="87867EA2"/>
    <w:lvl w:ilvl="0" w:tplc="08090001">
      <w:start w:val="1"/>
      <w:numFmt w:val="bullet"/>
      <w:lvlText w:val=""/>
      <w:lvlJc w:val="left"/>
      <w:pPr>
        <w:ind w:left="7590" w:hanging="360"/>
      </w:pPr>
      <w:rPr>
        <w:rFonts w:ascii="Symbol" w:hAnsi="Symbol" w:hint="default"/>
      </w:rPr>
    </w:lvl>
    <w:lvl w:ilvl="1" w:tplc="08090003">
      <w:start w:val="1"/>
      <w:numFmt w:val="bullet"/>
      <w:lvlText w:val="o"/>
      <w:lvlJc w:val="left"/>
      <w:pPr>
        <w:ind w:left="8310" w:hanging="360"/>
      </w:pPr>
      <w:rPr>
        <w:rFonts w:ascii="Courier New" w:hAnsi="Courier New" w:cs="Courier New" w:hint="default"/>
      </w:rPr>
    </w:lvl>
    <w:lvl w:ilvl="2" w:tplc="08090005" w:tentative="1">
      <w:start w:val="1"/>
      <w:numFmt w:val="bullet"/>
      <w:lvlText w:val=""/>
      <w:lvlJc w:val="left"/>
      <w:pPr>
        <w:ind w:left="9030" w:hanging="360"/>
      </w:pPr>
      <w:rPr>
        <w:rFonts w:ascii="Wingdings" w:hAnsi="Wingdings" w:hint="default"/>
      </w:rPr>
    </w:lvl>
    <w:lvl w:ilvl="3" w:tplc="08090001" w:tentative="1">
      <w:start w:val="1"/>
      <w:numFmt w:val="bullet"/>
      <w:lvlText w:val=""/>
      <w:lvlJc w:val="left"/>
      <w:pPr>
        <w:ind w:left="9750" w:hanging="360"/>
      </w:pPr>
      <w:rPr>
        <w:rFonts w:ascii="Symbol" w:hAnsi="Symbol" w:hint="default"/>
      </w:rPr>
    </w:lvl>
    <w:lvl w:ilvl="4" w:tplc="08090003" w:tentative="1">
      <w:start w:val="1"/>
      <w:numFmt w:val="bullet"/>
      <w:lvlText w:val="o"/>
      <w:lvlJc w:val="left"/>
      <w:pPr>
        <w:ind w:left="10470" w:hanging="360"/>
      </w:pPr>
      <w:rPr>
        <w:rFonts w:ascii="Courier New" w:hAnsi="Courier New" w:cs="Courier New" w:hint="default"/>
      </w:rPr>
    </w:lvl>
    <w:lvl w:ilvl="5" w:tplc="08090005" w:tentative="1">
      <w:start w:val="1"/>
      <w:numFmt w:val="bullet"/>
      <w:lvlText w:val=""/>
      <w:lvlJc w:val="left"/>
      <w:pPr>
        <w:ind w:left="11190" w:hanging="360"/>
      </w:pPr>
      <w:rPr>
        <w:rFonts w:ascii="Wingdings" w:hAnsi="Wingdings" w:hint="default"/>
      </w:rPr>
    </w:lvl>
    <w:lvl w:ilvl="6" w:tplc="08090001" w:tentative="1">
      <w:start w:val="1"/>
      <w:numFmt w:val="bullet"/>
      <w:lvlText w:val=""/>
      <w:lvlJc w:val="left"/>
      <w:pPr>
        <w:ind w:left="11910" w:hanging="360"/>
      </w:pPr>
      <w:rPr>
        <w:rFonts w:ascii="Symbol" w:hAnsi="Symbol" w:hint="default"/>
      </w:rPr>
    </w:lvl>
    <w:lvl w:ilvl="7" w:tplc="08090003" w:tentative="1">
      <w:start w:val="1"/>
      <w:numFmt w:val="bullet"/>
      <w:lvlText w:val="o"/>
      <w:lvlJc w:val="left"/>
      <w:pPr>
        <w:ind w:left="12630" w:hanging="360"/>
      </w:pPr>
      <w:rPr>
        <w:rFonts w:ascii="Courier New" w:hAnsi="Courier New" w:cs="Courier New" w:hint="default"/>
      </w:rPr>
    </w:lvl>
    <w:lvl w:ilvl="8" w:tplc="08090005" w:tentative="1">
      <w:start w:val="1"/>
      <w:numFmt w:val="bullet"/>
      <w:lvlText w:val=""/>
      <w:lvlJc w:val="left"/>
      <w:pPr>
        <w:ind w:left="13350" w:hanging="360"/>
      </w:pPr>
      <w:rPr>
        <w:rFonts w:ascii="Wingdings" w:hAnsi="Wingdings" w:hint="default"/>
      </w:rPr>
    </w:lvl>
  </w:abstractNum>
  <w:abstractNum w:abstractNumId="8" w15:restartNumberingAfterBreak="0">
    <w:nsid w:val="2F1C72A1"/>
    <w:multiLevelType w:val="hybridMultilevel"/>
    <w:tmpl w:val="67A20AD0"/>
    <w:lvl w:ilvl="0" w:tplc="A822A8FC">
      <w:start w:val="1"/>
      <w:numFmt w:val="bullet"/>
      <w:lvlText w:val=""/>
      <w:lvlJc w:val="left"/>
      <w:pPr>
        <w:ind w:left="1211" w:hanging="360"/>
      </w:pPr>
      <w:rPr>
        <w:rFonts w:ascii="Symbol" w:hAnsi="Symbol" w:hint="default"/>
        <w:sz w:val="22"/>
        <w:szCs w:val="22"/>
      </w:rPr>
    </w:lvl>
    <w:lvl w:ilvl="1" w:tplc="08090003">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9" w15:restartNumberingAfterBreak="0">
    <w:nsid w:val="32D72015"/>
    <w:multiLevelType w:val="hybridMultilevel"/>
    <w:tmpl w:val="2D102C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2DD1260"/>
    <w:multiLevelType w:val="hybridMultilevel"/>
    <w:tmpl w:val="CC36F152"/>
    <w:lvl w:ilvl="0" w:tplc="08090001">
      <w:start w:val="1"/>
      <w:numFmt w:val="bullet"/>
      <w:lvlText w:val=""/>
      <w:lvlJc w:val="left"/>
      <w:pPr>
        <w:ind w:left="1429" w:hanging="360"/>
      </w:pPr>
      <w:rPr>
        <w:rFonts w:ascii="Symbol" w:hAnsi="Symbol" w:hint="default"/>
      </w:rPr>
    </w:lvl>
    <w:lvl w:ilvl="1" w:tplc="0F4AF02E">
      <w:numFmt w:val="bullet"/>
      <w:lvlText w:val="-"/>
      <w:lvlJc w:val="left"/>
      <w:pPr>
        <w:ind w:left="2149" w:hanging="360"/>
      </w:pPr>
      <w:rPr>
        <w:rFonts w:ascii="Arial" w:eastAsia="Times New Roman"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8223274"/>
    <w:multiLevelType w:val="hybridMultilevel"/>
    <w:tmpl w:val="12AA66C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95" w:hanging="360"/>
      </w:pPr>
      <w:rPr>
        <w:rFonts w:ascii="Wingdings" w:hAnsi="Wingdings" w:hint="default"/>
      </w:rPr>
    </w:lvl>
    <w:lvl w:ilvl="2" w:tplc="08090001">
      <w:start w:val="1"/>
      <w:numFmt w:val="bullet"/>
      <w:lvlText w:val=""/>
      <w:lvlJc w:val="left"/>
      <w:pPr>
        <w:ind w:left="928"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32EC7"/>
    <w:multiLevelType w:val="hybridMultilevel"/>
    <w:tmpl w:val="7B3A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3193F"/>
    <w:multiLevelType w:val="hybridMultilevel"/>
    <w:tmpl w:val="8898BD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F254074"/>
    <w:multiLevelType w:val="hybridMultilevel"/>
    <w:tmpl w:val="9D625B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D909D9"/>
    <w:multiLevelType w:val="hybridMultilevel"/>
    <w:tmpl w:val="D09C7A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1F93796"/>
    <w:multiLevelType w:val="hybridMultilevel"/>
    <w:tmpl w:val="C9DC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96072"/>
    <w:multiLevelType w:val="hybridMultilevel"/>
    <w:tmpl w:val="61A4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C7380"/>
    <w:multiLevelType w:val="hybridMultilevel"/>
    <w:tmpl w:val="ACDAD7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9" w15:restartNumberingAfterBreak="0">
    <w:nsid w:val="4C633B15"/>
    <w:multiLevelType w:val="hybridMultilevel"/>
    <w:tmpl w:val="B44C3BA4"/>
    <w:lvl w:ilvl="0" w:tplc="7040A576">
      <w:start w:val="1"/>
      <w:numFmt w:val="bullet"/>
      <w:lvlText w:val=""/>
      <w:lvlJc w:val="left"/>
      <w:pPr>
        <w:ind w:left="502"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C0DAE"/>
    <w:multiLevelType w:val="hybridMultilevel"/>
    <w:tmpl w:val="1C96F3E4"/>
    <w:lvl w:ilvl="0" w:tplc="08090001">
      <w:start w:val="1"/>
      <w:numFmt w:val="bullet"/>
      <w:lvlText w:val=""/>
      <w:lvlJc w:val="left"/>
      <w:pPr>
        <w:ind w:left="1072" w:hanging="360"/>
      </w:pPr>
      <w:rPr>
        <w:rFonts w:ascii="Symbol" w:hAnsi="Symbol" w:hint="default"/>
      </w:rPr>
    </w:lvl>
    <w:lvl w:ilvl="1" w:tplc="08090003">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4F3F57F5"/>
    <w:multiLevelType w:val="hybridMultilevel"/>
    <w:tmpl w:val="1DCC9B40"/>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2" w15:restartNumberingAfterBreak="0">
    <w:nsid w:val="52AB4089"/>
    <w:multiLevelType w:val="hybridMultilevel"/>
    <w:tmpl w:val="0ED438AC"/>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23" w15:restartNumberingAfterBreak="0">
    <w:nsid w:val="55D92F1F"/>
    <w:multiLevelType w:val="hybridMultilevel"/>
    <w:tmpl w:val="2C040986"/>
    <w:lvl w:ilvl="0" w:tplc="08090001">
      <w:start w:val="1"/>
      <w:numFmt w:val="bullet"/>
      <w:lvlText w:val=""/>
      <w:lvlJc w:val="left"/>
      <w:pPr>
        <w:ind w:left="2567" w:hanging="360"/>
      </w:pPr>
      <w:rPr>
        <w:rFonts w:ascii="Symbol" w:hAnsi="Symbol" w:hint="default"/>
      </w:rPr>
    </w:lvl>
    <w:lvl w:ilvl="1" w:tplc="FFFFFFFF" w:tentative="1">
      <w:start w:val="1"/>
      <w:numFmt w:val="bullet"/>
      <w:lvlText w:val="o"/>
      <w:lvlJc w:val="left"/>
      <w:pPr>
        <w:ind w:left="3287" w:hanging="360"/>
      </w:pPr>
      <w:rPr>
        <w:rFonts w:ascii="Courier New" w:hAnsi="Courier New" w:cs="Courier New" w:hint="default"/>
      </w:rPr>
    </w:lvl>
    <w:lvl w:ilvl="2" w:tplc="FFFFFFFF" w:tentative="1">
      <w:start w:val="1"/>
      <w:numFmt w:val="bullet"/>
      <w:lvlText w:val=""/>
      <w:lvlJc w:val="left"/>
      <w:pPr>
        <w:ind w:left="4007" w:hanging="360"/>
      </w:pPr>
      <w:rPr>
        <w:rFonts w:ascii="Wingdings" w:hAnsi="Wingdings" w:hint="default"/>
      </w:rPr>
    </w:lvl>
    <w:lvl w:ilvl="3" w:tplc="FFFFFFFF" w:tentative="1">
      <w:start w:val="1"/>
      <w:numFmt w:val="bullet"/>
      <w:lvlText w:val=""/>
      <w:lvlJc w:val="left"/>
      <w:pPr>
        <w:ind w:left="4727" w:hanging="360"/>
      </w:pPr>
      <w:rPr>
        <w:rFonts w:ascii="Symbol" w:hAnsi="Symbol" w:hint="default"/>
      </w:rPr>
    </w:lvl>
    <w:lvl w:ilvl="4" w:tplc="FFFFFFFF" w:tentative="1">
      <w:start w:val="1"/>
      <w:numFmt w:val="bullet"/>
      <w:lvlText w:val="o"/>
      <w:lvlJc w:val="left"/>
      <w:pPr>
        <w:ind w:left="5447" w:hanging="360"/>
      </w:pPr>
      <w:rPr>
        <w:rFonts w:ascii="Courier New" w:hAnsi="Courier New" w:cs="Courier New" w:hint="default"/>
      </w:rPr>
    </w:lvl>
    <w:lvl w:ilvl="5" w:tplc="FFFFFFFF" w:tentative="1">
      <w:start w:val="1"/>
      <w:numFmt w:val="bullet"/>
      <w:lvlText w:val=""/>
      <w:lvlJc w:val="left"/>
      <w:pPr>
        <w:ind w:left="6167" w:hanging="360"/>
      </w:pPr>
      <w:rPr>
        <w:rFonts w:ascii="Wingdings" w:hAnsi="Wingdings" w:hint="default"/>
      </w:rPr>
    </w:lvl>
    <w:lvl w:ilvl="6" w:tplc="FFFFFFFF" w:tentative="1">
      <w:start w:val="1"/>
      <w:numFmt w:val="bullet"/>
      <w:lvlText w:val=""/>
      <w:lvlJc w:val="left"/>
      <w:pPr>
        <w:ind w:left="6887" w:hanging="360"/>
      </w:pPr>
      <w:rPr>
        <w:rFonts w:ascii="Symbol" w:hAnsi="Symbol" w:hint="default"/>
      </w:rPr>
    </w:lvl>
    <w:lvl w:ilvl="7" w:tplc="FFFFFFFF" w:tentative="1">
      <w:start w:val="1"/>
      <w:numFmt w:val="bullet"/>
      <w:lvlText w:val="o"/>
      <w:lvlJc w:val="left"/>
      <w:pPr>
        <w:ind w:left="7607" w:hanging="360"/>
      </w:pPr>
      <w:rPr>
        <w:rFonts w:ascii="Courier New" w:hAnsi="Courier New" w:cs="Courier New" w:hint="default"/>
      </w:rPr>
    </w:lvl>
    <w:lvl w:ilvl="8" w:tplc="FFFFFFFF" w:tentative="1">
      <w:start w:val="1"/>
      <w:numFmt w:val="bullet"/>
      <w:lvlText w:val=""/>
      <w:lvlJc w:val="left"/>
      <w:pPr>
        <w:ind w:left="8327" w:hanging="360"/>
      </w:pPr>
      <w:rPr>
        <w:rFonts w:ascii="Wingdings" w:hAnsi="Wingdings" w:hint="default"/>
      </w:rPr>
    </w:lvl>
  </w:abstractNum>
  <w:abstractNum w:abstractNumId="24" w15:restartNumberingAfterBreak="0">
    <w:nsid w:val="5A5B2ABE"/>
    <w:multiLevelType w:val="hybridMultilevel"/>
    <w:tmpl w:val="A954AB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37019B3"/>
    <w:multiLevelType w:val="hybridMultilevel"/>
    <w:tmpl w:val="4C34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50E6B"/>
    <w:multiLevelType w:val="hybridMultilevel"/>
    <w:tmpl w:val="A044EE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B446946"/>
    <w:multiLevelType w:val="hybridMultilevel"/>
    <w:tmpl w:val="C31C7A2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B4E5F74"/>
    <w:multiLevelType w:val="hybridMultilevel"/>
    <w:tmpl w:val="06428A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A235B"/>
    <w:multiLevelType w:val="hybridMultilevel"/>
    <w:tmpl w:val="6028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0E5222"/>
    <w:multiLevelType w:val="hybridMultilevel"/>
    <w:tmpl w:val="D27ECDFC"/>
    <w:lvl w:ilvl="0" w:tplc="08090001">
      <w:start w:val="1"/>
      <w:numFmt w:val="bullet"/>
      <w:lvlText w:val=""/>
      <w:lvlJc w:val="left"/>
      <w:pPr>
        <w:ind w:left="1024" w:hanging="360"/>
      </w:pPr>
      <w:rPr>
        <w:rFonts w:ascii="Symbol" w:hAnsi="Symbol" w:hint="default"/>
      </w:rPr>
    </w:lvl>
    <w:lvl w:ilvl="1" w:tplc="08090001">
      <w:start w:val="1"/>
      <w:numFmt w:val="bullet"/>
      <w:lvlText w:val=""/>
      <w:lvlJc w:val="left"/>
      <w:pPr>
        <w:ind w:left="1744" w:hanging="360"/>
      </w:pPr>
      <w:rPr>
        <w:rFonts w:ascii="Symbol" w:hAnsi="Symbol" w:hint="default"/>
      </w:rPr>
    </w:lvl>
    <w:lvl w:ilvl="2" w:tplc="08090005">
      <w:start w:val="1"/>
      <w:numFmt w:val="bullet"/>
      <w:lvlText w:val=""/>
      <w:lvlJc w:val="left"/>
      <w:pPr>
        <w:ind w:left="2464" w:hanging="360"/>
      </w:pPr>
      <w:rPr>
        <w:rFonts w:ascii="Wingdings" w:hAnsi="Wingdings" w:hint="default"/>
      </w:rPr>
    </w:lvl>
    <w:lvl w:ilvl="3" w:tplc="08090001" w:tentative="1">
      <w:start w:val="1"/>
      <w:numFmt w:val="bullet"/>
      <w:lvlText w:val=""/>
      <w:lvlJc w:val="left"/>
      <w:pPr>
        <w:ind w:left="3184" w:hanging="360"/>
      </w:pPr>
      <w:rPr>
        <w:rFonts w:ascii="Symbol" w:hAnsi="Symbol" w:hint="default"/>
      </w:rPr>
    </w:lvl>
    <w:lvl w:ilvl="4" w:tplc="08090003" w:tentative="1">
      <w:start w:val="1"/>
      <w:numFmt w:val="bullet"/>
      <w:lvlText w:val="o"/>
      <w:lvlJc w:val="left"/>
      <w:pPr>
        <w:ind w:left="3904" w:hanging="360"/>
      </w:pPr>
      <w:rPr>
        <w:rFonts w:ascii="Courier New" w:hAnsi="Courier New" w:cs="Courier New" w:hint="default"/>
      </w:rPr>
    </w:lvl>
    <w:lvl w:ilvl="5" w:tplc="08090005" w:tentative="1">
      <w:start w:val="1"/>
      <w:numFmt w:val="bullet"/>
      <w:lvlText w:val=""/>
      <w:lvlJc w:val="left"/>
      <w:pPr>
        <w:ind w:left="4624" w:hanging="360"/>
      </w:pPr>
      <w:rPr>
        <w:rFonts w:ascii="Wingdings" w:hAnsi="Wingdings" w:hint="default"/>
      </w:rPr>
    </w:lvl>
    <w:lvl w:ilvl="6" w:tplc="08090001" w:tentative="1">
      <w:start w:val="1"/>
      <w:numFmt w:val="bullet"/>
      <w:lvlText w:val=""/>
      <w:lvlJc w:val="left"/>
      <w:pPr>
        <w:ind w:left="5344" w:hanging="360"/>
      </w:pPr>
      <w:rPr>
        <w:rFonts w:ascii="Symbol" w:hAnsi="Symbol" w:hint="default"/>
      </w:rPr>
    </w:lvl>
    <w:lvl w:ilvl="7" w:tplc="08090003" w:tentative="1">
      <w:start w:val="1"/>
      <w:numFmt w:val="bullet"/>
      <w:lvlText w:val="o"/>
      <w:lvlJc w:val="left"/>
      <w:pPr>
        <w:ind w:left="6064" w:hanging="360"/>
      </w:pPr>
      <w:rPr>
        <w:rFonts w:ascii="Courier New" w:hAnsi="Courier New" w:cs="Courier New" w:hint="default"/>
      </w:rPr>
    </w:lvl>
    <w:lvl w:ilvl="8" w:tplc="08090005" w:tentative="1">
      <w:start w:val="1"/>
      <w:numFmt w:val="bullet"/>
      <w:lvlText w:val=""/>
      <w:lvlJc w:val="left"/>
      <w:pPr>
        <w:ind w:left="6784" w:hanging="360"/>
      </w:pPr>
      <w:rPr>
        <w:rFonts w:ascii="Wingdings" w:hAnsi="Wingdings" w:hint="default"/>
      </w:rPr>
    </w:lvl>
  </w:abstractNum>
  <w:abstractNum w:abstractNumId="31" w15:restartNumberingAfterBreak="0">
    <w:nsid w:val="721C7BEE"/>
    <w:multiLevelType w:val="hybridMultilevel"/>
    <w:tmpl w:val="475A9B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2F1664D"/>
    <w:multiLevelType w:val="multilevel"/>
    <w:tmpl w:val="8152B034"/>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970765"/>
    <w:multiLevelType w:val="hybridMultilevel"/>
    <w:tmpl w:val="95FC6B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5C02773"/>
    <w:multiLevelType w:val="hybridMultilevel"/>
    <w:tmpl w:val="4198F828"/>
    <w:lvl w:ilvl="0" w:tplc="08090001">
      <w:start w:val="1"/>
      <w:numFmt w:val="bullet"/>
      <w:lvlText w:val=""/>
      <w:lvlJc w:val="left"/>
      <w:pPr>
        <w:ind w:left="2067" w:hanging="360"/>
      </w:pPr>
      <w:rPr>
        <w:rFonts w:ascii="Symbol" w:hAnsi="Symbol" w:hint="default"/>
      </w:rPr>
    </w:lvl>
    <w:lvl w:ilvl="1" w:tplc="08090003" w:tentative="1">
      <w:start w:val="1"/>
      <w:numFmt w:val="bullet"/>
      <w:lvlText w:val="o"/>
      <w:lvlJc w:val="left"/>
      <w:pPr>
        <w:ind w:left="2787" w:hanging="360"/>
      </w:pPr>
      <w:rPr>
        <w:rFonts w:ascii="Courier New" w:hAnsi="Courier New" w:cs="Courier New" w:hint="default"/>
      </w:rPr>
    </w:lvl>
    <w:lvl w:ilvl="2" w:tplc="08090005" w:tentative="1">
      <w:start w:val="1"/>
      <w:numFmt w:val="bullet"/>
      <w:lvlText w:val=""/>
      <w:lvlJc w:val="left"/>
      <w:pPr>
        <w:ind w:left="3507" w:hanging="360"/>
      </w:pPr>
      <w:rPr>
        <w:rFonts w:ascii="Wingdings" w:hAnsi="Wingdings" w:hint="default"/>
      </w:rPr>
    </w:lvl>
    <w:lvl w:ilvl="3" w:tplc="08090001" w:tentative="1">
      <w:start w:val="1"/>
      <w:numFmt w:val="bullet"/>
      <w:lvlText w:val=""/>
      <w:lvlJc w:val="left"/>
      <w:pPr>
        <w:ind w:left="4227" w:hanging="360"/>
      </w:pPr>
      <w:rPr>
        <w:rFonts w:ascii="Symbol" w:hAnsi="Symbol" w:hint="default"/>
      </w:rPr>
    </w:lvl>
    <w:lvl w:ilvl="4" w:tplc="08090003" w:tentative="1">
      <w:start w:val="1"/>
      <w:numFmt w:val="bullet"/>
      <w:lvlText w:val="o"/>
      <w:lvlJc w:val="left"/>
      <w:pPr>
        <w:ind w:left="4947" w:hanging="360"/>
      </w:pPr>
      <w:rPr>
        <w:rFonts w:ascii="Courier New" w:hAnsi="Courier New" w:cs="Courier New" w:hint="default"/>
      </w:rPr>
    </w:lvl>
    <w:lvl w:ilvl="5" w:tplc="08090005" w:tentative="1">
      <w:start w:val="1"/>
      <w:numFmt w:val="bullet"/>
      <w:lvlText w:val=""/>
      <w:lvlJc w:val="left"/>
      <w:pPr>
        <w:ind w:left="5667" w:hanging="360"/>
      </w:pPr>
      <w:rPr>
        <w:rFonts w:ascii="Wingdings" w:hAnsi="Wingdings" w:hint="default"/>
      </w:rPr>
    </w:lvl>
    <w:lvl w:ilvl="6" w:tplc="08090001" w:tentative="1">
      <w:start w:val="1"/>
      <w:numFmt w:val="bullet"/>
      <w:lvlText w:val=""/>
      <w:lvlJc w:val="left"/>
      <w:pPr>
        <w:ind w:left="6387" w:hanging="360"/>
      </w:pPr>
      <w:rPr>
        <w:rFonts w:ascii="Symbol" w:hAnsi="Symbol" w:hint="default"/>
      </w:rPr>
    </w:lvl>
    <w:lvl w:ilvl="7" w:tplc="08090003" w:tentative="1">
      <w:start w:val="1"/>
      <w:numFmt w:val="bullet"/>
      <w:lvlText w:val="o"/>
      <w:lvlJc w:val="left"/>
      <w:pPr>
        <w:ind w:left="7107" w:hanging="360"/>
      </w:pPr>
      <w:rPr>
        <w:rFonts w:ascii="Courier New" w:hAnsi="Courier New" w:cs="Courier New" w:hint="default"/>
      </w:rPr>
    </w:lvl>
    <w:lvl w:ilvl="8" w:tplc="08090005" w:tentative="1">
      <w:start w:val="1"/>
      <w:numFmt w:val="bullet"/>
      <w:lvlText w:val=""/>
      <w:lvlJc w:val="left"/>
      <w:pPr>
        <w:ind w:left="7827" w:hanging="360"/>
      </w:pPr>
      <w:rPr>
        <w:rFonts w:ascii="Wingdings" w:hAnsi="Wingdings" w:hint="default"/>
      </w:rPr>
    </w:lvl>
  </w:abstractNum>
  <w:abstractNum w:abstractNumId="35" w15:restartNumberingAfterBreak="0">
    <w:nsid w:val="77780097"/>
    <w:multiLevelType w:val="hybridMultilevel"/>
    <w:tmpl w:val="ACD26682"/>
    <w:lvl w:ilvl="0" w:tplc="08090001">
      <w:start w:val="1"/>
      <w:numFmt w:val="bullet"/>
      <w:lvlText w:val=""/>
      <w:lvlJc w:val="left"/>
      <w:pPr>
        <w:ind w:left="3589" w:hanging="360"/>
      </w:pPr>
      <w:rPr>
        <w:rFonts w:ascii="Symbol" w:hAnsi="Symbol" w:hint="default"/>
      </w:rPr>
    </w:lvl>
    <w:lvl w:ilvl="1" w:tplc="08090003" w:tentative="1">
      <w:start w:val="1"/>
      <w:numFmt w:val="bullet"/>
      <w:lvlText w:val="o"/>
      <w:lvlJc w:val="left"/>
      <w:pPr>
        <w:ind w:left="4309" w:hanging="360"/>
      </w:pPr>
      <w:rPr>
        <w:rFonts w:ascii="Courier New" w:hAnsi="Courier New" w:cs="Courier New" w:hint="default"/>
      </w:rPr>
    </w:lvl>
    <w:lvl w:ilvl="2" w:tplc="08090005" w:tentative="1">
      <w:start w:val="1"/>
      <w:numFmt w:val="bullet"/>
      <w:lvlText w:val=""/>
      <w:lvlJc w:val="left"/>
      <w:pPr>
        <w:ind w:left="5029" w:hanging="360"/>
      </w:pPr>
      <w:rPr>
        <w:rFonts w:ascii="Wingdings" w:hAnsi="Wingdings" w:hint="default"/>
      </w:rPr>
    </w:lvl>
    <w:lvl w:ilvl="3" w:tplc="08090001" w:tentative="1">
      <w:start w:val="1"/>
      <w:numFmt w:val="bullet"/>
      <w:lvlText w:val=""/>
      <w:lvlJc w:val="left"/>
      <w:pPr>
        <w:ind w:left="5749" w:hanging="360"/>
      </w:pPr>
      <w:rPr>
        <w:rFonts w:ascii="Symbol" w:hAnsi="Symbol" w:hint="default"/>
      </w:rPr>
    </w:lvl>
    <w:lvl w:ilvl="4" w:tplc="08090003" w:tentative="1">
      <w:start w:val="1"/>
      <w:numFmt w:val="bullet"/>
      <w:lvlText w:val="o"/>
      <w:lvlJc w:val="left"/>
      <w:pPr>
        <w:ind w:left="6469" w:hanging="360"/>
      </w:pPr>
      <w:rPr>
        <w:rFonts w:ascii="Courier New" w:hAnsi="Courier New" w:cs="Courier New" w:hint="default"/>
      </w:rPr>
    </w:lvl>
    <w:lvl w:ilvl="5" w:tplc="08090005" w:tentative="1">
      <w:start w:val="1"/>
      <w:numFmt w:val="bullet"/>
      <w:lvlText w:val=""/>
      <w:lvlJc w:val="left"/>
      <w:pPr>
        <w:ind w:left="7189" w:hanging="360"/>
      </w:pPr>
      <w:rPr>
        <w:rFonts w:ascii="Wingdings" w:hAnsi="Wingdings" w:hint="default"/>
      </w:rPr>
    </w:lvl>
    <w:lvl w:ilvl="6" w:tplc="08090001" w:tentative="1">
      <w:start w:val="1"/>
      <w:numFmt w:val="bullet"/>
      <w:lvlText w:val=""/>
      <w:lvlJc w:val="left"/>
      <w:pPr>
        <w:ind w:left="7909" w:hanging="360"/>
      </w:pPr>
      <w:rPr>
        <w:rFonts w:ascii="Symbol" w:hAnsi="Symbol" w:hint="default"/>
      </w:rPr>
    </w:lvl>
    <w:lvl w:ilvl="7" w:tplc="08090003" w:tentative="1">
      <w:start w:val="1"/>
      <w:numFmt w:val="bullet"/>
      <w:lvlText w:val="o"/>
      <w:lvlJc w:val="left"/>
      <w:pPr>
        <w:ind w:left="8629" w:hanging="360"/>
      </w:pPr>
      <w:rPr>
        <w:rFonts w:ascii="Courier New" w:hAnsi="Courier New" w:cs="Courier New" w:hint="default"/>
      </w:rPr>
    </w:lvl>
    <w:lvl w:ilvl="8" w:tplc="08090005" w:tentative="1">
      <w:start w:val="1"/>
      <w:numFmt w:val="bullet"/>
      <w:lvlText w:val=""/>
      <w:lvlJc w:val="left"/>
      <w:pPr>
        <w:ind w:left="9349" w:hanging="360"/>
      </w:pPr>
      <w:rPr>
        <w:rFonts w:ascii="Wingdings" w:hAnsi="Wingdings" w:hint="default"/>
      </w:rPr>
    </w:lvl>
  </w:abstractNum>
  <w:num w:numId="1" w16cid:durableId="104808663">
    <w:abstractNumId w:val="20"/>
  </w:num>
  <w:num w:numId="2" w16cid:durableId="1682472001">
    <w:abstractNumId w:val="32"/>
  </w:num>
  <w:num w:numId="3" w16cid:durableId="1122727477">
    <w:abstractNumId w:val="19"/>
  </w:num>
  <w:num w:numId="4" w16cid:durableId="891771255">
    <w:abstractNumId w:val="29"/>
  </w:num>
  <w:num w:numId="5" w16cid:durableId="944508291">
    <w:abstractNumId w:val="25"/>
  </w:num>
  <w:num w:numId="6" w16cid:durableId="1201013395">
    <w:abstractNumId w:val="17"/>
  </w:num>
  <w:num w:numId="7" w16cid:durableId="59059918">
    <w:abstractNumId w:val="18"/>
  </w:num>
  <w:num w:numId="8" w16cid:durableId="1519275184">
    <w:abstractNumId w:val="22"/>
  </w:num>
  <w:num w:numId="9" w16cid:durableId="1551960895">
    <w:abstractNumId w:val="3"/>
  </w:num>
  <w:num w:numId="10" w16cid:durableId="1073354430">
    <w:abstractNumId w:val="0"/>
  </w:num>
  <w:num w:numId="11" w16cid:durableId="2012875383">
    <w:abstractNumId w:val="5"/>
  </w:num>
  <w:num w:numId="12" w16cid:durableId="442773787">
    <w:abstractNumId w:val="28"/>
  </w:num>
  <w:num w:numId="13" w16cid:durableId="327096082">
    <w:abstractNumId w:val="4"/>
  </w:num>
  <w:num w:numId="14" w16cid:durableId="1275478973">
    <w:abstractNumId w:val="7"/>
  </w:num>
  <w:num w:numId="15" w16cid:durableId="790174161">
    <w:abstractNumId w:val="30"/>
  </w:num>
  <w:num w:numId="16" w16cid:durableId="557669305">
    <w:abstractNumId w:val="10"/>
  </w:num>
  <w:num w:numId="17" w16cid:durableId="545488731">
    <w:abstractNumId w:val="33"/>
  </w:num>
  <w:num w:numId="18" w16cid:durableId="68118279">
    <w:abstractNumId w:val="24"/>
  </w:num>
  <w:num w:numId="19" w16cid:durableId="535696256">
    <w:abstractNumId w:val="11"/>
  </w:num>
  <w:num w:numId="20" w16cid:durableId="749699055">
    <w:abstractNumId w:val="9"/>
  </w:num>
  <w:num w:numId="21" w16cid:durableId="942616656">
    <w:abstractNumId w:val="8"/>
  </w:num>
  <w:num w:numId="22" w16cid:durableId="1015771153">
    <w:abstractNumId w:val="27"/>
  </w:num>
  <w:num w:numId="23" w16cid:durableId="1349406388">
    <w:abstractNumId w:val="23"/>
  </w:num>
  <w:num w:numId="24" w16cid:durableId="1825971530">
    <w:abstractNumId w:val="16"/>
  </w:num>
  <w:num w:numId="25" w16cid:durableId="201140449">
    <w:abstractNumId w:val="21"/>
  </w:num>
  <w:num w:numId="26" w16cid:durableId="169491750">
    <w:abstractNumId w:val="12"/>
  </w:num>
  <w:num w:numId="27" w16cid:durableId="424806577">
    <w:abstractNumId w:val="35"/>
  </w:num>
  <w:num w:numId="28" w16cid:durableId="593170815">
    <w:abstractNumId w:val="26"/>
  </w:num>
  <w:num w:numId="29" w16cid:durableId="181288324">
    <w:abstractNumId w:val="2"/>
  </w:num>
  <w:num w:numId="30" w16cid:durableId="684524682">
    <w:abstractNumId w:val="13"/>
  </w:num>
  <w:num w:numId="31" w16cid:durableId="110828033">
    <w:abstractNumId w:val="34"/>
  </w:num>
  <w:num w:numId="32" w16cid:durableId="1806005455">
    <w:abstractNumId w:val="14"/>
  </w:num>
  <w:num w:numId="33" w16cid:durableId="1078869286">
    <w:abstractNumId w:val="31"/>
  </w:num>
  <w:num w:numId="34" w16cid:durableId="507406619">
    <w:abstractNumId w:val="1"/>
  </w:num>
  <w:num w:numId="35" w16cid:durableId="938097626">
    <w:abstractNumId w:val="15"/>
  </w:num>
  <w:num w:numId="36" w16cid:durableId="1774126279">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B2"/>
    <w:rsid w:val="00002355"/>
    <w:rsid w:val="00006239"/>
    <w:rsid w:val="00006893"/>
    <w:rsid w:val="00007735"/>
    <w:rsid w:val="00007F64"/>
    <w:rsid w:val="000104C8"/>
    <w:rsid w:val="00010C72"/>
    <w:rsid w:val="0001247A"/>
    <w:rsid w:val="00013042"/>
    <w:rsid w:val="000144D8"/>
    <w:rsid w:val="00014AA1"/>
    <w:rsid w:val="00015428"/>
    <w:rsid w:val="000177BF"/>
    <w:rsid w:val="00020C20"/>
    <w:rsid w:val="00020E79"/>
    <w:rsid w:val="00020EA5"/>
    <w:rsid w:val="00022888"/>
    <w:rsid w:val="00026A08"/>
    <w:rsid w:val="00026CB6"/>
    <w:rsid w:val="00034FB9"/>
    <w:rsid w:val="000369C9"/>
    <w:rsid w:val="00037CFC"/>
    <w:rsid w:val="00040E96"/>
    <w:rsid w:val="0004150B"/>
    <w:rsid w:val="00041A74"/>
    <w:rsid w:val="00043D05"/>
    <w:rsid w:val="000444FD"/>
    <w:rsid w:val="00046EF7"/>
    <w:rsid w:val="00046F4C"/>
    <w:rsid w:val="00047DEA"/>
    <w:rsid w:val="00050524"/>
    <w:rsid w:val="00053915"/>
    <w:rsid w:val="00053AD1"/>
    <w:rsid w:val="000562D0"/>
    <w:rsid w:val="00060161"/>
    <w:rsid w:val="00061E3E"/>
    <w:rsid w:val="000621BC"/>
    <w:rsid w:val="0006284E"/>
    <w:rsid w:val="000642F7"/>
    <w:rsid w:val="00064631"/>
    <w:rsid w:val="000658C6"/>
    <w:rsid w:val="00066472"/>
    <w:rsid w:val="0008142A"/>
    <w:rsid w:val="00081AA2"/>
    <w:rsid w:val="000829DA"/>
    <w:rsid w:val="000838CE"/>
    <w:rsid w:val="00083CF4"/>
    <w:rsid w:val="000863D4"/>
    <w:rsid w:val="00086FF4"/>
    <w:rsid w:val="00091DFA"/>
    <w:rsid w:val="0009433C"/>
    <w:rsid w:val="00094A37"/>
    <w:rsid w:val="00094C1C"/>
    <w:rsid w:val="00095995"/>
    <w:rsid w:val="00095EC5"/>
    <w:rsid w:val="00095FE6"/>
    <w:rsid w:val="00096EBB"/>
    <w:rsid w:val="00097E38"/>
    <w:rsid w:val="000A13A9"/>
    <w:rsid w:val="000A154C"/>
    <w:rsid w:val="000B0CFE"/>
    <w:rsid w:val="000B2D4E"/>
    <w:rsid w:val="000B4BBE"/>
    <w:rsid w:val="000B62BC"/>
    <w:rsid w:val="000B6840"/>
    <w:rsid w:val="000B6FAF"/>
    <w:rsid w:val="000B71BB"/>
    <w:rsid w:val="000C08CC"/>
    <w:rsid w:val="000C269D"/>
    <w:rsid w:val="000C2AB9"/>
    <w:rsid w:val="000C3444"/>
    <w:rsid w:val="000C39C6"/>
    <w:rsid w:val="000C4379"/>
    <w:rsid w:val="000C43FC"/>
    <w:rsid w:val="000C46C3"/>
    <w:rsid w:val="000C5577"/>
    <w:rsid w:val="000C67B8"/>
    <w:rsid w:val="000C73D2"/>
    <w:rsid w:val="000C7576"/>
    <w:rsid w:val="000C77DD"/>
    <w:rsid w:val="000D0A2A"/>
    <w:rsid w:val="000D1291"/>
    <w:rsid w:val="000D2490"/>
    <w:rsid w:val="000D4A13"/>
    <w:rsid w:val="000D6EC3"/>
    <w:rsid w:val="000D7BA5"/>
    <w:rsid w:val="000D7F59"/>
    <w:rsid w:val="000E10A4"/>
    <w:rsid w:val="000E1A11"/>
    <w:rsid w:val="000E1E4B"/>
    <w:rsid w:val="000E2F02"/>
    <w:rsid w:val="000E3521"/>
    <w:rsid w:val="000E3B8B"/>
    <w:rsid w:val="000E5A16"/>
    <w:rsid w:val="000E654A"/>
    <w:rsid w:val="000E6F54"/>
    <w:rsid w:val="000E77DD"/>
    <w:rsid w:val="000E7E02"/>
    <w:rsid w:val="000F2DA1"/>
    <w:rsid w:val="000F4F7D"/>
    <w:rsid w:val="000F64B2"/>
    <w:rsid w:val="000F68C0"/>
    <w:rsid w:val="0010238E"/>
    <w:rsid w:val="00105FFD"/>
    <w:rsid w:val="00106731"/>
    <w:rsid w:val="001067EF"/>
    <w:rsid w:val="00110A74"/>
    <w:rsid w:val="00112767"/>
    <w:rsid w:val="001138D7"/>
    <w:rsid w:val="001163DD"/>
    <w:rsid w:val="00116981"/>
    <w:rsid w:val="001171F0"/>
    <w:rsid w:val="0012117C"/>
    <w:rsid w:val="00121EB1"/>
    <w:rsid w:val="0012334B"/>
    <w:rsid w:val="001251B4"/>
    <w:rsid w:val="00125AC6"/>
    <w:rsid w:val="00126080"/>
    <w:rsid w:val="0012693D"/>
    <w:rsid w:val="00127B59"/>
    <w:rsid w:val="0013056D"/>
    <w:rsid w:val="00131AAC"/>
    <w:rsid w:val="00134089"/>
    <w:rsid w:val="0013544B"/>
    <w:rsid w:val="001356F5"/>
    <w:rsid w:val="00140E66"/>
    <w:rsid w:val="00142B06"/>
    <w:rsid w:val="00143416"/>
    <w:rsid w:val="00143AA7"/>
    <w:rsid w:val="001453BC"/>
    <w:rsid w:val="00146672"/>
    <w:rsid w:val="00147450"/>
    <w:rsid w:val="00150502"/>
    <w:rsid w:val="00150A19"/>
    <w:rsid w:val="001511F7"/>
    <w:rsid w:val="00151623"/>
    <w:rsid w:val="00151C35"/>
    <w:rsid w:val="00152E73"/>
    <w:rsid w:val="00153087"/>
    <w:rsid w:val="00153AED"/>
    <w:rsid w:val="00153C3D"/>
    <w:rsid w:val="00153D88"/>
    <w:rsid w:val="0015634B"/>
    <w:rsid w:val="001601A7"/>
    <w:rsid w:val="00160BEB"/>
    <w:rsid w:val="00161DDE"/>
    <w:rsid w:val="00162EE4"/>
    <w:rsid w:val="001630C4"/>
    <w:rsid w:val="00163CA0"/>
    <w:rsid w:val="001649C6"/>
    <w:rsid w:val="00164BF6"/>
    <w:rsid w:val="0016505A"/>
    <w:rsid w:val="00166484"/>
    <w:rsid w:val="00166A22"/>
    <w:rsid w:val="00167C5B"/>
    <w:rsid w:val="00171001"/>
    <w:rsid w:val="0017263B"/>
    <w:rsid w:val="00172DFB"/>
    <w:rsid w:val="00172FE2"/>
    <w:rsid w:val="001739A6"/>
    <w:rsid w:val="001744E8"/>
    <w:rsid w:val="0017565F"/>
    <w:rsid w:val="00180EFE"/>
    <w:rsid w:val="001843E0"/>
    <w:rsid w:val="0018457C"/>
    <w:rsid w:val="0018504A"/>
    <w:rsid w:val="00185493"/>
    <w:rsid w:val="00185B86"/>
    <w:rsid w:val="00185CEB"/>
    <w:rsid w:val="0018674D"/>
    <w:rsid w:val="00186A1E"/>
    <w:rsid w:val="00187156"/>
    <w:rsid w:val="001903D5"/>
    <w:rsid w:val="00191220"/>
    <w:rsid w:val="0019311E"/>
    <w:rsid w:val="0019323F"/>
    <w:rsid w:val="00193513"/>
    <w:rsid w:val="001951B2"/>
    <w:rsid w:val="00195306"/>
    <w:rsid w:val="0019631F"/>
    <w:rsid w:val="0019655C"/>
    <w:rsid w:val="001A059D"/>
    <w:rsid w:val="001A15BB"/>
    <w:rsid w:val="001A3068"/>
    <w:rsid w:val="001A3377"/>
    <w:rsid w:val="001A5273"/>
    <w:rsid w:val="001A56B0"/>
    <w:rsid w:val="001A6ECE"/>
    <w:rsid w:val="001B31E0"/>
    <w:rsid w:val="001B5892"/>
    <w:rsid w:val="001B59D8"/>
    <w:rsid w:val="001B6AC3"/>
    <w:rsid w:val="001B7D4E"/>
    <w:rsid w:val="001C09A8"/>
    <w:rsid w:val="001C1BCB"/>
    <w:rsid w:val="001C2732"/>
    <w:rsid w:val="001C3669"/>
    <w:rsid w:val="001C469C"/>
    <w:rsid w:val="001C5166"/>
    <w:rsid w:val="001C55BF"/>
    <w:rsid w:val="001C5679"/>
    <w:rsid w:val="001C74C1"/>
    <w:rsid w:val="001C7FD9"/>
    <w:rsid w:val="001D28BF"/>
    <w:rsid w:val="001D4E0F"/>
    <w:rsid w:val="001D5CD2"/>
    <w:rsid w:val="001D6280"/>
    <w:rsid w:val="001D73AE"/>
    <w:rsid w:val="001E1CF4"/>
    <w:rsid w:val="001E2108"/>
    <w:rsid w:val="001E260B"/>
    <w:rsid w:val="001E31C5"/>
    <w:rsid w:val="001E39DB"/>
    <w:rsid w:val="001F04A4"/>
    <w:rsid w:val="001F0E4C"/>
    <w:rsid w:val="001F2724"/>
    <w:rsid w:val="001F2DF5"/>
    <w:rsid w:val="001F2FA2"/>
    <w:rsid w:val="001F377C"/>
    <w:rsid w:val="001F4AC2"/>
    <w:rsid w:val="001F5D2B"/>
    <w:rsid w:val="001F6859"/>
    <w:rsid w:val="001F6C70"/>
    <w:rsid w:val="001F7D73"/>
    <w:rsid w:val="002029CB"/>
    <w:rsid w:val="00202BE3"/>
    <w:rsid w:val="0020434B"/>
    <w:rsid w:val="002100D7"/>
    <w:rsid w:val="002113F7"/>
    <w:rsid w:val="00213202"/>
    <w:rsid w:val="00213E4B"/>
    <w:rsid w:val="00214319"/>
    <w:rsid w:val="002155B4"/>
    <w:rsid w:val="0021602E"/>
    <w:rsid w:val="00216777"/>
    <w:rsid w:val="00216FA1"/>
    <w:rsid w:val="00216FE3"/>
    <w:rsid w:val="00217DE5"/>
    <w:rsid w:val="0022050E"/>
    <w:rsid w:val="00220CF0"/>
    <w:rsid w:val="00220DE5"/>
    <w:rsid w:val="002213DC"/>
    <w:rsid w:val="00221798"/>
    <w:rsid w:val="00221B50"/>
    <w:rsid w:val="00222603"/>
    <w:rsid w:val="00224777"/>
    <w:rsid w:val="00225556"/>
    <w:rsid w:val="0022623D"/>
    <w:rsid w:val="00227B50"/>
    <w:rsid w:val="00227FBF"/>
    <w:rsid w:val="002305E0"/>
    <w:rsid w:val="00230796"/>
    <w:rsid w:val="00231C28"/>
    <w:rsid w:val="00234DE3"/>
    <w:rsid w:val="00235231"/>
    <w:rsid w:val="002352EE"/>
    <w:rsid w:val="00237B3A"/>
    <w:rsid w:val="002401EE"/>
    <w:rsid w:val="002409CC"/>
    <w:rsid w:val="00240F0D"/>
    <w:rsid w:val="00241289"/>
    <w:rsid w:val="00241D87"/>
    <w:rsid w:val="00241EE3"/>
    <w:rsid w:val="0024268D"/>
    <w:rsid w:val="0024325F"/>
    <w:rsid w:val="00243853"/>
    <w:rsid w:val="00243BDD"/>
    <w:rsid w:val="0024568F"/>
    <w:rsid w:val="00246A05"/>
    <w:rsid w:val="00247D2C"/>
    <w:rsid w:val="002508C0"/>
    <w:rsid w:val="002517EB"/>
    <w:rsid w:val="0025214F"/>
    <w:rsid w:val="00252B88"/>
    <w:rsid w:val="00252E30"/>
    <w:rsid w:val="002535CF"/>
    <w:rsid w:val="00253B73"/>
    <w:rsid w:val="00253ECB"/>
    <w:rsid w:val="00255E90"/>
    <w:rsid w:val="00256F56"/>
    <w:rsid w:val="00260334"/>
    <w:rsid w:val="00262099"/>
    <w:rsid w:val="0026254E"/>
    <w:rsid w:val="002632AA"/>
    <w:rsid w:val="002649E3"/>
    <w:rsid w:val="00265B49"/>
    <w:rsid w:val="00265F9E"/>
    <w:rsid w:val="002665DD"/>
    <w:rsid w:val="0027165A"/>
    <w:rsid w:val="0027268D"/>
    <w:rsid w:val="002736E7"/>
    <w:rsid w:val="00274B19"/>
    <w:rsid w:val="00275039"/>
    <w:rsid w:val="00275380"/>
    <w:rsid w:val="00275D47"/>
    <w:rsid w:val="0027723F"/>
    <w:rsid w:val="00277484"/>
    <w:rsid w:val="0028205F"/>
    <w:rsid w:val="002836DF"/>
    <w:rsid w:val="00284BBF"/>
    <w:rsid w:val="00284D8B"/>
    <w:rsid w:val="0028596A"/>
    <w:rsid w:val="00286087"/>
    <w:rsid w:val="002879C4"/>
    <w:rsid w:val="0029131E"/>
    <w:rsid w:val="0029137C"/>
    <w:rsid w:val="0029159B"/>
    <w:rsid w:val="00291B03"/>
    <w:rsid w:val="00291CFF"/>
    <w:rsid w:val="0029294E"/>
    <w:rsid w:val="002949AC"/>
    <w:rsid w:val="00294DAA"/>
    <w:rsid w:val="00295114"/>
    <w:rsid w:val="002952C6"/>
    <w:rsid w:val="00295A5D"/>
    <w:rsid w:val="0029685A"/>
    <w:rsid w:val="00297FE7"/>
    <w:rsid w:val="002A02E4"/>
    <w:rsid w:val="002A0C72"/>
    <w:rsid w:val="002A168F"/>
    <w:rsid w:val="002A180E"/>
    <w:rsid w:val="002A2D7A"/>
    <w:rsid w:val="002A32DB"/>
    <w:rsid w:val="002A4399"/>
    <w:rsid w:val="002A51F9"/>
    <w:rsid w:val="002A7901"/>
    <w:rsid w:val="002B1319"/>
    <w:rsid w:val="002B1BA8"/>
    <w:rsid w:val="002B20FE"/>
    <w:rsid w:val="002B2282"/>
    <w:rsid w:val="002B5049"/>
    <w:rsid w:val="002B512D"/>
    <w:rsid w:val="002B6A32"/>
    <w:rsid w:val="002B7542"/>
    <w:rsid w:val="002C0A22"/>
    <w:rsid w:val="002C25EB"/>
    <w:rsid w:val="002C4E43"/>
    <w:rsid w:val="002C674F"/>
    <w:rsid w:val="002C7B86"/>
    <w:rsid w:val="002D03C3"/>
    <w:rsid w:val="002D08FA"/>
    <w:rsid w:val="002D0E50"/>
    <w:rsid w:val="002D13A2"/>
    <w:rsid w:val="002D199B"/>
    <w:rsid w:val="002D25FD"/>
    <w:rsid w:val="002D2A52"/>
    <w:rsid w:val="002D37CD"/>
    <w:rsid w:val="002D4444"/>
    <w:rsid w:val="002D4B03"/>
    <w:rsid w:val="002D64D8"/>
    <w:rsid w:val="002D724E"/>
    <w:rsid w:val="002D72B7"/>
    <w:rsid w:val="002E02F5"/>
    <w:rsid w:val="002E1196"/>
    <w:rsid w:val="002E1243"/>
    <w:rsid w:val="002E1C68"/>
    <w:rsid w:val="002E2B8A"/>
    <w:rsid w:val="002E2D8C"/>
    <w:rsid w:val="002E2EDE"/>
    <w:rsid w:val="002E3330"/>
    <w:rsid w:val="002E3409"/>
    <w:rsid w:val="002E533E"/>
    <w:rsid w:val="002E55DD"/>
    <w:rsid w:val="002E5B63"/>
    <w:rsid w:val="002F0173"/>
    <w:rsid w:val="002F06A4"/>
    <w:rsid w:val="002F166F"/>
    <w:rsid w:val="002F5CF6"/>
    <w:rsid w:val="002F6EF8"/>
    <w:rsid w:val="002F709D"/>
    <w:rsid w:val="002F769B"/>
    <w:rsid w:val="00301BA7"/>
    <w:rsid w:val="003036C8"/>
    <w:rsid w:val="00303BF1"/>
    <w:rsid w:val="0030692B"/>
    <w:rsid w:val="00307BB7"/>
    <w:rsid w:val="00312509"/>
    <w:rsid w:val="003126D8"/>
    <w:rsid w:val="00313883"/>
    <w:rsid w:val="00313D5A"/>
    <w:rsid w:val="00313FE6"/>
    <w:rsid w:val="00314F5B"/>
    <w:rsid w:val="00314FBE"/>
    <w:rsid w:val="00321575"/>
    <w:rsid w:val="003216C8"/>
    <w:rsid w:val="0032207B"/>
    <w:rsid w:val="00322EF4"/>
    <w:rsid w:val="0032474C"/>
    <w:rsid w:val="0032699C"/>
    <w:rsid w:val="003271AB"/>
    <w:rsid w:val="003273B1"/>
    <w:rsid w:val="00327839"/>
    <w:rsid w:val="003313D0"/>
    <w:rsid w:val="00331894"/>
    <w:rsid w:val="00337E21"/>
    <w:rsid w:val="003429C9"/>
    <w:rsid w:val="00343242"/>
    <w:rsid w:val="00343E32"/>
    <w:rsid w:val="003451AF"/>
    <w:rsid w:val="00345723"/>
    <w:rsid w:val="00347736"/>
    <w:rsid w:val="00351083"/>
    <w:rsid w:val="00352F6B"/>
    <w:rsid w:val="00353D03"/>
    <w:rsid w:val="00353DB2"/>
    <w:rsid w:val="003570C0"/>
    <w:rsid w:val="00357577"/>
    <w:rsid w:val="003605A1"/>
    <w:rsid w:val="00360A9D"/>
    <w:rsid w:val="003625A8"/>
    <w:rsid w:val="0036452E"/>
    <w:rsid w:val="00365334"/>
    <w:rsid w:val="00366D68"/>
    <w:rsid w:val="00370D20"/>
    <w:rsid w:val="0037262D"/>
    <w:rsid w:val="00372706"/>
    <w:rsid w:val="00372CDF"/>
    <w:rsid w:val="003732B8"/>
    <w:rsid w:val="00373BB3"/>
    <w:rsid w:val="003761F1"/>
    <w:rsid w:val="00376C8D"/>
    <w:rsid w:val="00381242"/>
    <w:rsid w:val="00381AF0"/>
    <w:rsid w:val="00381B7C"/>
    <w:rsid w:val="00382E6B"/>
    <w:rsid w:val="00383474"/>
    <w:rsid w:val="00384504"/>
    <w:rsid w:val="00384895"/>
    <w:rsid w:val="003876EC"/>
    <w:rsid w:val="00387962"/>
    <w:rsid w:val="00387FAE"/>
    <w:rsid w:val="003910D8"/>
    <w:rsid w:val="00392686"/>
    <w:rsid w:val="00392ED2"/>
    <w:rsid w:val="0039400D"/>
    <w:rsid w:val="003948DE"/>
    <w:rsid w:val="00397339"/>
    <w:rsid w:val="003A1405"/>
    <w:rsid w:val="003A296B"/>
    <w:rsid w:val="003A3141"/>
    <w:rsid w:val="003A31DF"/>
    <w:rsid w:val="003A72B2"/>
    <w:rsid w:val="003B2959"/>
    <w:rsid w:val="003B2C80"/>
    <w:rsid w:val="003B2FB6"/>
    <w:rsid w:val="003B30FE"/>
    <w:rsid w:val="003B3566"/>
    <w:rsid w:val="003B3A78"/>
    <w:rsid w:val="003B424C"/>
    <w:rsid w:val="003B49C8"/>
    <w:rsid w:val="003B4F73"/>
    <w:rsid w:val="003B61DC"/>
    <w:rsid w:val="003B738C"/>
    <w:rsid w:val="003C01F7"/>
    <w:rsid w:val="003C0BEC"/>
    <w:rsid w:val="003C1425"/>
    <w:rsid w:val="003C1FA3"/>
    <w:rsid w:val="003C32C5"/>
    <w:rsid w:val="003C34ED"/>
    <w:rsid w:val="003C475E"/>
    <w:rsid w:val="003C6F22"/>
    <w:rsid w:val="003C7DD7"/>
    <w:rsid w:val="003D011D"/>
    <w:rsid w:val="003D18E8"/>
    <w:rsid w:val="003D251B"/>
    <w:rsid w:val="003D25A9"/>
    <w:rsid w:val="003D3B66"/>
    <w:rsid w:val="003E016F"/>
    <w:rsid w:val="003E03E8"/>
    <w:rsid w:val="003E6872"/>
    <w:rsid w:val="003E7095"/>
    <w:rsid w:val="003E75B2"/>
    <w:rsid w:val="003E7CDB"/>
    <w:rsid w:val="003F07A8"/>
    <w:rsid w:val="003F7D51"/>
    <w:rsid w:val="004016D8"/>
    <w:rsid w:val="00401A2A"/>
    <w:rsid w:val="00403461"/>
    <w:rsid w:val="004037CF"/>
    <w:rsid w:val="004051A7"/>
    <w:rsid w:val="00405464"/>
    <w:rsid w:val="00405626"/>
    <w:rsid w:val="00405C95"/>
    <w:rsid w:val="00407E7A"/>
    <w:rsid w:val="00412CFA"/>
    <w:rsid w:val="00413F6B"/>
    <w:rsid w:val="00415935"/>
    <w:rsid w:val="004168D6"/>
    <w:rsid w:val="00417408"/>
    <w:rsid w:val="00420AB9"/>
    <w:rsid w:val="00420D72"/>
    <w:rsid w:val="004222B7"/>
    <w:rsid w:val="00425C3E"/>
    <w:rsid w:val="00425CD2"/>
    <w:rsid w:val="00426D14"/>
    <w:rsid w:val="004272B1"/>
    <w:rsid w:val="00430FC6"/>
    <w:rsid w:val="00431100"/>
    <w:rsid w:val="00433084"/>
    <w:rsid w:val="00433188"/>
    <w:rsid w:val="00435A0D"/>
    <w:rsid w:val="00435DA8"/>
    <w:rsid w:val="0044047C"/>
    <w:rsid w:val="00441099"/>
    <w:rsid w:val="0044165C"/>
    <w:rsid w:val="004427A8"/>
    <w:rsid w:val="00443F98"/>
    <w:rsid w:val="00445AF0"/>
    <w:rsid w:val="00450111"/>
    <w:rsid w:val="00450DC2"/>
    <w:rsid w:val="00450FF5"/>
    <w:rsid w:val="00451A14"/>
    <w:rsid w:val="004578ED"/>
    <w:rsid w:val="00457CC2"/>
    <w:rsid w:val="004608CF"/>
    <w:rsid w:val="00463E78"/>
    <w:rsid w:val="00464DA2"/>
    <w:rsid w:val="00466B07"/>
    <w:rsid w:val="00466DC5"/>
    <w:rsid w:val="004705B6"/>
    <w:rsid w:val="00475603"/>
    <w:rsid w:val="00475F62"/>
    <w:rsid w:val="004760CB"/>
    <w:rsid w:val="00476E3D"/>
    <w:rsid w:val="00476ED6"/>
    <w:rsid w:val="004779C0"/>
    <w:rsid w:val="004819DC"/>
    <w:rsid w:val="00481C69"/>
    <w:rsid w:val="00482D9D"/>
    <w:rsid w:val="00483667"/>
    <w:rsid w:val="00485A25"/>
    <w:rsid w:val="0048708D"/>
    <w:rsid w:val="004876E8"/>
    <w:rsid w:val="00490B19"/>
    <w:rsid w:val="004917AA"/>
    <w:rsid w:val="00491C32"/>
    <w:rsid w:val="00491DCD"/>
    <w:rsid w:val="004922DF"/>
    <w:rsid w:val="0049249C"/>
    <w:rsid w:val="00492DF4"/>
    <w:rsid w:val="00495459"/>
    <w:rsid w:val="0049570B"/>
    <w:rsid w:val="00496034"/>
    <w:rsid w:val="00496C0C"/>
    <w:rsid w:val="00497148"/>
    <w:rsid w:val="004A12CC"/>
    <w:rsid w:val="004A3517"/>
    <w:rsid w:val="004A5BCB"/>
    <w:rsid w:val="004A5F7C"/>
    <w:rsid w:val="004A609D"/>
    <w:rsid w:val="004A78DB"/>
    <w:rsid w:val="004B2127"/>
    <w:rsid w:val="004B3EEB"/>
    <w:rsid w:val="004B449D"/>
    <w:rsid w:val="004B4B54"/>
    <w:rsid w:val="004B4DAC"/>
    <w:rsid w:val="004B667C"/>
    <w:rsid w:val="004B7080"/>
    <w:rsid w:val="004B79F5"/>
    <w:rsid w:val="004B7C2C"/>
    <w:rsid w:val="004B7DFB"/>
    <w:rsid w:val="004B7EA6"/>
    <w:rsid w:val="004C25CC"/>
    <w:rsid w:val="004C3006"/>
    <w:rsid w:val="004C51F7"/>
    <w:rsid w:val="004C5E5C"/>
    <w:rsid w:val="004C67F2"/>
    <w:rsid w:val="004C7FF7"/>
    <w:rsid w:val="004D107C"/>
    <w:rsid w:val="004D22A0"/>
    <w:rsid w:val="004D26FB"/>
    <w:rsid w:val="004D2C15"/>
    <w:rsid w:val="004D2C4F"/>
    <w:rsid w:val="004D53A9"/>
    <w:rsid w:val="004D5526"/>
    <w:rsid w:val="004D5950"/>
    <w:rsid w:val="004D6375"/>
    <w:rsid w:val="004D7C4E"/>
    <w:rsid w:val="004D7CAD"/>
    <w:rsid w:val="004E0005"/>
    <w:rsid w:val="004E11EF"/>
    <w:rsid w:val="004E3B25"/>
    <w:rsid w:val="004E40B4"/>
    <w:rsid w:val="004E475B"/>
    <w:rsid w:val="004E4D25"/>
    <w:rsid w:val="004E73FD"/>
    <w:rsid w:val="004E7B07"/>
    <w:rsid w:val="004F24C8"/>
    <w:rsid w:val="004F2A7A"/>
    <w:rsid w:val="004F2FAD"/>
    <w:rsid w:val="004F3E75"/>
    <w:rsid w:val="004F5467"/>
    <w:rsid w:val="00500A83"/>
    <w:rsid w:val="00500B78"/>
    <w:rsid w:val="00501CFD"/>
    <w:rsid w:val="00501EF3"/>
    <w:rsid w:val="00502D6C"/>
    <w:rsid w:val="00503AA5"/>
    <w:rsid w:val="0050409E"/>
    <w:rsid w:val="0050410A"/>
    <w:rsid w:val="005049E3"/>
    <w:rsid w:val="0050572D"/>
    <w:rsid w:val="005057A8"/>
    <w:rsid w:val="00507B7A"/>
    <w:rsid w:val="00511DA7"/>
    <w:rsid w:val="005127DB"/>
    <w:rsid w:val="00512938"/>
    <w:rsid w:val="00513101"/>
    <w:rsid w:val="00513B3F"/>
    <w:rsid w:val="0051425C"/>
    <w:rsid w:val="00516FF2"/>
    <w:rsid w:val="0051718F"/>
    <w:rsid w:val="00521B76"/>
    <w:rsid w:val="00522539"/>
    <w:rsid w:val="005227F9"/>
    <w:rsid w:val="005254D9"/>
    <w:rsid w:val="005265E9"/>
    <w:rsid w:val="00527301"/>
    <w:rsid w:val="005301D8"/>
    <w:rsid w:val="00530BA4"/>
    <w:rsid w:val="00531A9F"/>
    <w:rsid w:val="00533280"/>
    <w:rsid w:val="005335B2"/>
    <w:rsid w:val="00533D3D"/>
    <w:rsid w:val="0053434E"/>
    <w:rsid w:val="00535635"/>
    <w:rsid w:val="00536622"/>
    <w:rsid w:val="00537085"/>
    <w:rsid w:val="00537940"/>
    <w:rsid w:val="00551836"/>
    <w:rsid w:val="005522FF"/>
    <w:rsid w:val="00552526"/>
    <w:rsid w:val="00560F2F"/>
    <w:rsid w:val="0056194B"/>
    <w:rsid w:val="00562855"/>
    <w:rsid w:val="005629D3"/>
    <w:rsid w:val="00562CA1"/>
    <w:rsid w:val="00564118"/>
    <w:rsid w:val="00564ACD"/>
    <w:rsid w:val="00565015"/>
    <w:rsid w:val="005652EC"/>
    <w:rsid w:val="00565DC5"/>
    <w:rsid w:val="00570461"/>
    <w:rsid w:val="0057137D"/>
    <w:rsid w:val="00573476"/>
    <w:rsid w:val="00573B17"/>
    <w:rsid w:val="005741FD"/>
    <w:rsid w:val="005770D0"/>
    <w:rsid w:val="00577EA3"/>
    <w:rsid w:val="00581079"/>
    <w:rsid w:val="005836F1"/>
    <w:rsid w:val="00584253"/>
    <w:rsid w:val="005872EC"/>
    <w:rsid w:val="00587C53"/>
    <w:rsid w:val="00593F7A"/>
    <w:rsid w:val="00595C85"/>
    <w:rsid w:val="005968F4"/>
    <w:rsid w:val="00596903"/>
    <w:rsid w:val="00596AA9"/>
    <w:rsid w:val="00596B85"/>
    <w:rsid w:val="00597067"/>
    <w:rsid w:val="005975C3"/>
    <w:rsid w:val="00597A10"/>
    <w:rsid w:val="005A24DE"/>
    <w:rsid w:val="005A30A5"/>
    <w:rsid w:val="005A3976"/>
    <w:rsid w:val="005A6A53"/>
    <w:rsid w:val="005A7AC8"/>
    <w:rsid w:val="005B0C87"/>
    <w:rsid w:val="005B1408"/>
    <w:rsid w:val="005B1F47"/>
    <w:rsid w:val="005B2666"/>
    <w:rsid w:val="005B3091"/>
    <w:rsid w:val="005B339C"/>
    <w:rsid w:val="005B7C67"/>
    <w:rsid w:val="005B7E8B"/>
    <w:rsid w:val="005C05F4"/>
    <w:rsid w:val="005C25F7"/>
    <w:rsid w:val="005C2EE2"/>
    <w:rsid w:val="005C310D"/>
    <w:rsid w:val="005C32E8"/>
    <w:rsid w:val="005C472D"/>
    <w:rsid w:val="005C4836"/>
    <w:rsid w:val="005C4B3F"/>
    <w:rsid w:val="005C684A"/>
    <w:rsid w:val="005C6ED6"/>
    <w:rsid w:val="005C7245"/>
    <w:rsid w:val="005C79B7"/>
    <w:rsid w:val="005D254D"/>
    <w:rsid w:val="005D25FC"/>
    <w:rsid w:val="005D262D"/>
    <w:rsid w:val="005D2A8C"/>
    <w:rsid w:val="005D3FCB"/>
    <w:rsid w:val="005D671E"/>
    <w:rsid w:val="005D72C6"/>
    <w:rsid w:val="005D7D03"/>
    <w:rsid w:val="005E0160"/>
    <w:rsid w:val="005E22BF"/>
    <w:rsid w:val="005E338B"/>
    <w:rsid w:val="005E502D"/>
    <w:rsid w:val="005E5459"/>
    <w:rsid w:val="005E6C46"/>
    <w:rsid w:val="005F02C7"/>
    <w:rsid w:val="005F0B60"/>
    <w:rsid w:val="005F1846"/>
    <w:rsid w:val="005F189F"/>
    <w:rsid w:val="005F1B42"/>
    <w:rsid w:val="005F27D9"/>
    <w:rsid w:val="005F2E90"/>
    <w:rsid w:val="006000F3"/>
    <w:rsid w:val="006027B2"/>
    <w:rsid w:val="00603B93"/>
    <w:rsid w:val="006056F6"/>
    <w:rsid w:val="00605B80"/>
    <w:rsid w:val="00605E5C"/>
    <w:rsid w:val="006063DF"/>
    <w:rsid w:val="00606DA0"/>
    <w:rsid w:val="00607D61"/>
    <w:rsid w:val="00611A31"/>
    <w:rsid w:val="00611DDE"/>
    <w:rsid w:val="00612160"/>
    <w:rsid w:val="006121DE"/>
    <w:rsid w:val="0061630B"/>
    <w:rsid w:val="00616E64"/>
    <w:rsid w:val="00617147"/>
    <w:rsid w:val="00617F41"/>
    <w:rsid w:val="0062298D"/>
    <w:rsid w:val="00624A0F"/>
    <w:rsid w:val="006260C7"/>
    <w:rsid w:val="00626345"/>
    <w:rsid w:val="00626627"/>
    <w:rsid w:val="0062734A"/>
    <w:rsid w:val="00630F42"/>
    <w:rsid w:val="006335A9"/>
    <w:rsid w:val="006342C7"/>
    <w:rsid w:val="00635D8B"/>
    <w:rsid w:val="00636130"/>
    <w:rsid w:val="006375BC"/>
    <w:rsid w:val="00637848"/>
    <w:rsid w:val="00640AEC"/>
    <w:rsid w:val="00643597"/>
    <w:rsid w:val="00643E5C"/>
    <w:rsid w:val="00643EED"/>
    <w:rsid w:val="00644339"/>
    <w:rsid w:val="00644A9C"/>
    <w:rsid w:val="006469D8"/>
    <w:rsid w:val="0065095F"/>
    <w:rsid w:val="00654EC5"/>
    <w:rsid w:val="00654FD1"/>
    <w:rsid w:val="00655197"/>
    <w:rsid w:val="00660E0A"/>
    <w:rsid w:val="006627F9"/>
    <w:rsid w:val="00662A09"/>
    <w:rsid w:val="00663270"/>
    <w:rsid w:val="00664114"/>
    <w:rsid w:val="006644F4"/>
    <w:rsid w:val="00665317"/>
    <w:rsid w:val="006655AF"/>
    <w:rsid w:val="00667518"/>
    <w:rsid w:val="00670338"/>
    <w:rsid w:val="00670F06"/>
    <w:rsid w:val="00671C81"/>
    <w:rsid w:val="00672739"/>
    <w:rsid w:val="00674954"/>
    <w:rsid w:val="00674FC1"/>
    <w:rsid w:val="006757EE"/>
    <w:rsid w:val="00677571"/>
    <w:rsid w:val="0067789F"/>
    <w:rsid w:val="00677F71"/>
    <w:rsid w:val="0068052E"/>
    <w:rsid w:val="0068099D"/>
    <w:rsid w:val="00681286"/>
    <w:rsid w:val="006816BF"/>
    <w:rsid w:val="006819F6"/>
    <w:rsid w:val="00683987"/>
    <w:rsid w:val="00685152"/>
    <w:rsid w:val="00685D6F"/>
    <w:rsid w:val="00687535"/>
    <w:rsid w:val="006879A2"/>
    <w:rsid w:val="00690AF2"/>
    <w:rsid w:val="006958B2"/>
    <w:rsid w:val="006968F4"/>
    <w:rsid w:val="00696F0D"/>
    <w:rsid w:val="00697181"/>
    <w:rsid w:val="006A30A9"/>
    <w:rsid w:val="006A7518"/>
    <w:rsid w:val="006A7922"/>
    <w:rsid w:val="006B33D7"/>
    <w:rsid w:val="006B380F"/>
    <w:rsid w:val="006B50D5"/>
    <w:rsid w:val="006B5385"/>
    <w:rsid w:val="006B5969"/>
    <w:rsid w:val="006B6D69"/>
    <w:rsid w:val="006B6D6D"/>
    <w:rsid w:val="006B78F3"/>
    <w:rsid w:val="006C051F"/>
    <w:rsid w:val="006C0C76"/>
    <w:rsid w:val="006C2076"/>
    <w:rsid w:val="006C3265"/>
    <w:rsid w:val="006C5587"/>
    <w:rsid w:val="006C61FF"/>
    <w:rsid w:val="006C712B"/>
    <w:rsid w:val="006D4B65"/>
    <w:rsid w:val="006D58F8"/>
    <w:rsid w:val="006D6675"/>
    <w:rsid w:val="006D6A53"/>
    <w:rsid w:val="006D70C2"/>
    <w:rsid w:val="006D792F"/>
    <w:rsid w:val="006D7F29"/>
    <w:rsid w:val="006E6578"/>
    <w:rsid w:val="006E7883"/>
    <w:rsid w:val="006E7B84"/>
    <w:rsid w:val="006F0070"/>
    <w:rsid w:val="006F22AC"/>
    <w:rsid w:val="006F327A"/>
    <w:rsid w:val="006F3309"/>
    <w:rsid w:val="006F465D"/>
    <w:rsid w:val="006F54F2"/>
    <w:rsid w:val="006F56E6"/>
    <w:rsid w:val="006F6C68"/>
    <w:rsid w:val="006F7CFD"/>
    <w:rsid w:val="006F7F7A"/>
    <w:rsid w:val="007004E7"/>
    <w:rsid w:val="00702ECD"/>
    <w:rsid w:val="00704902"/>
    <w:rsid w:val="00705886"/>
    <w:rsid w:val="00705D3C"/>
    <w:rsid w:val="0071101E"/>
    <w:rsid w:val="00713077"/>
    <w:rsid w:val="0071392C"/>
    <w:rsid w:val="00714284"/>
    <w:rsid w:val="00714A39"/>
    <w:rsid w:val="007156DD"/>
    <w:rsid w:val="00717C88"/>
    <w:rsid w:val="0072179D"/>
    <w:rsid w:val="00722345"/>
    <w:rsid w:val="00723637"/>
    <w:rsid w:val="00724EDD"/>
    <w:rsid w:val="0072567B"/>
    <w:rsid w:val="00725A51"/>
    <w:rsid w:val="00727496"/>
    <w:rsid w:val="007275AA"/>
    <w:rsid w:val="007300F2"/>
    <w:rsid w:val="00730546"/>
    <w:rsid w:val="0073324F"/>
    <w:rsid w:val="0073342C"/>
    <w:rsid w:val="007340D5"/>
    <w:rsid w:val="007340E1"/>
    <w:rsid w:val="00734459"/>
    <w:rsid w:val="00734EF0"/>
    <w:rsid w:val="0073508B"/>
    <w:rsid w:val="0073596A"/>
    <w:rsid w:val="00737134"/>
    <w:rsid w:val="00740C05"/>
    <w:rsid w:val="00740F91"/>
    <w:rsid w:val="00743BF1"/>
    <w:rsid w:val="007445E7"/>
    <w:rsid w:val="007458E1"/>
    <w:rsid w:val="00746428"/>
    <w:rsid w:val="00747446"/>
    <w:rsid w:val="00747CE5"/>
    <w:rsid w:val="007513EB"/>
    <w:rsid w:val="00752228"/>
    <w:rsid w:val="00752A60"/>
    <w:rsid w:val="00753536"/>
    <w:rsid w:val="00753A78"/>
    <w:rsid w:val="00753BB5"/>
    <w:rsid w:val="00753DF4"/>
    <w:rsid w:val="0075464B"/>
    <w:rsid w:val="00755C37"/>
    <w:rsid w:val="00756332"/>
    <w:rsid w:val="007563D0"/>
    <w:rsid w:val="007602B1"/>
    <w:rsid w:val="0076581E"/>
    <w:rsid w:val="00765FCE"/>
    <w:rsid w:val="00772E05"/>
    <w:rsid w:val="00773DF7"/>
    <w:rsid w:val="00775A9C"/>
    <w:rsid w:val="00776183"/>
    <w:rsid w:val="0077638D"/>
    <w:rsid w:val="0077732D"/>
    <w:rsid w:val="00777B55"/>
    <w:rsid w:val="007819E7"/>
    <w:rsid w:val="00783EC4"/>
    <w:rsid w:val="007872F3"/>
    <w:rsid w:val="007874A8"/>
    <w:rsid w:val="00787F8F"/>
    <w:rsid w:val="00790F52"/>
    <w:rsid w:val="007931D5"/>
    <w:rsid w:val="0079340D"/>
    <w:rsid w:val="007935C8"/>
    <w:rsid w:val="0079391F"/>
    <w:rsid w:val="00795154"/>
    <w:rsid w:val="007958ED"/>
    <w:rsid w:val="007A1D7E"/>
    <w:rsid w:val="007A1FE6"/>
    <w:rsid w:val="007A278C"/>
    <w:rsid w:val="007A4A6C"/>
    <w:rsid w:val="007A5016"/>
    <w:rsid w:val="007A5334"/>
    <w:rsid w:val="007A5C3B"/>
    <w:rsid w:val="007A7DF5"/>
    <w:rsid w:val="007B05D2"/>
    <w:rsid w:val="007B1B4B"/>
    <w:rsid w:val="007B2407"/>
    <w:rsid w:val="007B2776"/>
    <w:rsid w:val="007B47CA"/>
    <w:rsid w:val="007B4D5E"/>
    <w:rsid w:val="007B525A"/>
    <w:rsid w:val="007B5DD1"/>
    <w:rsid w:val="007B68BE"/>
    <w:rsid w:val="007B713D"/>
    <w:rsid w:val="007B7280"/>
    <w:rsid w:val="007B7287"/>
    <w:rsid w:val="007B7A18"/>
    <w:rsid w:val="007C121A"/>
    <w:rsid w:val="007C2B62"/>
    <w:rsid w:val="007C377C"/>
    <w:rsid w:val="007C3C29"/>
    <w:rsid w:val="007C55E4"/>
    <w:rsid w:val="007C6262"/>
    <w:rsid w:val="007D0A4E"/>
    <w:rsid w:val="007D0B51"/>
    <w:rsid w:val="007D1A1A"/>
    <w:rsid w:val="007D2086"/>
    <w:rsid w:val="007D2100"/>
    <w:rsid w:val="007D279B"/>
    <w:rsid w:val="007D397A"/>
    <w:rsid w:val="007D3AA4"/>
    <w:rsid w:val="007D4002"/>
    <w:rsid w:val="007D65D3"/>
    <w:rsid w:val="007D7302"/>
    <w:rsid w:val="007E0560"/>
    <w:rsid w:val="007E0679"/>
    <w:rsid w:val="007E0699"/>
    <w:rsid w:val="007E0DC8"/>
    <w:rsid w:val="007E16D3"/>
    <w:rsid w:val="007E27A0"/>
    <w:rsid w:val="007E2835"/>
    <w:rsid w:val="007E2CC5"/>
    <w:rsid w:val="007E355E"/>
    <w:rsid w:val="007E4D71"/>
    <w:rsid w:val="007E582D"/>
    <w:rsid w:val="007E620D"/>
    <w:rsid w:val="007E7E9C"/>
    <w:rsid w:val="007F13AC"/>
    <w:rsid w:val="007F14AD"/>
    <w:rsid w:val="007F1686"/>
    <w:rsid w:val="007F16A0"/>
    <w:rsid w:val="007F2153"/>
    <w:rsid w:val="007F381E"/>
    <w:rsid w:val="007F4001"/>
    <w:rsid w:val="007F420D"/>
    <w:rsid w:val="007F6AFD"/>
    <w:rsid w:val="007F70D8"/>
    <w:rsid w:val="0080228D"/>
    <w:rsid w:val="0080232A"/>
    <w:rsid w:val="00803CB4"/>
    <w:rsid w:val="00806354"/>
    <w:rsid w:val="0080741A"/>
    <w:rsid w:val="00807433"/>
    <w:rsid w:val="00807CB2"/>
    <w:rsid w:val="00810FEF"/>
    <w:rsid w:val="00811D85"/>
    <w:rsid w:val="0081479E"/>
    <w:rsid w:val="00814D18"/>
    <w:rsid w:val="00815A23"/>
    <w:rsid w:val="00815F20"/>
    <w:rsid w:val="0081619C"/>
    <w:rsid w:val="00824005"/>
    <w:rsid w:val="0082482B"/>
    <w:rsid w:val="008258A2"/>
    <w:rsid w:val="00825955"/>
    <w:rsid w:val="00825C30"/>
    <w:rsid w:val="00825CE0"/>
    <w:rsid w:val="00825D29"/>
    <w:rsid w:val="008263DF"/>
    <w:rsid w:val="00826EAA"/>
    <w:rsid w:val="00827665"/>
    <w:rsid w:val="008303A8"/>
    <w:rsid w:val="008309D5"/>
    <w:rsid w:val="00831A18"/>
    <w:rsid w:val="00832797"/>
    <w:rsid w:val="00833B17"/>
    <w:rsid w:val="00833D38"/>
    <w:rsid w:val="00834272"/>
    <w:rsid w:val="00834527"/>
    <w:rsid w:val="00835867"/>
    <w:rsid w:val="008402F0"/>
    <w:rsid w:val="00841796"/>
    <w:rsid w:val="00841F73"/>
    <w:rsid w:val="00843027"/>
    <w:rsid w:val="00843B7F"/>
    <w:rsid w:val="00844A00"/>
    <w:rsid w:val="0084506F"/>
    <w:rsid w:val="00850FCC"/>
    <w:rsid w:val="008516B2"/>
    <w:rsid w:val="00851D1B"/>
    <w:rsid w:val="00852D30"/>
    <w:rsid w:val="00852D8A"/>
    <w:rsid w:val="0085520B"/>
    <w:rsid w:val="00857486"/>
    <w:rsid w:val="00861B34"/>
    <w:rsid w:val="00861EF4"/>
    <w:rsid w:val="008626BC"/>
    <w:rsid w:val="00862A84"/>
    <w:rsid w:val="00863B79"/>
    <w:rsid w:val="008653D3"/>
    <w:rsid w:val="008663BB"/>
    <w:rsid w:val="00871935"/>
    <w:rsid w:val="00872D9D"/>
    <w:rsid w:val="00877A4E"/>
    <w:rsid w:val="00880326"/>
    <w:rsid w:val="00880425"/>
    <w:rsid w:val="00880576"/>
    <w:rsid w:val="00880AA2"/>
    <w:rsid w:val="00880D1D"/>
    <w:rsid w:val="008810C3"/>
    <w:rsid w:val="00881918"/>
    <w:rsid w:val="0088198A"/>
    <w:rsid w:val="008832C3"/>
    <w:rsid w:val="0088355F"/>
    <w:rsid w:val="00883C54"/>
    <w:rsid w:val="00883F07"/>
    <w:rsid w:val="00884DEB"/>
    <w:rsid w:val="00886945"/>
    <w:rsid w:val="00887AE7"/>
    <w:rsid w:val="00887D28"/>
    <w:rsid w:val="0089229F"/>
    <w:rsid w:val="00894620"/>
    <w:rsid w:val="008954A1"/>
    <w:rsid w:val="00896A50"/>
    <w:rsid w:val="00897B50"/>
    <w:rsid w:val="00897C53"/>
    <w:rsid w:val="008A1E0A"/>
    <w:rsid w:val="008A49D8"/>
    <w:rsid w:val="008A6D8C"/>
    <w:rsid w:val="008B297B"/>
    <w:rsid w:val="008B36FA"/>
    <w:rsid w:val="008B4294"/>
    <w:rsid w:val="008B5B48"/>
    <w:rsid w:val="008B5D88"/>
    <w:rsid w:val="008B6049"/>
    <w:rsid w:val="008B7FB0"/>
    <w:rsid w:val="008C1314"/>
    <w:rsid w:val="008C2798"/>
    <w:rsid w:val="008C2C6B"/>
    <w:rsid w:val="008C590F"/>
    <w:rsid w:val="008C6D95"/>
    <w:rsid w:val="008C7327"/>
    <w:rsid w:val="008C7B8C"/>
    <w:rsid w:val="008D009B"/>
    <w:rsid w:val="008D1797"/>
    <w:rsid w:val="008D39D6"/>
    <w:rsid w:val="008D3C2C"/>
    <w:rsid w:val="008D4068"/>
    <w:rsid w:val="008D47CC"/>
    <w:rsid w:val="008D5817"/>
    <w:rsid w:val="008D78EB"/>
    <w:rsid w:val="008E06C3"/>
    <w:rsid w:val="008E303B"/>
    <w:rsid w:val="008E3DCE"/>
    <w:rsid w:val="008E5461"/>
    <w:rsid w:val="008E6232"/>
    <w:rsid w:val="008E795E"/>
    <w:rsid w:val="008F0A5A"/>
    <w:rsid w:val="008F2B5A"/>
    <w:rsid w:val="008F3563"/>
    <w:rsid w:val="008F4597"/>
    <w:rsid w:val="008F5D7A"/>
    <w:rsid w:val="008F764D"/>
    <w:rsid w:val="008F7F4E"/>
    <w:rsid w:val="0090015B"/>
    <w:rsid w:val="00900887"/>
    <w:rsid w:val="00901629"/>
    <w:rsid w:val="0090246F"/>
    <w:rsid w:val="00902C4E"/>
    <w:rsid w:val="009034F0"/>
    <w:rsid w:val="00903AC3"/>
    <w:rsid w:val="00904015"/>
    <w:rsid w:val="00904037"/>
    <w:rsid w:val="0090490B"/>
    <w:rsid w:val="00907418"/>
    <w:rsid w:val="009100A0"/>
    <w:rsid w:val="009122B5"/>
    <w:rsid w:val="00914055"/>
    <w:rsid w:val="00914136"/>
    <w:rsid w:val="00914196"/>
    <w:rsid w:val="00914CA4"/>
    <w:rsid w:val="0092099E"/>
    <w:rsid w:val="00920AFF"/>
    <w:rsid w:val="00922225"/>
    <w:rsid w:val="00923661"/>
    <w:rsid w:val="00924003"/>
    <w:rsid w:val="00925BBA"/>
    <w:rsid w:val="00926756"/>
    <w:rsid w:val="00926A7A"/>
    <w:rsid w:val="009308E5"/>
    <w:rsid w:val="00931985"/>
    <w:rsid w:val="00934B22"/>
    <w:rsid w:val="00936709"/>
    <w:rsid w:val="009373F1"/>
    <w:rsid w:val="0094004E"/>
    <w:rsid w:val="009410AC"/>
    <w:rsid w:val="00945367"/>
    <w:rsid w:val="00946878"/>
    <w:rsid w:val="00946FDE"/>
    <w:rsid w:val="009471D2"/>
    <w:rsid w:val="009513AC"/>
    <w:rsid w:val="00952E62"/>
    <w:rsid w:val="00955240"/>
    <w:rsid w:val="00956F38"/>
    <w:rsid w:val="009573DD"/>
    <w:rsid w:val="0096031F"/>
    <w:rsid w:val="00962B8A"/>
    <w:rsid w:val="00962D2F"/>
    <w:rsid w:val="009636EB"/>
    <w:rsid w:val="0096509F"/>
    <w:rsid w:val="00965B9D"/>
    <w:rsid w:val="00966614"/>
    <w:rsid w:val="00966E30"/>
    <w:rsid w:val="009674E3"/>
    <w:rsid w:val="00967C87"/>
    <w:rsid w:val="00971505"/>
    <w:rsid w:val="00973968"/>
    <w:rsid w:val="00973AD8"/>
    <w:rsid w:val="00974D3D"/>
    <w:rsid w:val="00975F5E"/>
    <w:rsid w:val="0097751C"/>
    <w:rsid w:val="00980F5F"/>
    <w:rsid w:val="00981613"/>
    <w:rsid w:val="00981860"/>
    <w:rsid w:val="0098372D"/>
    <w:rsid w:val="00986703"/>
    <w:rsid w:val="00991C02"/>
    <w:rsid w:val="00992433"/>
    <w:rsid w:val="00994E10"/>
    <w:rsid w:val="00995C1F"/>
    <w:rsid w:val="00995ECC"/>
    <w:rsid w:val="00995F0F"/>
    <w:rsid w:val="009969F4"/>
    <w:rsid w:val="00997C26"/>
    <w:rsid w:val="009A004D"/>
    <w:rsid w:val="009A13AC"/>
    <w:rsid w:val="009A2535"/>
    <w:rsid w:val="009A294B"/>
    <w:rsid w:val="009A3392"/>
    <w:rsid w:val="009A5AFA"/>
    <w:rsid w:val="009A5CBC"/>
    <w:rsid w:val="009A6681"/>
    <w:rsid w:val="009A7F8A"/>
    <w:rsid w:val="009B0BE2"/>
    <w:rsid w:val="009B1BE3"/>
    <w:rsid w:val="009B223B"/>
    <w:rsid w:val="009B368C"/>
    <w:rsid w:val="009B4BA4"/>
    <w:rsid w:val="009B518B"/>
    <w:rsid w:val="009C112C"/>
    <w:rsid w:val="009C11D0"/>
    <w:rsid w:val="009C16E6"/>
    <w:rsid w:val="009C211B"/>
    <w:rsid w:val="009D1026"/>
    <w:rsid w:val="009D3E5D"/>
    <w:rsid w:val="009D5D2B"/>
    <w:rsid w:val="009D6856"/>
    <w:rsid w:val="009D6905"/>
    <w:rsid w:val="009E18B1"/>
    <w:rsid w:val="009E1D11"/>
    <w:rsid w:val="009E1F49"/>
    <w:rsid w:val="009E21E0"/>
    <w:rsid w:val="009E2BDC"/>
    <w:rsid w:val="009E2C30"/>
    <w:rsid w:val="009E481F"/>
    <w:rsid w:val="009E4844"/>
    <w:rsid w:val="009E5346"/>
    <w:rsid w:val="009E6220"/>
    <w:rsid w:val="009E6240"/>
    <w:rsid w:val="009E6D9C"/>
    <w:rsid w:val="009F006E"/>
    <w:rsid w:val="009F1248"/>
    <w:rsid w:val="009F1533"/>
    <w:rsid w:val="009F5272"/>
    <w:rsid w:val="00A01452"/>
    <w:rsid w:val="00A01BC9"/>
    <w:rsid w:val="00A02F03"/>
    <w:rsid w:val="00A035B0"/>
    <w:rsid w:val="00A06B8B"/>
    <w:rsid w:val="00A07D24"/>
    <w:rsid w:val="00A12382"/>
    <w:rsid w:val="00A123C7"/>
    <w:rsid w:val="00A124B8"/>
    <w:rsid w:val="00A13C22"/>
    <w:rsid w:val="00A14F44"/>
    <w:rsid w:val="00A16993"/>
    <w:rsid w:val="00A16E6F"/>
    <w:rsid w:val="00A209E5"/>
    <w:rsid w:val="00A20DDE"/>
    <w:rsid w:val="00A2165D"/>
    <w:rsid w:val="00A226C4"/>
    <w:rsid w:val="00A238B0"/>
    <w:rsid w:val="00A2417D"/>
    <w:rsid w:val="00A24D05"/>
    <w:rsid w:val="00A268E8"/>
    <w:rsid w:val="00A2730B"/>
    <w:rsid w:val="00A30053"/>
    <w:rsid w:val="00A346CD"/>
    <w:rsid w:val="00A34CE2"/>
    <w:rsid w:val="00A36563"/>
    <w:rsid w:val="00A3756B"/>
    <w:rsid w:val="00A375CF"/>
    <w:rsid w:val="00A376FE"/>
    <w:rsid w:val="00A42BE3"/>
    <w:rsid w:val="00A43CBE"/>
    <w:rsid w:val="00A44EFC"/>
    <w:rsid w:val="00A45239"/>
    <w:rsid w:val="00A473E0"/>
    <w:rsid w:val="00A47B7B"/>
    <w:rsid w:val="00A50F09"/>
    <w:rsid w:val="00A554CF"/>
    <w:rsid w:val="00A56460"/>
    <w:rsid w:val="00A56464"/>
    <w:rsid w:val="00A60F21"/>
    <w:rsid w:val="00A60F34"/>
    <w:rsid w:val="00A61A77"/>
    <w:rsid w:val="00A65D0D"/>
    <w:rsid w:val="00A66EDC"/>
    <w:rsid w:val="00A72B30"/>
    <w:rsid w:val="00A734D8"/>
    <w:rsid w:val="00A7431D"/>
    <w:rsid w:val="00A74F5C"/>
    <w:rsid w:val="00A8059F"/>
    <w:rsid w:val="00A8070D"/>
    <w:rsid w:val="00A80E53"/>
    <w:rsid w:val="00A8152D"/>
    <w:rsid w:val="00A81BB8"/>
    <w:rsid w:val="00A81D8B"/>
    <w:rsid w:val="00A82004"/>
    <w:rsid w:val="00A82350"/>
    <w:rsid w:val="00A83C51"/>
    <w:rsid w:val="00A842D9"/>
    <w:rsid w:val="00A84954"/>
    <w:rsid w:val="00A850E7"/>
    <w:rsid w:val="00A8634B"/>
    <w:rsid w:val="00A8640F"/>
    <w:rsid w:val="00A87133"/>
    <w:rsid w:val="00A90E6E"/>
    <w:rsid w:val="00A91C31"/>
    <w:rsid w:val="00A94BBD"/>
    <w:rsid w:val="00A94D8E"/>
    <w:rsid w:val="00A95356"/>
    <w:rsid w:val="00A956A3"/>
    <w:rsid w:val="00A95E35"/>
    <w:rsid w:val="00A95F2B"/>
    <w:rsid w:val="00AA0735"/>
    <w:rsid w:val="00AA121B"/>
    <w:rsid w:val="00AA2884"/>
    <w:rsid w:val="00AA2BBC"/>
    <w:rsid w:val="00AA35DE"/>
    <w:rsid w:val="00AA4A74"/>
    <w:rsid w:val="00AA4B67"/>
    <w:rsid w:val="00AA4B8F"/>
    <w:rsid w:val="00AA5101"/>
    <w:rsid w:val="00AA5556"/>
    <w:rsid w:val="00AB01F1"/>
    <w:rsid w:val="00AB13F9"/>
    <w:rsid w:val="00AB1C45"/>
    <w:rsid w:val="00AB2BF2"/>
    <w:rsid w:val="00AB33FC"/>
    <w:rsid w:val="00AB5697"/>
    <w:rsid w:val="00AB5D60"/>
    <w:rsid w:val="00AB7C00"/>
    <w:rsid w:val="00AB7C73"/>
    <w:rsid w:val="00AC0EB5"/>
    <w:rsid w:val="00AC147F"/>
    <w:rsid w:val="00AC2720"/>
    <w:rsid w:val="00AC27B5"/>
    <w:rsid w:val="00AC3BF8"/>
    <w:rsid w:val="00AC3F71"/>
    <w:rsid w:val="00AC707D"/>
    <w:rsid w:val="00AC7233"/>
    <w:rsid w:val="00AD0CA8"/>
    <w:rsid w:val="00AD29AE"/>
    <w:rsid w:val="00AD33A8"/>
    <w:rsid w:val="00AD4DA3"/>
    <w:rsid w:val="00AD5A7A"/>
    <w:rsid w:val="00AD7502"/>
    <w:rsid w:val="00AD7D2C"/>
    <w:rsid w:val="00AE35EB"/>
    <w:rsid w:val="00AE387B"/>
    <w:rsid w:val="00AE3BFD"/>
    <w:rsid w:val="00AE72BD"/>
    <w:rsid w:val="00AF0F2C"/>
    <w:rsid w:val="00AF1123"/>
    <w:rsid w:val="00AF147A"/>
    <w:rsid w:val="00AF2202"/>
    <w:rsid w:val="00AF24F3"/>
    <w:rsid w:val="00AF7C4D"/>
    <w:rsid w:val="00AF7CA7"/>
    <w:rsid w:val="00B00841"/>
    <w:rsid w:val="00B02CF7"/>
    <w:rsid w:val="00B04829"/>
    <w:rsid w:val="00B04FF4"/>
    <w:rsid w:val="00B050BD"/>
    <w:rsid w:val="00B06778"/>
    <w:rsid w:val="00B1111F"/>
    <w:rsid w:val="00B115AB"/>
    <w:rsid w:val="00B12418"/>
    <w:rsid w:val="00B169A8"/>
    <w:rsid w:val="00B1746A"/>
    <w:rsid w:val="00B1757E"/>
    <w:rsid w:val="00B17F7D"/>
    <w:rsid w:val="00B2074E"/>
    <w:rsid w:val="00B20C21"/>
    <w:rsid w:val="00B22452"/>
    <w:rsid w:val="00B23AD8"/>
    <w:rsid w:val="00B2405C"/>
    <w:rsid w:val="00B260CC"/>
    <w:rsid w:val="00B269B0"/>
    <w:rsid w:val="00B27BA7"/>
    <w:rsid w:val="00B30899"/>
    <w:rsid w:val="00B3092A"/>
    <w:rsid w:val="00B31292"/>
    <w:rsid w:val="00B31D85"/>
    <w:rsid w:val="00B32FF6"/>
    <w:rsid w:val="00B334DB"/>
    <w:rsid w:val="00B35BC5"/>
    <w:rsid w:val="00B36322"/>
    <w:rsid w:val="00B36F9F"/>
    <w:rsid w:val="00B372F9"/>
    <w:rsid w:val="00B42A0F"/>
    <w:rsid w:val="00B42A8F"/>
    <w:rsid w:val="00B4357C"/>
    <w:rsid w:val="00B43859"/>
    <w:rsid w:val="00B45714"/>
    <w:rsid w:val="00B45CD6"/>
    <w:rsid w:val="00B45EB0"/>
    <w:rsid w:val="00B45F79"/>
    <w:rsid w:val="00B46B92"/>
    <w:rsid w:val="00B47688"/>
    <w:rsid w:val="00B506AE"/>
    <w:rsid w:val="00B5076C"/>
    <w:rsid w:val="00B50E21"/>
    <w:rsid w:val="00B51E17"/>
    <w:rsid w:val="00B52282"/>
    <w:rsid w:val="00B5297B"/>
    <w:rsid w:val="00B53781"/>
    <w:rsid w:val="00B55E23"/>
    <w:rsid w:val="00B563A0"/>
    <w:rsid w:val="00B65A4C"/>
    <w:rsid w:val="00B65F70"/>
    <w:rsid w:val="00B66A89"/>
    <w:rsid w:val="00B66F37"/>
    <w:rsid w:val="00B67035"/>
    <w:rsid w:val="00B70A55"/>
    <w:rsid w:val="00B7140E"/>
    <w:rsid w:val="00B71637"/>
    <w:rsid w:val="00B719FE"/>
    <w:rsid w:val="00B7253E"/>
    <w:rsid w:val="00B72C57"/>
    <w:rsid w:val="00B72D03"/>
    <w:rsid w:val="00B7571E"/>
    <w:rsid w:val="00B77135"/>
    <w:rsid w:val="00B77581"/>
    <w:rsid w:val="00B81658"/>
    <w:rsid w:val="00B8431F"/>
    <w:rsid w:val="00B853A2"/>
    <w:rsid w:val="00B87EBA"/>
    <w:rsid w:val="00B91CF3"/>
    <w:rsid w:val="00B92DE1"/>
    <w:rsid w:val="00B935AC"/>
    <w:rsid w:val="00B93641"/>
    <w:rsid w:val="00B95699"/>
    <w:rsid w:val="00B96981"/>
    <w:rsid w:val="00BA0432"/>
    <w:rsid w:val="00BA106C"/>
    <w:rsid w:val="00BA19A2"/>
    <w:rsid w:val="00BA6B18"/>
    <w:rsid w:val="00BA7258"/>
    <w:rsid w:val="00BB05F5"/>
    <w:rsid w:val="00BB1160"/>
    <w:rsid w:val="00BB370B"/>
    <w:rsid w:val="00BB53B8"/>
    <w:rsid w:val="00BB6409"/>
    <w:rsid w:val="00BB6C12"/>
    <w:rsid w:val="00BB6DA3"/>
    <w:rsid w:val="00BC01F5"/>
    <w:rsid w:val="00BC12D5"/>
    <w:rsid w:val="00BC23F8"/>
    <w:rsid w:val="00BC23FF"/>
    <w:rsid w:val="00BC3455"/>
    <w:rsid w:val="00BC3508"/>
    <w:rsid w:val="00BC4561"/>
    <w:rsid w:val="00BC4F3D"/>
    <w:rsid w:val="00BC58FC"/>
    <w:rsid w:val="00BC5D7F"/>
    <w:rsid w:val="00BC7433"/>
    <w:rsid w:val="00BD0A32"/>
    <w:rsid w:val="00BD35D1"/>
    <w:rsid w:val="00BD3AEB"/>
    <w:rsid w:val="00BD57CC"/>
    <w:rsid w:val="00BD722E"/>
    <w:rsid w:val="00BE0778"/>
    <w:rsid w:val="00BE18CB"/>
    <w:rsid w:val="00BE2A51"/>
    <w:rsid w:val="00BE2CC8"/>
    <w:rsid w:val="00BE5CE4"/>
    <w:rsid w:val="00BF1BB2"/>
    <w:rsid w:val="00BF326E"/>
    <w:rsid w:val="00BF53C3"/>
    <w:rsid w:val="00BF793C"/>
    <w:rsid w:val="00C01B97"/>
    <w:rsid w:val="00C026E7"/>
    <w:rsid w:val="00C03721"/>
    <w:rsid w:val="00C04630"/>
    <w:rsid w:val="00C051EB"/>
    <w:rsid w:val="00C062E2"/>
    <w:rsid w:val="00C11453"/>
    <w:rsid w:val="00C11760"/>
    <w:rsid w:val="00C117B3"/>
    <w:rsid w:val="00C147BD"/>
    <w:rsid w:val="00C179B5"/>
    <w:rsid w:val="00C23127"/>
    <w:rsid w:val="00C23271"/>
    <w:rsid w:val="00C26C33"/>
    <w:rsid w:val="00C302CF"/>
    <w:rsid w:val="00C31B3D"/>
    <w:rsid w:val="00C31DDF"/>
    <w:rsid w:val="00C3209F"/>
    <w:rsid w:val="00C3327B"/>
    <w:rsid w:val="00C351E5"/>
    <w:rsid w:val="00C3532B"/>
    <w:rsid w:val="00C410CC"/>
    <w:rsid w:val="00C42EDD"/>
    <w:rsid w:val="00C453F3"/>
    <w:rsid w:val="00C46297"/>
    <w:rsid w:val="00C47528"/>
    <w:rsid w:val="00C505A7"/>
    <w:rsid w:val="00C50CA9"/>
    <w:rsid w:val="00C525F6"/>
    <w:rsid w:val="00C52E3A"/>
    <w:rsid w:val="00C53390"/>
    <w:rsid w:val="00C53AB0"/>
    <w:rsid w:val="00C542F0"/>
    <w:rsid w:val="00C54B55"/>
    <w:rsid w:val="00C5571A"/>
    <w:rsid w:val="00C56BB6"/>
    <w:rsid w:val="00C56FD0"/>
    <w:rsid w:val="00C603DC"/>
    <w:rsid w:val="00C617FB"/>
    <w:rsid w:val="00C61997"/>
    <w:rsid w:val="00C62159"/>
    <w:rsid w:val="00C634BE"/>
    <w:rsid w:val="00C6372E"/>
    <w:rsid w:val="00C66052"/>
    <w:rsid w:val="00C67383"/>
    <w:rsid w:val="00C709EE"/>
    <w:rsid w:val="00C71B94"/>
    <w:rsid w:val="00C72680"/>
    <w:rsid w:val="00C73B58"/>
    <w:rsid w:val="00C73E3C"/>
    <w:rsid w:val="00C73F71"/>
    <w:rsid w:val="00C774F2"/>
    <w:rsid w:val="00C80311"/>
    <w:rsid w:val="00C808DB"/>
    <w:rsid w:val="00C80B7D"/>
    <w:rsid w:val="00C80C7B"/>
    <w:rsid w:val="00C82820"/>
    <w:rsid w:val="00C82C35"/>
    <w:rsid w:val="00C830D8"/>
    <w:rsid w:val="00C846EB"/>
    <w:rsid w:val="00C85916"/>
    <w:rsid w:val="00C8774C"/>
    <w:rsid w:val="00C90A33"/>
    <w:rsid w:val="00C90E4F"/>
    <w:rsid w:val="00C916A8"/>
    <w:rsid w:val="00C91815"/>
    <w:rsid w:val="00C91D63"/>
    <w:rsid w:val="00C91D98"/>
    <w:rsid w:val="00C921B3"/>
    <w:rsid w:val="00C9253F"/>
    <w:rsid w:val="00C9338A"/>
    <w:rsid w:val="00C940B1"/>
    <w:rsid w:val="00C948EA"/>
    <w:rsid w:val="00C95A0B"/>
    <w:rsid w:val="00C95CD9"/>
    <w:rsid w:val="00C95E4C"/>
    <w:rsid w:val="00C962E3"/>
    <w:rsid w:val="00C96526"/>
    <w:rsid w:val="00C96914"/>
    <w:rsid w:val="00CA14C8"/>
    <w:rsid w:val="00CA15FC"/>
    <w:rsid w:val="00CA1934"/>
    <w:rsid w:val="00CA6BC6"/>
    <w:rsid w:val="00CA6D44"/>
    <w:rsid w:val="00CA7748"/>
    <w:rsid w:val="00CA79B9"/>
    <w:rsid w:val="00CA7B68"/>
    <w:rsid w:val="00CB15E5"/>
    <w:rsid w:val="00CB1729"/>
    <w:rsid w:val="00CB28BA"/>
    <w:rsid w:val="00CB28E4"/>
    <w:rsid w:val="00CB2C1C"/>
    <w:rsid w:val="00CB53EB"/>
    <w:rsid w:val="00CB5B36"/>
    <w:rsid w:val="00CB6676"/>
    <w:rsid w:val="00CB6D85"/>
    <w:rsid w:val="00CB7004"/>
    <w:rsid w:val="00CB7B3E"/>
    <w:rsid w:val="00CC07BF"/>
    <w:rsid w:val="00CC17C9"/>
    <w:rsid w:val="00CC550B"/>
    <w:rsid w:val="00CC5EB9"/>
    <w:rsid w:val="00CD0113"/>
    <w:rsid w:val="00CD3BF9"/>
    <w:rsid w:val="00CD4A93"/>
    <w:rsid w:val="00CD4C8A"/>
    <w:rsid w:val="00CD5D13"/>
    <w:rsid w:val="00CD5E7E"/>
    <w:rsid w:val="00CD69BE"/>
    <w:rsid w:val="00CE043E"/>
    <w:rsid w:val="00CE0565"/>
    <w:rsid w:val="00CE132F"/>
    <w:rsid w:val="00CE1728"/>
    <w:rsid w:val="00CE4ADA"/>
    <w:rsid w:val="00CE4B77"/>
    <w:rsid w:val="00CE5866"/>
    <w:rsid w:val="00CE5C88"/>
    <w:rsid w:val="00CF0970"/>
    <w:rsid w:val="00CF1BA9"/>
    <w:rsid w:val="00CF3217"/>
    <w:rsid w:val="00CF4BB7"/>
    <w:rsid w:val="00CF737E"/>
    <w:rsid w:val="00CF79B2"/>
    <w:rsid w:val="00CF7C4C"/>
    <w:rsid w:val="00D009F2"/>
    <w:rsid w:val="00D010E6"/>
    <w:rsid w:val="00D02436"/>
    <w:rsid w:val="00D03AFF"/>
    <w:rsid w:val="00D03E0C"/>
    <w:rsid w:val="00D042FF"/>
    <w:rsid w:val="00D04743"/>
    <w:rsid w:val="00D05AC1"/>
    <w:rsid w:val="00D05E23"/>
    <w:rsid w:val="00D07794"/>
    <w:rsid w:val="00D102FF"/>
    <w:rsid w:val="00D11777"/>
    <w:rsid w:val="00D124BD"/>
    <w:rsid w:val="00D13E01"/>
    <w:rsid w:val="00D14EB7"/>
    <w:rsid w:val="00D1523A"/>
    <w:rsid w:val="00D153F3"/>
    <w:rsid w:val="00D228C0"/>
    <w:rsid w:val="00D2385B"/>
    <w:rsid w:val="00D2472D"/>
    <w:rsid w:val="00D253BC"/>
    <w:rsid w:val="00D25688"/>
    <w:rsid w:val="00D279F6"/>
    <w:rsid w:val="00D27B03"/>
    <w:rsid w:val="00D33970"/>
    <w:rsid w:val="00D353CA"/>
    <w:rsid w:val="00D3762E"/>
    <w:rsid w:val="00D37FF9"/>
    <w:rsid w:val="00D4055D"/>
    <w:rsid w:val="00D41297"/>
    <w:rsid w:val="00D419CA"/>
    <w:rsid w:val="00D43EAE"/>
    <w:rsid w:val="00D4512B"/>
    <w:rsid w:val="00D4547F"/>
    <w:rsid w:val="00D45D22"/>
    <w:rsid w:val="00D47B29"/>
    <w:rsid w:val="00D500B3"/>
    <w:rsid w:val="00D51782"/>
    <w:rsid w:val="00D51B34"/>
    <w:rsid w:val="00D51FD7"/>
    <w:rsid w:val="00D52238"/>
    <w:rsid w:val="00D5231D"/>
    <w:rsid w:val="00D52355"/>
    <w:rsid w:val="00D5323C"/>
    <w:rsid w:val="00D532FF"/>
    <w:rsid w:val="00D5752B"/>
    <w:rsid w:val="00D57D0E"/>
    <w:rsid w:val="00D60B51"/>
    <w:rsid w:val="00D61427"/>
    <w:rsid w:val="00D6248E"/>
    <w:rsid w:val="00D648FF"/>
    <w:rsid w:val="00D67079"/>
    <w:rsid w:val="00D67407"/>
    <w:rsid w:val="00D6789E"/>
    <w:rsid w:val="00D71454"/>
    <w:rsid w:val="00D71F48"/>
    <w:rsid w:val="00D7294E"/>
    <w:rsid w:val="00D75FD6"/>
    <w:rsid w:val="00D77D9F"/>
    <w:rsid w:val="00D80305"/>
    <w:rsid w:val="00D81B5A"/>
    <w:rsid w:val="00D82CF6"/>
    <w:rsid w:val="00D83595"/>
    <w:rsid w:val="00D844DF"/>
    <w:rsid w:val="00D846CF"/>
    <w:rsid w:val="00D8477C"/>
    <w:rsid w:val="00D86D8C"/>
    <w:rsid w:val="00D917D0"/>
    <w:rsid w:val="00D9301C"/>
    <w:rsid w:val="00D94064"/>
    <w:rsid w:val="00D943AD"/>
    <w:rsid w:val="00D94495"/>
    <w:rsid w:val="00D9598E"/>
    <w:rsid w:val="00D96667"/>
    <w:rsid w:val="00DA3167"/>
    <w:rsid w:val="00DA3A3E"/>
    <w:rsid w:val="00DA66FF"/>
    <w:rsid w:val="00DA745B"/>
    <w:rsid w:val="00DB085D"/>
    <w:rsid w:val="00DB0960"/>
    <w:rsid w:val="00DB1960"/>
    <w:rsid w:val="00DB1DC0"/>
    <w:rsid w:val="00DB2D39"/>
    <w:rsid w:val="00DB3E9E"/>
    <w:rsid w:val="00DB4766"/>
    <w:rsid w:val="00DB6270"/>
    <w:rsid w:val="00DB713F"/>
    <w:rsid w:val="00DC121C"/>
    <w:rsid w:val="00DC2501"/>
    <w:rsid w:val="00DC56C4"/>
    <w:rsid w:val="00DC583A"/>
    <w:rsid w:val="00DC6063"/>
    <w:rsid w:val="00DC6EB4"/>
    <w:rsid w:val="00DD03A1"/>
    <w:rsid w:val="00DD0476"/>
    <w:rsid w:val="00DD1040"/>
    <w:rsid w:val="00DD4417"/>
    <w:rsid w:val="00DD5136"/>
    <w:rsid w:val="00DE2427"/>
    <w:rsid w:val="00DE33EB"/>
    <w:rsid w:val="00DE3895"/>
    <w:rsid w:val="00DE3D09"/>
    <w:rsid w:val="00DE3E11"/>
    <w:rsid w:val="00DE6F16"/>
    <w:rsid w:val="00DE7BAF"/>
    <w:rsid w:val="00DE7EF1"/>
    <w:rsid w:val="00DF0D4E"/>
    <w:rsid w:val="00DF143F"/>
    <w:rsid w:val="00DF2036"/>
    <w:rsid w:val="00DF492C"/>
    <w:rsid w:val="00DF63E5"/>
    <w:rsid w:val="00DF7950"/>
    <w:rsid w:val="00E016DB"/>
    <w:rsid w:val="00E01F05"/>
    <w:rsid w:val="00E0220F"/>
    <w:rsid w:val="00E05665"/>
    <w:rsid w:val="00E07393"/>
    <w:rsid w:val="00E11368"/>
    <w:rsid w:val="00E1155B"/>
    <w:rsid w:val="00E11EBD"/>
    <w:rsid w:val="00E1601D"/>
    <w:rsid w:val="00E172E3"/>
    <w:rsid w:val="00E21535"/>
    <w:rsid w:val="00E22356"/>
    <w:rsid w:val="00E24C8D"/>
    <w:rsid w:val="00E25EE8"/>
    <w:rsid w:val="00E26550"/>
    <w:rsid w:val="00E26AC8"/>
    <w:rsid w:val="00E306F7"/>
    <w:rsid w:val="00E32A76"/>
    <w:rsid w:val="00E33396"/>
    <w:rsid w:val="00E35E8A"/>
    <w:rsid w:val="00E37E06"/>
    <w:rsid w:val="00E411E9"/>
    <w:rsid w:val="00E41BB0"/>
    <w:rsid w:val="00E4403F"/>
    <w:rsid w:val="00E44357"/>
    <w:rsid w:val="00E450B7"/>
    <w:rsid w:val="00E46227"/>
    <w:rsid w:val="00E46ECF"/>
    <w:rsid w:val="00E50DBF"/>
    <w:rsid w:val="00E50FAD"/>
    <w:rsid w:val="00E51223"/>
    <w:rsid w:val="00E5162B"/>
    <w:rsid w:val="00E540C4"/>
    <w:rsid w:val="00E5452B"/>
    <w:rsid w:val="00E54C5F"/>
    <w:rsid w:val="00E558C5"/>
    <w:rsid w:val="00E558CC"/>
    <w:rsid w:val="00E6096C"/>
    <w:rsid w:val="00E60C47"/>
    <w:rsid w:val="00E614FA"/>
    <w:rsid w:val="00E627F5"/>
    <w:rsid w:val="00E6336B"/>
    <w:rsid w:val="00E63AB7"/>
    <w:rsid w:val="00E63DC9"/>
    <w:rsid w:val="00E651C8"/>
    <w:rsid w:val="00E653C2"/>
    <w:rsid w:val="00E67863"/>
    <w:rsid w:val="00E67EB7"/>
    <w:rsid w:val="00E67F10"/>
    <w:rsid w:val="00E67FF2"/>
    <w:rsid w:val="00E709AD"/>
    <w:rsid w:val="00E70F0B"/>
    <w:rsid w:val="00E70FA3"/>
    <w:rsid w:val="00E71F8F"/>
    <w:rsid w:val="00E72F8F"/>
    <w:rsid w:val="00E73E02"/>
    <w:rsid w:val="00E74702"/>
    <w:rsid w:val="00E7493F"/>
    <w:rsid w:val="00E761D6"/>
    <w:rsid w:val="00E7639C"/>
    <w:rsid w:val="00E77325"/>
    <w:rsid w:val="00E83997"/>
    <w:rsid w:val="00E847D8"/>
    <w:rsid w:val="00E86D6C"/>
    <w:rsid w:val="00E91003"/>
    <w:rsid w:val="00E917BA"/>
    <w:rsid w:val="00E923FB"/>
    <w:rsid w:val="00E943BA"/>
    <w:rsid w:val="00E957AC"/>
    <w:rsid w:val="00E959D6"/>
    <w:rsid w:val="00E95B80"/>
    <w:rsid w:val="00E96960"/>
    <w:rsid w:val="00E97E82"/>
    <w:rsid w:val="00EA1511"/>
    <w:rsid w:val="00EA1B4E"/>
    <w:rsid w:val="00EA25FF"/>
    <w:rsid w:val="00EA2CB9"/>
    <w:rsid w:val="00EA3E83"/>
    <w:rsid w:val="00EA474D"/>
    <w:rsid w:val="00EA5034"/>
    <w:rsid w:val="00EA73B9"/>
    <w:rsid w:val="00EA77E3"/>
    <w:rsid w:val="00EB172D"/>
    <w:rsid w:val="00EB1F3F"/>
    <w:rsid w:val="00EB2607"/>
    <w:rsid w:val="00EB2612"/>
    <w:rsid w:val="00EB26A2"/>
    <w:rsid w:val="00EB4BEE"/>
    <w:rsid w:val="00EB5255"/>
    <w:rsid w:val="00EB558B"/>
    <w:rsid w:val="00EB57ED"/>
    <w:rsid w:val="00EB73F7"/>
    <w:rsid w:val="00EC003F"/>
    <w:rsid w:val="00EC05A3"/>
    <w:rsid w:val="00EC38A7"/>
    <w:rsid w:val="00EC4074"/>
    <w:rsid w:val="00EC5B0C"/>
    <w:rsid w:val="00ED1028"/>
    <w:rsid w:val="00ED151A"/>
    <w:rsid w:val="00ED4097"/>
    <w:rsid w:val="00ED5B83"/>
    <w:rsid w:val="00ED5E9C"/>
    <w:rsid w:val="00ED661E"/>
    <w:rsid w:val="00ED7F71"/>
    <w:rsid w:val="00ED7FB7"/>
    <w:rsid w:val="00EE0933"/>
    <w:rsid w:val="00EE1443"/>
    <w:rsid w:val="00EE2557"/>
    <w:rsid w:val="00EE3A2C"/>
    <w:rsid w:val="00EE67CB"/>
    <w:rsid w:val="00EF023C"/>
    <w:rsid w:val="00EF1E9F"/>
    <w:rsid w:val="00EF3786"/>
    <w:rsid w:val="00EF3E3E"/>
    <w:rsid w:val="00EF486A"/>
    <w:rsid w:val="00EF6246"/>
    <w:rsid w:val="00EF791D"/>
    <w:rsid w:val="00F00B81"/>
    <w:rsid w:val="00F02034"/>
    <w:rsid w:val="00F028DC"/>
    <w:rsid w:val="00F0409F"/>
    <w:rsid w:val="00F051D5"/>
    <w:rsid w:val="00F05E1A"/>
    <w:rsid w:val="00F10FEC"/>
    <w:rsid w:val="00F112CB"/>
    <w:rsid w:val="00F1232A"/>
    <w:rsid w:val="00F13947"/>
    <w:rsid w:val="00F14969"/>
    <w:rsid w:val="00F164FA"/>
    <w:rsid w:val="00F1680E"/>
    <w:rsid w:val="00F178DF"/>
    <w:rsid w:val="00F20337"/>
    <w:rsid w:val="00F20D2E"/>
    <w:rsid w:val="00F233E0"/>
    <w:rsid w:val="00F2477B"/>
    <w:rsid w:val="00F24814"/>
    <w:rsid w:val="00F27046"/>
    <w:rsid w:val="00F31C98"/>
    <w:rsid w:val="00F31F2D"/>
    <w:rsid w:val="00F3416E"/>
    <w:rsid w:val="00F341C2"/>
    <w:rsid w:val="00F353CD"/>
    <w:rsid w:val="00F35B55"/>
    <w:rsid w:val="00F36842"/>
    <w:rsid w:val="00F37EA4"/>
    <w:rsid w:val="00F4210C"/>
    <w:rsid w:val="00F436E3"/>
    <w:rsid w:val="00F43A12"/>
    <w:rsid w:val="00F44E8B"/>
    <w:rsid w:val="00F4644F"/>
    <w:rsid w:val="00F5306A"/>
    <w:rsid w:val="00F530F9"/>
    <w:rsid w:val="00F532E0"/>
    <w:rsid w:val="00F534FE"/>
    <w:rsid w:val="00F554FF"/>
    <w:rsid w:val="00F574CE"/>
    <w:rsid w:val="00F60F79"/>
    <w:rsid w:val="00F6207B"/>
    <w:rsid w:val="00F629BD"/>
    <w:rsid w:val="00F64E6B"/>
    <w:rsid w:val="00F668B5"/>
    <w:rsid w:val="00F67E02"/>
    <w:rsid w:val="00F7106A"/>
    <w:rsid w:val="00F72C54"/>
    <w:rsid w:val="00F72D5B"/>
    <w:rsid w:val="00F7301E"/>
    <w:rsid w:val="00F73169"/>
    <w:rsid w:val="00F733EA"/>
    <w:rsid w:val="00F738B5"/>
    <w:rsid w:val="00F739CE"/>
    <w:rsid w:val="00F74093"/>
    <w:rsid w:val="00F75D89"/>
    <w:rsid w:val="00F7691B"/>
    <w:rsid w:val="00F7752C"/>
    <w:rsid w:val="00F8045F"/>
    <w:rsid w:val="00F81EA6"/>
    <w:rsid w:val="00F8222B"/>
    <w:rsid w:val="00F8248B"/>
    <w:rsid w:val="00F82F9F"/>
    <w:rsid w:val="00F85349"/>
    <w:rsid w:val="00F8559A"/>
    <w:rsid w:val="00F8598B"/>
    <w:rsid w:val="00F869BC"/>
    <w:rsid w:val="00F90158"/>
    <w:rsid w:val="00F9285A"/>
    <w:rsid w:val="00F92D26"/>
    <w:rsid w:val="00F932EA"/>
    <w:rsid w:val="00F9510B"/>
    <w:rsid w:val="00F95DB3"/>
    <w:rsid w:val="00F96C88"/>
    <w:rsid w:val="00F96E7C"/>
    <w:rsid w:val="00F96F95"/>
    <w:rsid w:val="00F97E57"/>
    <w:rsid w:val="00FA0C1A"/>
    <w:rsid w:val="00FA0F7F"/>
    <w:rsid w:val="00FA134C"/>
    <w:rsid w:val="00FA1433"/>
    <w:rsid w:val="00FA2D94"/>
    <w:rsid w:val="00FA472E"/>
    <w:rsid w:val="00FA4F3E"/>
    <w:rsid w:val="00FA5752"/>
    <w:rsid w:val="00FA5CFC"/>
    <w:rsid w:val="00FA79C5"/>
    <w:rsid w:val="00FB0410"/>
    <w:rsid w:val="00FB107E"/>
    <w:rsid w:val="00FB33CC"/>
    <w:rsid w:val="00FB361F"/>
    <w:rsid w:val="00FB3827"/>
    <w:rsid w:val="00FB3C5B"/>
    <w:rsid w:val="00FB46DB"/>
    <w:rsid w:val="00FB4AE5"/>
    <w:rsid w:val="00FB4B0E"/>
    <w:rsid w:val="00FB7866"/>
    <w:rsid w:val="00FB7DF3"/>
    <w:rsid w:val="00FC1416"/>
    <w:rsid w:val="00FC3700"/>
    <w:rsid w:val="00FC3C60"/>
    <w:rsid w:val="00FC4491"/>
    <w:rsid w:val="00FC45FA"/>
    <w:rsid w:val="00FC5AA8"/>
    <w:rsid w:val="00FC5C00"/>
    <w:rsid w:val="00FC667F"/>
    <w:rsid w:val="00FC7617"/>
    <w:rsid w:val="00FD4900"/>
    <w:rsid w:val="00FD53D5"/>
    <w:rsid w:val="00FD556C"/>
    <w:rsid w:val="00FD7340"/>
    <w:rsid w:val="00FD745A"/>
    <w:rsid w:val="00FE34A9"/>
    <w:rsid w:val="00FE67E1"/>
    <w:rsid w:val="00FE6E53"/>
    <w:rsid w:val="00FE744E"/>
    <w:rsid w:val="00FE79B4"/>
    <w:rsid w:val="00FF018A"/>
    <w:rsid w:val="00FF0B4D"/>
    <w:rsid w:val="00FF41B6"/>
    <w:rsid w:val="00FF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FE06E"/>
  <w15:docId w15:val="{8ABE404A-1AD1-4D5A-9D31-4AA121F7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305"/>
    <w:pPr>
      <w:widowControl w:val="0"/>
      <w:autoSpaceDE w:val="0"/>
      <w:autoSpaceDN w:val="0"/>
    </w:pPr>
    <w:rPr>
      <w:rFonts w:ascii="Arial" w:hAnsi="Arial" w:cs="Calibri"/>
      <w:sz w:val="22"/>
      <w:szCs w:val="22"/>
      <w:lang w:eastAsia="en-US"/>
    </w:rPr>
  </w:style>
  <w:style w:type="paragraph" w:styleId="Heading1">
    <w:name w:val="heading 1"/>
    <w:basedOn w:val="Normal"/>
    <w:qFormat/>
    <w:rsid w:val="00241289"/>
    <w:pPr>
      <w:ind w:left="102" w:hanging="363"/>
      <w:contextualSpacing/>
      <w:jc w:val="both"/>
      <w:outlineLvl w:val="0"/>
    </w:pPr>
    <w:rPr>
      <w:rFonts w:ascii="Tahoma" w:hAnsi="Tahoma"/>
      <w:b/>
      <w:bCs/>
    </w:rPr>
  </w:style>
  <w:style w:type="paragraph" w:styleId="Heading2">
    <w:name w:val="heading 2"/>
    <w:basedOn w:val="Normal"/>
    <w:next w:val="Normal"/>
    <w:link w:val="Heading2Char"/>
    <w:unhideWhenUsed/>
    <w:qFormat/>
    <w:rsid w:val="009E5346"/>
    <w:pPr>
      <w:keepNext/>
      <w:keepLines/>
      <w:spacing w:before="40"/>
      <w:outlineLvl w:val="1"/>
    </w:pPr>
    <w:rPr>
      <w:rFonts w:eastAsia="Times New Roman" w:cs="Times New Roman"/>
      <w:b/>
      <w:szCs w:val="26"/>
    </w:rPr>
  </w:style>
  <w:style w:type="paragraph" w:styleId="Heading3">
    <w:name w:val="heading 3"/>
    <w:basedOn w:val="Normal"/>
    <w:next w:val="Normal"/>
    <w:link w:val="Heading3Char"/>
    <w:qFormat/>
    <w:rsid w:val="007D2086"/>
    <w:pPr>
      <w:keepNext/>
      <w:widowControl/>
      <w:autoSpaceDE/>
      <w:autoSpaceDN/>
      <w:spacing w:before="240" w:after="60"/>
      <w:outlineLvl w:val="2"/>
    </w:pPr>
    <w:rPr>
      <w:rFonts w:ascii="Mahsuri Sans MT Bold" w:eastAsia="Times New Roman" w:hAnsi="Mahsuri Sans MT Bold" w:cs="Arial"/>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hAnsi="Calibri"/>
    </w:rPr>
  </w:style>
  <w:style w:type="paragraph" w:styleId="Title">
    <w:name w:val="Title"/>
    <w:basedOn w:val="Normal"/>
    <w:next w:val="Normal"/>
    <w:link w:val="TitleChar"/>
    <w:uiPriority w:val="10"/>
    <w:qFormat/>
    <w:rsid w:val="00372706"/>
    <w:pPr>
      <w:spacing w:before="20"/>
      <w:ind w:left="100"/>
    </w:pPr>
    <w:rPr>
      <w:b/>
      <w:bCs/>
      <w:szCs w:val="40"/>
    </w:rPr>
  </w:style>
  <w:style w:type="paragraph" w:styleId="ListParagraph">
    <w:name w:val="List Paragraph"/>
    <w:basedOn w:val="Normal"/>
    <w:uiPriority w:val="34"/>
    <w:qFormat/>
    <w:pPr>
      <w:ind w:left="820" w:hanging="361"/>
    </w:pPr>
    <w:rPr>
      <w:rFonts w:ascii="Calibri" w:hAnsi="Calibri"/>
    </w:rPr>
  </w:style>
  <w:style w:type="paragraph" w:customStyle="1" w:styleId="TableParagraph">
    <w:name w:val="Table Paragraph"/>
    <w:basedOn w:val="Normal"/>
    <w:uiPriority w:val="1"/>
    <w:qFormat/>
    <w:pPr>
      <w:spacing w:line="248" w:lineRule="exact"/>
      <w:ind w:left="106"/>
    </w:pPr>
    <w:rPr>
      <w:rFonts w:ascii="Calibri" w:hAnsi="Calibri"/>
    </w:rPr>
  </w:style>
  <w:style w:type="character" w:customStyle="1" w:styleId="TitleChar">
    <w:name w:val="Title Char"/>
    <w:link w:val="Title"/>
    <w:uiPriority w:val="10"/>
    <w:rsid w:val="00372706"/>
    <w:rPr>
      <w:rFonts w:ascii="Calibri" w:eastAsia="Calibri" w:hAnsi="Calibri" w:cs="Calibri"/>
      <w:b/>
      <w:bCs/>
      <w:szCs w:val="40"/>
      <w:lang w:val="en-GB"/>
    </w:rPr>
  </w:style>
  <w:style w:type="character" w:styleId="Hyperlink">
    <w:name w:val="Hyperlink"/>
    <w:uiPriority w:val="99"/>
    <w:unhideWhenUsed/>
    <w:rsid w:val="00275380"/>
    <w:rPr>
      <w:color w:val="0000FF"/>
      <w:u w:val="single"/>
    </w:rPr>
  </w:style>
  <w:style w:type="character" w:customStyle="1" w:styleId="UnresolvedMention1">
    <w:name w:val="Unresolved Mention1"/>
    <w:uiPriority w:val="99"/>
    <w:semiHidden/>
    <w:unhideWhenUsed/>
    <w:rsid w:val="00275380"/>
    <w:rPr>
      <w:color w:val="605E5C"/>
      <w:shd w:val="clear" w:color="auto" w:fill="E1DFDD"/>
    </w:rPr>
  </w:style>
  <w:style w:type="paragraph" w:styleId="NormalWeb">
    <w:name w:val="Normal (Web)"/>
    <w:basedOn w:val="Normal"/>
    <w:uiPriority w:val="99"/>
    <w:unhideWhenUsed/>
    <w:rsid w:val="001A56B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unhideWhenUsed/>
    <w:rsid w:val="001A56B0"/>
    <w:rPr>
      <w:color w:val="800080"/>
      <w:u w:val="single"/>
    </w:rPr>
  </w:style>
  <w:style w:type="paragraph" w:styleId="Header">
    <w:name w:val="header"/>
    <w:basedOn w:val="Normal"/>
    <w:link w:val="HeaderChar"/>
    <w:uiPriority w:val="99"/>
    <w:unhideWhenUsed/>
    <w:rsid w:val="000E3521"/>
    <w:pPr>
      <w:tabs>
        <w:tab w:val="center" w:pos="4513"/>
        <w:tab w:val="right" w:pos="9026"/>
      </w:tabs>
    </w:pPr>
  </w:style>
  <w:style w:type="character" w:customStyle="1" w:styleId="HeaderChar">
    <w:name w:val="Header Char"/>
    <w:link w:val="Header"/>
    <w:uiPriority w:val="99"/>
    <w:rsid w:val="000E3521"/>
    <w:rPr>
      <w:rFonts w:ascii="Calibri" w:eastAsia="Calibri" w:hAnsi="Calibri" w:cs="Calibri"/>
      <w:lang w:val="en-GB"/>
    </w:rPr>
  </w:style>
  <w:style w:type="paragraph" w:styleId="Footer">
    <w:name w:val="footer"/>
    <w:basedOn w:val="Normal"/>
    <w:link w:val="FooterChar"/>
    <w:uiPriority w:val="99"/>
    <w:unhideWhenUsed/>
    <w:rsid w:val="000E3521"/>
    <w:pPr>
      <w:tabs>
        <w:tab w:val="center" w:pos="4513"/>
        <w:tab w:val="right" w:pos="9026"/>
      </w:tabs>
    </w:pPr>
  </w:style>
  <w:style w:type="character" w:customStyle="1" w:styleId="FooterChar">
    <w:name w:val="Footer Char"/>
    <w:link w:val="Footer"/>
    <w:uiPriority w:val="99"/>
    <w:rsid w:val="000E3521"/>
    <w:rPr>
      <w:rFonts w:ascii="Calibri" w:eastAsia="Calibri" w:hAnsi="Calibri" w:cs="Calibri"/>
      <w:lang w:val="en-GB"/>
    </w:rPr>
  </w:style>
  <w:style w:type="character" w:customStyle="1" w:styleId="Heading2Char">
    <w:name w:val="Heading 2 Char"/>
    <w:link w:val="Heading2"/>
    <w:uiPriority w:val="9"/>
    <w:rsid w:val="009E5346"/>
    <w:rPr>
      <w:rFonts w:ascii="Calibri" w:eastAsia="Times New Roman" w:hAnsi="Calibri" w:cs="Times New Roman"/>
      <w:b/>
      <w:szCs w:val="26"/>
      <w:lang w:val="en-GB"/>
    </w:rPr>
  </w:style>
  <w:style w:type="character" w:styleId="Strong">
    <w:name w:val="Strong"/>
    <w:uiPriority w:val="22"/>
    <w:qFormat/>
    <w:rsid w:val="00CC17C9"/>
    <w:rPr>
      <w:b/>
      <w:bCs/>
    </w:rPr>
  </w:style>
  <w:style w:type="paragraph" w:customStyle="1" w:styleId="NHHBODY">
    <w:name w:val="NHH BODY"/>
    <w:basedOn w:val="Normal"/>
    <w:uiPriority w:val="99"/>
    <w:rsid w:val="00533D3D"/>
    <w:pPr>
      <w:widowControl/>
      <w:autoSpaceDE/>
      <w:autoSpaceDN/>
      <w:spacing w:after="220"/>
    </w:pPr>
    <w:rPr>
      <w:rFonts w:eastAsia="MS Mincho" w:cs="Arial"/>
      <w:spacing w:val="6"/>
    </w:rPr>
  </w:style>
  <w:style w:type="paragraph" w:styleId="TOCHeading">
    <w:name w:val="TOC Heading"/>
    <w:basedOn w:val="Heading1"/>
    <w:next w:val="Normal"/>
    <w:uiPriority w:val="39"/>
    <w:unhideWhenUsed/>
    <w:qFormat/>
    <w:rsid w:val="00516FF2"/>
    <w:pPr>
      <w:keepNext/>
      <w:keepLines/>
      <w:widowControl/>
      <w:autoSpaceDE/>
      <w:autoSpaceDN/>
      <w:spacing w:before="240" w:line="259" w:lineRule="auto"/>
      <w:ind w:left="0" w:firstLine="0"/>
      <w:jc w:val="left"/>
      <w:outlineLvl w:val="9"/>
    </w:pPr>
    <w:rPr>
      <w:rFonts w:ascii="Cambria" w:eastAsia="Times New Roman" w:hAnsi="Cambria" w:cs="Times New Roman"/>
      <w:b w:val="0"/>
      <w:bCs w:val="0"/>
      <w:color w:val="365F91"/>
      <w:sz w:val="32"/>
      <w:szCs w:val="32"/>
      <w:lang w:val="en-US"/>
    </w:rPr>
  </w:style>
  <w:style w:type="paragraph" w:styleId="TOC1">
    <w:name w:val="toc 1"/>
    <w:basedOn w:val="Normal"/>
    <w:next w:val="Normal"/>
    <w:autoRedefine/>
    <w:uiPriority w:val="39"/>
    <w:unhideWhenUsed/>
    <w:rsid w:val="000C4379"/>
    <w:pPr>
      <w:tabs>
        <w:tab w:val="left" w:pos="567"/>
        <w:tab w:val="right" w:leader="dot" w:pos="9960"/>
      </w:tabs>
      <w:spacing w:after="100"/>
    </w:pPr>
  </w:style>
  <w:style w:type="paragraph" w:styleId="TOC2">
    <w:name w:val="toc 2"/>
    <w:basedOn w:val="Normal"/>
    <w:next w:val="Normal"/>
    <w:autoRedefine/>
    <w:uiPriority w:val="39"/>
    <w:unhideWhenUsed/>
    <w:rsid w:val="00331894"/>
    <w:pPr>
      <w:tabs>
        <w:tab w:val="left" w:pos="567"/>
        <w:tab w:val="right" w:leader="dot" w:pos="9960"/>
      </w:tabs>
      <w:spacing w:after="100"/>
      <w:ind w:left="220" w:hanging="220"/>
    </w:pPr>
  </w:style>
  <w:style w:type="character" w:customStyle="1" w:styleId="Heading3Char">
    <w:name w:val="Heading 3 Char"/>
    <w:link w:val="Heading3"/>
    <w:rsid w:val="007D2086"/>
    <w:rPr>
      <w:rFonts w:ascii="Mahsuri Sans MT Bold" w:eastAsia="Times New Roman" w:hAnsi="Mahsuri Sans MT Bold" w:cs="Arial"/>
      <w:bCs/>
      <w:sz w:val="26"/>
      <w:szCs w:val="26"/>
      <w:lang w:val="en-GB" w:eastAsia="en-GB"/>
    </w:rPr>
  </w:style>
  <w:style w:type="paragraph" w:styleId="BalloonText">
    <w:name w:val="Balloon Text"/>
    <w:basedOn w:val="Normal"/>
    <w:link w:val="BalloonTextChar"/>
    <w:semiHidden/>
    <w:rsid w:val="007D2086"/>
    <w:pPr>
      <w:widowControl/>
      <w:autoSpaceDE/>
      <w:autoSpaceDN/>
    </w:pPr>
    <w:rPr>
      <w:rFonts w:ascii="Tahoma" w:eastAsia="Times New Roman" w:hAnsi="Tahoma" w:cs="Tahoma"/>
      <w:sz w:val="16"/>
      <w:szCs w:val="16"/>
      <w:lang w:eastAsia="en-GB"/>
    </w:rPr>
  </w:style>
  <w:style w:type="character" w:customStyle="1" w:styleId="BalloonTextChar">
    <w:name w:val="Balloon Text Char"/>
    <w:link w:val="BalloonText"/>
    <w:semiHidden/>
    <w:rsid w:val="007D2086"/>
    <w:rPr>
      <w:rFonts w:ascii="Tahoma" w:eastAsia="Times New Roman" w:hAnsi="Tahoma" w:cs="Tahoma"/>
      <w:sz w:val="16"/>
      <w:szCs w:val="16"/>
      <w:lang w:val="en-GB" w:eastAsia="en-GB"/>
    </w:rPr>
  </w:style>
  <w:style w:type="character" w:styleId="CommentReference">
    <w:name w:val="annotation reference"/>
    <w:rsid w:val="007D2086"/>
    <w:rPr>
      <w:sz w:val="16"/>
      <w:szCs w:val="16"/>
    </w:rPr>
  </w:style>
  <w:style w:type="paragraph" w:styleId="CommentText">
    <w:name w:val="annotation text"/>
    <w:basedOn w:val="Normal"/>
    <w:link w:val="CommentTextChar"/>
    <w:rsid w:val="007D2086"/>
    <w:pPr>
      <w:widowControl/>
      <w:autoSpaceDE/>
      <w:autoSpaceDN/>
    </w:pPr>
    <w:rPr>
      <w:rFonts w:ascii="Mahsuri Sans MT" w:eastAsia="Times New Roman" w:hAnsi="Mahsuri Sans MT" w:cs="Times New Roman"/>
      <w:sz w:val="20"/>
      <w:szCs w:val="20"/>
      <w:lang w:val="x-none" w:eastAsia="x-none"/>
    </w:rPr>
  </w:style>
  <w:style w:type="character" w:customStyle="1" w:styleId="CommentTextChar">
    <w:name w:val="Comment Text Char"/>
    <w:link w:val="CommentText"/>
    <w:rsid w:val="007D2086"/>
    <w:rPr>
      <w:rFonts w:ascii="Mahsuri Sans MT" w:eastAsia="Times New Roman" w:hAnsi="Mahsuri Sans MT" w:cs="Times New Roman"/>
      <w:sz w:val="20"/>
      <w:szCs w:val="20"/>
      <w:lang w:val="x-none" w:eastAsia="x-none"/>
    </w:rPr>
  </w:style>
  <w:style w:type="paragraph" w:styleId="CommentSubject">
    <w:name w:val="annotation subject"/>
    <w:basedOn w:val="CommentText"/>
    <w:next w:val="CommentText"/>
    <w:link w:val="CommentSubjectChar"/>
    <w:rsid w:val="007D2086"/>
    <w:rPr>
      <w:b/>
      <w:bCs/>
    </w:rPr>
  </w:style>
  <w:style w:type="character" w:customStyle="1" w:styleId="CommentSubjectChar">
    <w:name w:val="Comment Subject Char"/>
    <w:link w:val="CommentSubject"/>
    <w:rsid w:val="007D2086"/>
    <w:rPr>
      <w:rFonts w:ascii="Mahsuri Sans MT" w:eastAsia="Times New Roman" w:hAnsi="Mahsuri Sans MT" w:cs="Times New Roman"/>
      <w:b/>
      <w:bCs/>
      <w:sz w:val="20"/>
      <w:szCs w:val="20"/>
      <w:lang w:val="x-none" w:eastAsia="x-none"/>
    </w:rPr>
  </w:style>
  <w:style w:type="paragraph" w:customStyle="1" w:styleId="H2">
    <w:name w:val="H2"/>
    <w:basedOn w:val="Normal"/>
    <w:next w:val="Normal"/>
    <w:rsid w:val="007D2086"/>
    <w:pPr>
      <w:keepNext/>
      <w:widowControl/>
      <w:autoSpaceDE/>
      <w:autoSpaceDN/>
      <w:spacing w:before="100" w:after="100"/>
      <w:outlineLvl w:val="2"/>
    </w:pPr>
    <w:rPr>
      <w:rFonts w:ascii="Times New Roman" w:eastAsia="Times New Roman" w:hAnsi="Times New Roman" w:cs="Times New Roman"/>
      <w:b/>
      <w:snapToGrid w:val="0"/>
      <w:sz w:val="36"/>
      <w:szCs w:val="20"/>
      <w:lang w:val="en-US"/>
    </w:rPr>
  </w:style>
  <w:style w:type="paragraph" w:customStyle="1" w:styleId="Default">
    <w:name w:val="Default"/>
    <w:rsid w:val="007D2086"/>
    <w:pPr>
      <w:autoSpaceDE w:val="0"/>
      <w:autoSpaceDN w:val="0"/>
      <w:adjustRightInd w:val="0"/>
    </w:pPr>
    <w:rPr>
      <w:rFonts w:ascii="Arial" w:eastAsia="Times New Roman" w:hAnsi="Arial" w:cs="Arial"/>
      <w:color w:val="000000"/>
      <w:sz w:val="24"/>
      <w:szCs w:val="24"/>
    </w:rPr>
  </w:style>
  <w:style w:type="character" w:styleId="SubtleEmphasis">
    <w:name w:val="Subtle Emphasis"/>
    <w:uiPriority w:val="19"/>
    <w:qFormat/>
    <w:rsid w:val="007D2086"/>
    <w:rPr>
      <w:i/>
      <w:iCs/>
      <w:color w:val="808080"/>
    </w:rPr>
  </w:style>
  <w:style w:type="paragraph" w:styleId="Revision">
    <w:name w:val="Revision"/>
    <w:hidden/>
    <w:uiPriority w:val="99"/>
    <w:semiHidden/>
    <w:rsid w:val="007D2086"/>
    <w:rPr>
      <w:rFonts w:ascii="Mahsuri Sans MT" w:eastAsia="Times New Roman" w:hAnsi="Mahsuri Sans MT"/>
      <w:sz w:val="22"/>
      <w:szCs w:val="24"/>
    </w:rPr>
  </w:style>
  <w:style w:type="character" w:styleId="Emphasis">
    <w:name w:val="Emphasis"/>
    <w:qFormat/>
    <w:rsid w:val="007D2086"/>
    <w:rPr>
      <w:i/>
      <w:iCs/>
    </w:rPr>
  </w:style>
  <w:style w:type="paragraph" w:styleId="TOC3">
    <w:name w:val="toc 3"/>
    <w:basedOn w:val="Normal"/>
    <w:next w:val="Normal"/>
    <w:autoRedefine/>
    <w:uiPriority w:val="39"/>
    <w:rsid w:val="007D2086"/>
    <w:pPr>
      <w:widowControl/>
      <w:autoSpaceDE/>
      <w:autoSpaceDN/>
      <w:ind w:left="440"/>
    </w:pPr>
    <w:rPr>
      <w:rFonts w:ascii="Mahsuri Sans MT" w:eastAsia="Times New Roman" w:hAnsi="Mahsuri Sans MT"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4">
      <w:bodyDiv w:val="1"/>
      <w:marLeft w:val="0"/>
      <w:marRight w:val="0"/>
      <w:marTop w:val="0"/>
      <w:marBottom w:val="0"/>
      <w:divBdr>
        <w:top w:val="none" w:sz="0" w:space="0" w:color="auto"/>
        <w:left w:val="none" w:sz="0" w:space="0" w:color="auto"/>
        <w:bottom w:val="none" w:sz="0" w:space="0" w:color="auto"/>
        <w:right w:val="none" w:sz="0" w:space="0" w:color="auto"/>
      </w:divBdr>
    </w:div>
    <w:div w:id="270936346">
      <w:bodyDiv w:val="1"/>
      <w:marLeft w:val="0"/>
      <w:marRight w:val="0"/>
      <w:marTop w:val="0"/>
      <w:marBottom w:val="0"/>
      <w:divBdr>
        <w:top w:val="none" w:sz="0" w:space="0" w:color="auto"/>
        <w:left w:val="none" w:sz="0" w:space="0" w:color="auto"/>
        <w:bottom w:val="none" w:sz="0" w:space="0" w:color="auto"/>
        <w:right w:val="none" w:sz="0" w:space="0" w:color="auto"/>
      </w:divBdr>
    </w:div>
    <w:div w:id="277031007">
      <w:bodyDiv w:val="1"/>
      <w:marLeft w:val="0"/>
      <w:marRight w:val="0"/>
      <w:marTop w:val="0"/>
      <w:marBottom w:val="0"/>
      <w:divBdr>
        <w:top w:val="none" w:sz="0" w:space="0" w:color="auto"/>
        <w:left w:val="none" w:sz="0" w:space="0" w:color="auto"/>
        <w:bottom w:val="none" w:sz="0" w:space="0" w:color="auto"/>
        <w:right w:val="none" w:sz="0" w:space="0" w:color="auto"/>
      </w:divBdr>
    </w:div>
    <w:div w:id="310446689">
      <w:bodyDiv w:val="1"/>
      <w:marLeft w:val="0"/>
      <w:marRight w:val="0"/>
      <w:marTop w:val="0"/>
      <w:marBottom w:val="0"/>
      <w:divBdr>
        <w:top w:val="none" w:sz="0" w:space="0" w:color="auto"/>
        <w:left w:val="none" w:sz="0" w:space="0" w:color="auto"/>
        <w:bottom w:val="none" w:sz="0" w:space="0" w:color="auto"/>
        <w:right w:val="none" w:sz="0" w:space="0" w:color="auto"/>
      </w:divBdr>
    </w:div>
    <w:div w:id="438960272">
      <w:bodyDiv w:val="1"/>
      <w:marLeft w:val="0"/>
      <w:marRight w:val="0"/>
      <w:marTop w:val="0"/>
      <w:marBottom w:val="0"/>
      <w:divBdr>
        <w:top w:val="none" w:sz="0" w:space="0" w:color="auto"/>
        <w:left w:val="none" w:sz="0" w:space="0" w:color="auto"/>
        <w:bottom w:val="none" w:sz="0" w:space="0" w:color="auto"/>
        <w:right w:val="none" w:sz="0" w:space="0" w:color="auto"/>
      </w:divBdr>
    </w:div>
    <w:div w:id="589898535">
      <w:bodyDiv w:val="1"/>
      <w:marLeft w:val="0"/>
      <w:marRight w:val="0"/>
      <w:marTop w:val="0"/>
      <w:marBottom w:val="0"/>
      <w:divBdr>
        <w:top w:val="none" w:sz="0" w:space="0" w:color="auto"/>
        <w:left w:val="none" w:sz="0" w:space="0" w:color="auto"/>
        <w:bottom w:val="none" w:sz="0" w:space="0" w:color="auto"/>
        <w:right w:val="none" w:sz="0" w:space="0" w:color="auto"/>
      </w:divBdr>
    </w:div>
    <w:div w:id="766118380">
      <w:bodyDiv w:val="1"/>
      <w:marLeft w:val="0"/>
      <w:marRight w:val="0"/>
      <w:marTop w:val="0"/>
      <w:marBottom w:val="0"/>
      <w:divBdr>
        <w:top w:val="none" w:sz="0" w:space="0" w:color="auto"/>
        <w:left w:val="none" w:sz="0" w:space="0" w:color="auto"/>
        <w:bottom w:val="none" w:sz="0" w:space="0" w:color="auto"/>
        <w:right w:val="none" w:sz="0" w:space="0" w:color="auto"/>
      </w:divBdr>
    </w:div>
    <w:div w:id="820270896">
      <w:bodyDiv w:val="1"/>
      <w:marLeft w:val="0"/>
      <w:marRight w:val="0"/>
      <w:marTop w:val="0"/>
      <w:marBottom w:val="0"/>
      <w:divBdr>
        <w:top w:val="none" w:sz="0" w:space="0" w:color="auto"/>
        <w:left w:val="none" w:sz="0" w:space="0" w:color="auto"/>
        <w:bottom w:val="none" w:sz="0" w:space="0" w:color="auto"/>
        <w:right w:val="none" w:sz="0" w:space="0" w:color="auto"/>
      </w:divBdr>
    </w:div>
    <w:div w:id="849640242">
      <w:bodyDiv w:val="1"/>
      <w:marLeft w:val="0"/>
      <w:marRight w:val="0"/>
      <w:marTop w:val="0"/>
      <w:marBottom w:val="0"/>
      <w:divBdr>
        <w:top w:val="none" w:sz="0" w:space="0" w:color="auto"/>
        <w:left w:val="none" w:sz="0" w:space="0" w:color="auto"/>
        <w:bottom w:val="none" w:sz="0" w:space="0" w:color="auto"/>
        <w:right w:val="none" w:sz="0" w:space="0" w:color="auto"/>
      </w:divBdr>
    </w:div>
    <w:div w:id="994987667">
      <w:bodyDiv w:val="1"/>
      <w:marLeft w:val="0"/>
      <w:marRight w:val="0"/>
      <w:marTop w:val="0"/>
      <w:marBottom w:val="0"/>
      <w:divBdr>
        <w:top w:val="none" w:sz="0" w:space="0" w:color="auto"/>
        <w:left w:val="none" w:sz="0" w:space="0" w:color="auto"/>
        <w:bottom w:val="none" w:sz="0" w:space="0" w:color="auto"/>
        <w:right w:val="none" w:sz="0" w:space="0" w:color="auto"/>
      </w:divBdr>
    </w:div>
    <w:div w:id="1283607547">
      <w:bodyDiv w:val="1"/>
      <w:marLeft w:val="0"/>
      <w:marRight w:val="0"/>
      <w:marTop w:val="0"/>
      <w:marBottom w:val="0"/>
      <w:divBdr>
        <w:top w:val="none" w:sz="0" w:space="0" w:color="auto"/>
        <w:left w:val="none" w:sz="0" w:space="0" w:color="auto"/>
        <w:bottom w:val="none" w:sz="0" w:space="0" w:color="auto"/>
        <w:right w:val="none" w:sz="0" w:space="0" w:color="auto"/>
      </w:divBdr>
    </w:div>
    <w:div w:id="1347757551">
      <w:bodyDiv w:val="1"/>
      <w:marLeft w:val="0"/>
      <w:marRight w:val="0"/>
      <w:marTop w:val="0"/>
      <w:marBottom w:val="0"/>
      <w:divBdr>
        <w:top w:val="none" w:sz="0" w:space="0" w:color="auto"/>
        <w:left w:val="none" w:sz="0" w:space="0" w:color="auto"/>
        <w:bottom w:val="none" w:sz="0" w:space="0" w:color="auto"/>
        <w:right w:val="none" w:sz="0" w:space="0" w:color="auto"/>
      </w:divBdr>
    </w:div>
    <w:div w:id="1527984528">
      <w:bodyDiv w:val="1"/>
      <w:marLeft w:val="0"/>
      <w:marRight w:val="0"/>
      <w:marTop w:val="0"/>
      <w:marBottom w:val="0"/>
      <w:divBdr>
        <w:top w:val="none" w:sz="0" w:space="0" w:color="auto"/>
        <w:left w:val="none" w:sz="0" w:space="0" w:color="auto"/>
        <w:bottom w:val="none" w:sz="0" w:space="0" w:color="auto"/>
        <w:right w:val="none" w:sz="0" w:space="0" w:color="auto"/>
      </w:divBdr>
    </w:div>
    <w:div w:id="1577936187">
      <w:bodyDiv w:val="1"/>
      <w:marLeft w:val="0"/>
      <w:marRight w:val="0"/>
      <w:marTop w:val="0"/>
      <w:marBottom w:val="0"/>
      <w:divBdr>
        <w:top w:val="none" w:sz="0" w:space="0" w:color="auto"/>
        <w:left w:val="none" w:sz="0" w:space="0" w:color="auto"/>
        <w:bottom w:val="none" w:sz="0" w:space="0" w:color="auto"/>
        <w:right w:val="none" w:sz="0" w:space="0" w:color="auto"/>
      </w:divBdr>
    </w:div>
    <w:div w:id="1629165853">
      <w:bodyDiv w:val="1"/>
      <w:marLeft w:val="0"/>
      <w:marRight w:val="0"/>
      <w:marTop w:val="0"/>
      <w:marBottom w:val="0"/>
      <w:divBdr>
        <w:top w:val="none" w:sz="0" w:space="0" w:color="auto"/>
        <w:left w:val="none" w:sz="0" w:space="0" w:color="auto"/>
        <w:bottom w:val="none" w:sz="0" w:space="0" w:color="auto"/>
        <w:right w:val="none" w:sz="0" w:space="0" w:color="auto"/>
      </w:divBdr>
    </w:div>
    <w:div w:id="1751001601">
      <w:bodyDiv w:val="1"/>
      <w:marLeft w:val="0"/>
      <w:marRight w:val="0"/>
      <w:marTop w:val="0"/>
      <w:marBottom w:val="0"/>
      <w:divBdr>
        <w:top w:val="none" w:sz="0" w:space="0" w:color="auto"/>
        <w:left w:val="none" w:sz="0" w:space="0" w:color="auto"/>
        <w:bottom w:val="none" w:sz="0" w:space="0" w:color="auto"/>
        <w:right w:val="none" w:sz="0" w:space="0" w:color="auto"/>
      </w:divBdr>
    </w:div>
    <w:div w:id="1892419964">
      <w:bodyDiv w:val="1"/>
      <w:marLeft w:val="0"/>
      <w:marRight w:val="0"/>
      <w:marTop w:val="0"/>
      <w:marBottom w:val="0"/>
      <w:divBdr>
        <w:top w:val="none" w:sz="0" w:space="0" w:color="auto"/>
        <w:left w:val="none" w:sz="0" w:space="0" w:color="auto"/>
        <w:bottom w:val="none" w:sz="0" w:space="0" w:color="auto"/>
        <w:right w:val="none" w:sz="0" w:space="0" w:color="auto"/>
      </w:divBdr>
    </w:div>
    <w:div w:id="1929658680">
      <w:bodyDiv w:val="1"/>
      <w:marLeft w:val="0"/>
      <w:marRight w:val="0"/>
      <w:marTop w:val="0"/>
      <w:marBottom w:val="0"/>
      <w:divBdr>
        <w:top w:val="none" w:sz="0" w:space="0" w:color="auto"/>
        <w:left w:val="none" w:sz="0" w:space="0" w:color="auto"/>
        <w:bottom w:val="none" w:sz="0" w:space="0" w:color="auto"/>
        <w:right w:val="none" w:sz="0" w:space="0" w:color="auto"/>
      </w:divBdr>
      <w:divsChild>
        <w:div w:id="165676855">
          <w:marLeft w:val="0"/>
          <w:marRight w:val="0"/>
          <w:marTop w:val="0"/>
          <w:marBottom w:val="525"/>
          <w:divBdr>
            <w:top w:val="none" w:sz="0" w:space="0" w:color="auto"/>
            <w:left w:val="none" w:sz="0" w:space="0" w:color="auto"/>
            <w:bottom w:val="none" w:sz="0" w:space="0" w:color="auto"/>
            <w:right w:val="none" w:sz="0" w:space="0" w:color="auto"/>
          </w:divBdr>
          <w:divsChild>
            <w:div w:id="1778480743">
              <w:marLeft w:val="0"/>
              <w:marRight w:val="0"/>
              <w:marTop w:val="0"/>
              <w:marBottom w:val="0"/>
              <w:divBdr>
                <w:top w:val="none" w:sz="0" w:space="0" w:color="auto"/>
                <w:left w:val="none" w:sz="0" w:space="0" w:color="auto"/>
                <w:bottom w:val="none" w:sz="0" w:space="0" w:color="auto"/>
                <w:right w:val="none" w:sz="0" w:space="0" w:color="auto"/>
              </w:divBdr>
            </w:div>
          </w:divsChild>
        </w:div>
        <w:div w:id="760027794">
          <w:marLeft w:val="0"/>
          <w:marRight w:val="0"/>
          <w:marTop w:val="0"/>
          <w:marBottom w:val="525"/>
          <w:divBdr>
            <w:top w:val="none" w:sz="0" w:space="0" w:color="auto"/>
            <w:left w:val="none" w:sz="0" w:space="0" w:color="auto"/>
            <w:bottom w:val="none" w:sz="0" w:space="0" w:color="auto"/>
            <w:right w:val="none" w:sz="0" w:space="0" w:color="auto"/>
          </w:divBdr>
          <w:divsChild>
            <w:div w:id="1627277959">
              <w:marLeft w:val="0"/>
              <w:marRight w:val="0"/>
              <w:marTop w:val="0"/>
              <w:marBottom w:val="0"/>
              <w:divBdr>
                <w:top w:val="none" w:sz="0" w:space="0" w:color="auto"/>
                <w:left w:val="none" w:sz="0" w:space="0" w:color="auto"/>
                <w:bottom w:val="none" w:sz="0" w:space="0" w:color="auto"/>
                <w:right w:val="none" w:sz="0" w:space="0" w:color="auto"/>
              </w:divBdr>
            </w:div>
          </w:divsChild>
        </w:div>
        <w:div w:id="1601526440">
          <w:marLeft w:val="0"/>
          <w:marRight w:val="0"/>
          <w:marTop w:val="0"/>
          <w:marBottom w:val="525"/>
          <w:divBdr>
            <w:top w:val="none" w:sz="0" w:space="0" w:color="auto"/>
            <w:left w:val="none" w:sz="0" w:space="0" w:color="auto"/>
            <w:bottom w:val="none" w:sz="0" w:space="0" w:color="auto"/>
            <w:right w:val="none" w:sz="0" w:space="0" w:color="auto"/>
          </w:divBdr>
          <w:divsChild>
            <w:div w:id="14041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ncashire.gov.uk/children-education-families/keeping-children-safe/tell-us-if-you-are-worried-about-a-child/" TargetMode="External"/><Relationship Id="rId21" Type="http://schemas.openxmlformats.org/officeDocument/2006/relationships/hyperlink" Target="mailto:lado@blackpool.gov.uk" TargetMode="External"/><Relationship Id="rId42" Type="http://schemas.openxmlformats.org/officeDocument/2006/relationships/hyperlink" Target="tel:01772209122" TargetMode="External"/><Relationship Id="rId47" Type="http://schemas.openxmlformats.org/officeDocument/2006/relationships/hyperlink" Target="https://assets.publishing.service.gov.uk/government/uploads/system/uploads/attachment_data/file/1080047/KCSIE_2022_revised.pdf" TargetMode="External"/><Relationship Id="rId63" Type="http://schemas.openxmlformats.org/officeDocument/2006/relationships/hyperlink" Target="https://www.gov.uk/government/publications/sharing-nudes-and-semi-nudes-advice-for-education-settings-working-with-children-and-young-people" TargetMode="External"/><Relationship Id="rId68" Type="http://schemas.openxmlformats.org/officeDocument/2006/relationships/hyperlink" Target="https://www.csacentre.org.uk/knowledge-in-practice/practice-improvement/supporting-practice-in-tackling-child-sexual-abuse/" TargetMode="External"/><Relationship Id="rId84" Type="http://schemas.openxmlformats.org/officeDocument/2006/relationships/hyperlink" Target="https://www.gov.uk/government/publications/harmful-online-challenges-and-online-hoaxes" TargetMode="External"/><Relationship Id="rId89" Type="http://schemas.openxmlformats.org/officeDocument/2006/relationships/hyperlink" Target="https://www.childrenssociety.org.uk/information/professionals/resources/county-lines-toolkit" TargetMode="External"/><Relationship Id="rId112" Type="http://schemas.openxmlformats.org/officeDocument/2006/relationships/theme" Target="theme/theme1.xml"/><Relationship Id="rId16" Type="http://schemas.openxmlformats.org/officeDocument/2006/relationships/hyperlink" Target="https://www.legislation.gov.uk/ukpga/1989/41/section/31" TargetMode="External"/><Relationship Id="rId107" Type="http://schemas.openxmlformats.org/officeDocument/2006/relationships/hyperlink" Target="https://www.nhs.uk/conditions/coronavirus-covid-19/self-isolation-and-treatment/when-to-self-isolate-and-what-to-do/" TargetMode="External"/><Relationship Id="rId11" Type="http://schemas.openxmlformats.org/officeDocument/2006/relationships/image" Target="media/image4.jpeg"/><Relationship Id="rId32" Type="http://schemas.openxmlformats.org/officeDocument/2006/relationships/hyperlink" Target="te:0800789321" TargetMode="External"/><Relationship Id="rId37" Type="http://schemas.openxmlformats.org/officeDocument/2006/relationships/hyperlink" Target="tel:01253477261" TargetMode="External"/><Relationship Id="rId53" Type="http://schemas.openxmlformats.org/officeDocument/2006/relationships/hyperlink" Target="https://www.gov.uk/government/publications/searching-screening-and-confiscation" TargetMode="External"/><Relationship Id="rId58" Type="http://schemas.openxmlformats.org/officeDocument/2006/relationships/hyperlink" Target="https://assets.publishing.service.gov.uk/government/uploads/system/uploads/attachment_data/file/942454/Working_together_to_safeguard_children_inter_agency_guidance.pdf" TargetMode="External"/><Relationship Id="rId74" Type="http://schemas.openxmlformats.org/officeDocument/2006/relationships/hyperlink" Target="mailto:safeagurding@ofgl.co.uk" TargetMode="External"/><Relationship Id="rId79" Type="http://schemas.openxmlformats.org/officeDocument/2006/relationships/hyperlink" Target="https://www.gov.uk/guidance/teaching-about-relationships-sex-and-health" TargetMode="External"/><Relationship Id="rId102" Type="http://schemas.openxmlformats.org/officeDocument/2006/relationships/hyperlink" Target="https://www.gov.uk/government/publications/teaching-online-safety-in-schools" TargetMode="External"/><Relationship Id="rId5" Type="http://schemas.openxmlformats.org/officeDocument/2006/relationships/webSettings" Target="webSettings.xml"/><Relationship Id="rId90" Type="http://schemas.openxmlformats.org/officeDocument/2006/relationships/hyperlink" Target="https://www.gov.uk/government/publications/the-right-to-choose-government-guidance-on-forced-marriage" TargetMode="External"/><Relationship Id="rId95" Type="http://schemas.openxmlformats.org/officeDocument/2006/relationships/hyperlink" Target="mailto:safeguarding@ofgl.co.uk" TargetMode="External"/><Relationship Id="rId22" Type="http://schemas.openxmlformats.org/officeDocument/2006/relationships/hyperlink" Target="mailto:LADO@Blackburn.gov.uk" TargetMode="External"/><Relationship Id="rId27" Type="http://schemas.openxmlformats.org/officeDocument/2006/relationships/hyperlink" Target="mailto:duty.assessment@blackpool.gov.uk" TargetMode="External"/><Relationship Id="rId43" Type="http://schemas.openxmlformats.org/officeDocument/2006/relationships/hyperlink" Target="mailto:safeguardingadviceline@lancashire.gov.uk" TargetMode="External"/><Relationship Id="rId48" Type="http://schemas.openxmlformats.org/officeDocument/2006/relationships/hyperlink" Target="https://assets.publishing.service.gov.uk/government/uploads/system/uploads/attachment_data/file/942454/Working_together_to_safeguard_children_inter_agency_guidance.pdf" TargetMode="External"/><Relationship Id="rId64" Type="http://schemas.openxmlformats.org/officeDocument/2006/relationships/hyperlink" Target="https://www.gov.uk/government/publications/searching-screening-and-confiscation" TargetMode="External"/><Relationship Id="rId69" Type="http://schemas.openxmlformats.org/officeDocument/2006/relationships/hyperlink" Target="https://assets.publishing.service.gov.uk/government/uploads/system/uploads/attachment_data/file/942454/Working_together_to_safeguard_children_inter_agency_guidance.pdf" TargetMode="External"/><Relationship Id="rId80" Type="http://schemas.openxmlformats.org/officeDocument/2006/relationships/hyperlink" Target="https://www.childnet.com/teachers-and-professionals" TargetMode="External"/><Relationship Id="rId85" Type="http://schemas.openxmlformats.org/officeDocument/2006/relationships/hyperlink" Target="https://undressed.lgfl.net/" TargetMode="External"/><Relationship Id="rId12" Type="http://schemas.openxmlformats.org/officeDocument/2006/relationships/hyperlink" Target="https://assets.publishing.service.gov.uk/government/uploads/system/uploads/attachment_data/file/1080047/KCSIE_2022_revised.pdf" TargetMode="External"/><Relationship Id="rId17" Type="http://schemas.openxmlformats.org/officeDocument/2006/relationships/hyperlink" Target="https://www.legislation.gov.uk/ukpga/2002/38/contents" TargetMode="External"/><Relationship Id="rId33" Type="http://schemas.openxmlformats.org/officeDocument/2006/relationships/hyperlink" Target="tel:101" TargetMode="External"/><Relationship Id="rId38" Type="http://schemas.openxmlformats.org/officeDocument/2006/relationships/hyperlink" Target="mailto:awaken@lancashire.pnn.police.uk" TargetMode="External"/><Relationship Id="rId59" Type="http://schemas.openxmlformats.org/officeDocument/2006/relationships/hyperlink" Target="https://assets.publishing.service.gov.uk/government/uploads/system/uploads/attachment_data/file/999239/SVSH_2021.pdf" TargetMode="External"/><Relationship Id="rId103" Type="http://schemas.openxmlformats.org/officeDocument/2006/relationships/hyperlink" Target="https://www.gov.uk/government/publications/education-for-a-connected-world" TargetMode="External"/><Relationship Id="rId108" Type="http://schemas.openxmlformats.org/officeDocument/2006/relationships/header" Target="header1.xml"/><Relationship Id="rId54" Type="http://schemas.openxmlformats.org/officeDocument/2006/relationships/hyperlink" Target="https://www.legislation.gov.uk/ukpga/2017/16/contents/enacted" TargetMode="External"/><Relationship Id="rId70" Type="http://schemas.openxmlformats.org/officeDocument/2006/relationships/hyperlink" Target="https://assets.publishing.service.gov.uk/government/uploads/system/uploads/attachment_data/file/1080047/KCSIE_2022_revised.pdf" TargetMode="External"/><Relationship Id="rId75" Type="http://schemas.openxmlformats.org/officeDocument/2006/relationships/hyperlink" Target="mailto:hroperationsadvice@ofgl.co.uk" TargetMode="External"/><Relationship Id="rId91" Type="http://schemas.openxmlformats.org/officeDocument/2006/relationships/hyperlink" Target="https://www.gov.uk/government/publications/female-genital-mutilation-leaflet" TargetMode="External"/><Relationship Id="rId96" Type="http://schemas.openxmlformats.org/officeDocument/2006/relationships/hyperlink" Target="mailto:hroperationsadvice@ofgl.co.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uk/ukpga/1989/41/section/47" TargetMode="External"/><Relationship Id="rId23" Type="http://schemas.openxmlformats.org/officeDocument/2006/relationships/hyperlink" Target="https://www.lancashire.gov.uk/practitioners/supporting-children-and-families/safeguarding-children/requesting-support-from-childrens-services/" TargetMode="External"/><Relationship Id="rId28" Type="http://schemas.openxmlformats.org/officeDocument/2006/relationships/hyperlink" Target="https://www.blackpool.gov.uk/Residents/Health-and-social-care/Children-and-families/Worried-about-a-child/Worried-about-a-child.aspx" TargetMode="External"/><Relationship Id="rId36" Type="http://schemas.openxmlformats.org/officeDocument/2006/relationships/hyperlink" Target="mailto:awaken@lancashire.pnn.police.uk" TargetMode="External"/><Relationship Id="rId49" Type="http://schemas.openxmlformats.org/officeDocument/2006/relationships/hyperlink" Target="https://www.legislation.gov.uk/ukpga/1998/42/contents" TargetMode="External"/><Relationship Id="rId57" Type="http://schemas.openxmlformats.org/officeDocument/2006/relationships/hyperlink" Target="https://assets.publishing.service.gov.uk/government/uploads/system/uploads/attachment_data/file/1080047/KCSIE_2022_revised.pdf" TargetMode="External"/><Relationship Id="rId106" Type="http://schemas.openxmlformats.org/officeDocument/2006/relationships/hyperlink" Target="https://www.pshe-association.org.uk/guidance-teaching-pshe-remotely" TargetMode="External"/><Relationship Id="rId10" Type="http://schemas.openxmlformats.org/officeDocument/2006/relationships/image" Target="media/image3.png"/><Relationship Id="rId31" Type="http://schemas.openxmlformats.org/officeDocument/2006/relationships/hyperlink" Target="mailto:Concern@lancashire.police.uk" TargetMode="External"/><Relationship Id="rId44" Type="http://schemas.openxmlformats.org/officeDocument/2006/relationships/hyperlink" Target="https://www.lancashire.gov.uk/practitioners/supporting-children-and-families/safeguarding-children/requesting-support-from-childrens-services/" TargetMode="External"/><Relationship Id="rId52" Type="http://schemas.openxmlformats.org/officeDocument/2006/relationships/hyperlink" Target="https://www.gov.uk/government/publications/pace-code-c-2019/pace-code-c-2019-accessible" TargetMode="External"/><Relationship Id="rId60" Type="http://schemas.openxmlformats.org/officeDocument/2006/relationships/hyperlink" Target="https://assets.publishing.service.gov.uk/government/uploads/system/uploads/attachment_data/file/550416/Children_Missing_Education_-_statutory_guidance.pdf" TargetMode="External"/><Relationship Id="rId65" Type="http://schemas.openxmlformats.org/officeDocument/2006/relationships/hyperlink" Target="https://www.gov.uk/government/publications/harmful-online-challenges-and-online-hoaxes" TargetMode="External"/><Relationship Id="rId73" Type="http://schemas.openxmlformats.org/officeDocument/2006/relationships/hyperlink" Target="mailto:tellus@ofgl.co.uk" TargetMode="External"/><Relationship Id="rId78" Type="http://schemas.openxmlformats.org/officeDocument/2006/relationships/hyperlink" Target="https://campaignresources.phe.gov.uk/schools/topics/mental-wellbeing/overview" TargetMode="External"/><Relationship Id="rId81" Type="http://schemas.openxmlformats.org/officeDocument/2006/relationships/hyperlink" Target="https://360safe.org.uk/" TargetMode="External"/><Relationship Id="rId86" Type="http://schemas.openxmlformats.org/officeDocument/2006/relationships/hyperlink" Target="https://www.thinkuknow.co.uk/" TargetMode="External"/><Relationship Id="rId94" Type="http://schemas.openxmlformats.org/officeDocument/2006/relationships/hyperlink" Target="https://app.employeeapp.co.uk/page/3432" TargetMode="External"/><Relationship Id="rId99" Type="http://schemas.openxmlformats.org/officeDocument/2006/relationships/hyperlink" Target="https://www.thinkuknow.co.uk/" TargetMode="External"/><Relationship Id="rId101" Type="http://schemas.openxmlformats.org/officeDocument/2006/relationships/hyperlink" Target="https://parentinfo.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assets.publishing.service.gov.uk/government/uploads/system/uploads/attachment_data/file/942454/Working_together_to_safeguard_children_inter_agency_guidance.pdf" TargetMode="External"/><Relationship Id="rId18" Type="http://schemas.openxmlformats.org/officeDocument/2006/relationships/hyperlink" Target="https://assets.publishing.service.gov.uk/government/uploads/system/uploads/attachment_data/file/942454/Working_together_to_safeguard_children_inter_agency_guidance.pdf" TargetMode="External"/><Relationship Id="rId39" Type="http://schemas.openxmlformats.org/officeDocument/2006/relationships/hyperlink" Target="mailto:engage@lancashire.pnn.police.uk" TargetMode="External"/><Relationship Id="rId109" Type="http://schemas.openxmlformats.org/officeDocument/2006/relationships/footer" Target="footer1.xml"/><Relationship Id="rId34" Type="http://schemas.openxmlformats.org/officeDocument/2006/relationships/hyperlink" Target="te:08000324539" TargetMode="External"/><Relationship Id="rId50" Type="http://schemas.openxmlformats.org/officeDocument/2006/relationships/hyperlink" Target="https://www.legislation.gov.uk/ukpga/2010/15/contents" TargetMode="External"/><Relationship Id="rId55" Type="http://schemas.openxmlformats.org/officeDocument/2006/relationships/hyperlink" Target="https://www.gov.uk/government/publications/teachers-standards" TargetMode="External"/><Relationship Id="rId76" Type="http://schemas.openxmlformats.org/officeDocument/2006/relationships/hyperlink" Target="https://www.gov.uk/government/publications/preventing-and-tackling-bullying" TargetMode="External"/><Relationship Id="rId97" Type="http://schemas.openxmlformats.org/officeDocument/2006/relationships/hyperlink" Target="mailto:safeguarding@ofgl.co.uk" TargetMode="External"/><Relationship Id="rId104" Type="http://schemas.openxmlformats.org/officeDocument/2006/relationships/hyperlink" Target="https://www.gov.uk/government/publications/using-external-visitors-to-support-online-safety-education-guidance-for-educational-settings" TargetMode="External"/><Relationship Id="rId7" Type="http://schemas.openxmlformats.org/officeDocument/2006/relationships/endnotes" Target="endnotes.xml"/><Relationship Id="rId71" Type="http://schemas.openxmlformats.org/officeDocument/2006/relationships/hyperlink" Target="https://assets.publishing.service.gov.uk/government/uploads/system/uploads/attachment_data/file/942454/Working_together_to_safeguard_children_inter_agency_guidance.pdf" TargetMode="External"/><Relationship Id="rId92" Type="http://schemas.openxmlformats.org/officeDocument/2006/relationships/hyperlink" Target="https://www.gov.uk/government/publications/mental-health-and-behaviour-in-schools--2" TargetMode="External"/><Relationship Id="rId2" Type="http://schemas.openxmlformats.org/officeDocument/2006/relationships/numbering" Target="numbering.xml"/><Relationship Id="rId29" Type="http://schemas.openxmlformats.org/officeDocument/2006/relationships/hyperlink" Target="https://www.blackburn.gov.uk/children-and-young-people/child-protection" TargetMode="External"/><Relationship Id="rId24" Type="http://schemas.openxmlformats.org/officeDocument/2006/relationships/hyperlink" Target="https://www.lancashire.gov.uk/practitioners/supporting-children-and-families/safeguarding-children/childrens-services-support-hub/" TargetMode="External"/><Relationship Id="rId40" Type="http://schemas.openxmlformats.org/officeDocument/2006/relationships/hyperlink" Target="tel:01254353525" TargetMode="External"/><Relationship Id="rId45" Type="http://schemas.openxmlformats.org/officeDocument/2006/relationships/hyperlink" Target="https://www.lancashire.gov.uk/practitioners/supporting-children-and-families/safeguarding-children/requesting-support-from-childrens-services/" TargetMode="External"/><Relationship Id="rId66" Type="http://schemas.openxmlformats.org/officeDocument/2006/relationships/hyperlink" Target="https://www.gov.uk/government/publications/preventing-and-tackling-bullying" TargetMode="External"/><Relationship Id="rId87" Type="http://schemas.openxmlformats.org/officeDocument/2006/relationships/hyperlink" Target="https://www.gov.uk/government/publications/advice-to-schools-and-colleges-on-gangs-and-youth-violence" TargetMode="External"/><Relationship Id="rId110" Type="http://schemas.openxmlformats.org/officeDocument/2006/relationships/image" Target="media/image8.png"/><Relationship Id="rId61"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82" Type="http://schemas.openxmlformats.org/officeDocument/2006/relationships/hyperlink" Target="https://www.gov.uk/government/publications/using-external-visitors-to-support-online-safety-education-guidance-for-educational-settings" TargetMode="External"/><Relationship Id="rId19" Type="http://schemas.openxmlformats.org/officeDocument/2006/relationships/hyperlink" Target="https://assets.publishing.service.gov.uk/government/uploads/system/uploads/attachment_data/file/1080047/KCSIE_2022_revised.pdf" TargetMode="External"/><Relationship Id="rId14" Type="http://schemas.openxmlformats.org/officeDocument/2006/relationships/hyperlink" Target="https://www.legislation.gov.uk/ukpga/1989/41/contents" TargetMode="External"/><Relationship Id="rId30" Type="http://schemas.openxmlformats.org/officeDocument/2006/relationships/hyperlink" Target="tel:01772%20413398" TargetMode="External"/><Relationship Id="rId35" Type="http://schemas.openxmlformats.org/officeDocument/2006/relationships/hyperlink" Target="tel:101" TargetMode="External"/><Relationship Id="rId56" Type="http://schemas.openxmlformats.org/officeDocument/2006/relationships/hyperlink" Target="https://assets.publishing.service.gov.uk/government/uploads/system/uploads/attachment_data/file/1080047/KCSIE_2022_revised.pdf" TargetMode="External"/><Relationship Id="rId77" Type="http://schemas.openxmlformats.org/officeDocument/2006/relationships/hyperlink" Target="https://www.gov.uk/government/publications/mental-health-and-behaviour-in-schools--2" TargetMode="External"/><Relationship Id="rId100" Type="http://schemas.openxmlformats.org/officeDocument/2006/relationships/hyperlink" Target="https://www.saferinternet.org.uk/" TargetMode="External"/><Relationship Id="rId105" Type="http://schemas.openxmlformats.org/officeDocument/2006/relationships/hyperlink" Target="https://learning.nspcc.org.uk/news/covid/undertaking-remote-teaching-safely" TargetMode="External"/><Relationship Id="rId8" Type="http://schemas.openxmlformats.org/officeDocument/2006/relationships/image" Target="media/image1.jpeg"/><Relationship Id="rId51" Type="http://schemas.openxmlformats.org/officeDocument/2006/relationships/hyperlink" Target="https://www.gov.uk/government/publications/equality-act-2010-advice-for-schools" TargetMode="External"/><Relationship Id="rId72" Type="http://schemas.openxmlformats.org/officeDocument/2006/relationships/hyperlink" Target="https://www.operationencompass.org/" TargetMode="External"/><Relationship Id="rId93" Type="http://schemas.openxmlformats.org/officeDocument/2006/relationships/hyperlink" Target="https://campaignresources.phe.gov.uk/schools/topics/mental-wellbeing/overview" TargetMode="External"/><Relationship Id="rId98" Type="http://schemas.openxmlformats.org/officeDocument/2006/relationships/hyperlink" Target="mailto:outcomesfirstgroup@safecall.co.uk" TargetMode="External"/><Relationship Id="rId3" Type="http://schemas.openxmlformats.org/officeDocument/2006/relationships/styles" Target="styles.xml"/><Relationship Id="rId25" Type="http://schemas.openxmlformats.org/officeDocument/2006/relationships/hyperlink" Target="https://www.lancashire.gov.uk/practitioners/supporting-children-and-families/safeguarding-children/requesting-support-from-childrens-services/" TargetMode="External"/><Relationship Id="rId46" Type="http://schemas.openxmlformats.org/officeDocument/2006/relationships/hyperlink" Target="mailto:safeguarding@ofgl.co.uk" TargetMode="External"/><Relationship Id="rId67" Type="http://schemas.openxmlformats.org/officeDocument/2006/relationships/hyperlink" Target="https://www.gov.uk/guidance/mental-health-and-wellbeing-support-in-schools-and-colleges" TargetMode="External"/><Relationship Id="rId20" Type="http://schemas.openxmlformats.org/officeDocument/2006/relationships/hyperlink" Target="mailto:LADO.Admin@lancashire.gov.uk" TargetMode="External"/><Relationship Id="rId41" Type="http://schemas.openxmlformats.org/officeDocument/2006/relationships/hyperlink" Target="mailto:deterteam@lancashire.pnn.police.uk" TargetMode="External"/><Relationship Id="rId62" Type="http://schemas.openxmlformats.org/officeDocument/2006/relationships/hyperlink" Target="https://assets.publishing.service.gov.uk/government/uploads/system/uploads/attachment_data/file/811796/Teaching_online_safety_in_school.pdf" TargetMode="External"/><Relationship Id="rId83" Type="http://schemas.openxmlformats.org/officeDocument/2006/relationships/hyperlink" Target="https://www.gov.uk/government/publications/sharing-nudes-and-semi-nudes-advice-for-education-settings-working-with-children-and-young-people" TargetMode="External"/><Relationship Id="rId88" Type="http://schemas.openxmlformats.org/officeDocument/2006/relationships/hyperlink" Target="https://www.gov.uk/government/publications/criminal-exploitation-of-children-and-vulnerable-adults-county-lines" TargetMode="External"/><Relationship Id="rId11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0C399-DE71-4696-951A-AED3964A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15926</Words>
  <Characters>90782</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Waterloo Lodge School</vt:lpstr>
    </vt:vector>
  </TitlesOfParts>
  <Company/>
  <LinksUpToDate>false</LinksUpToDate>
  <CharactersWithSpaces>106496</CharactersWithSpaces>
  <SharedDoc>false</SharedDoc>
  <HLinks>
    <vt:vector size="762" baseType="variant">
      <vt:variant>
        <vt:i4>4718684</vt:i4>
      </vt:variant>
      <vt:variant>
        <vt:i4>474</vt:i4>
      </vt:variant>
      <vt:variant>
        <vt:i4>0</vt:i4>
      </vt:variant>
      <vt:variant>
        <vt:i4>5</vt:i4>
      </vt:variant>
      <vt:variant>
        <vt:lpwstr>https://www.nhs.uk/conditions/coronavirus-covid-19/self-isolation-and-treatment/when-to-self-isolate-and-what-to-do/</vt:lpwstr>
      </vt:variant>
      <vt:variant>
        <vt:lpwstr/>
      </vt:variant>
      <vt:variant>
        <vt:i4>3014769</vt:i4>
      </vt:variant>
      <vt:variant>
        <vt:i4>471</vt:i4>
      </vt:variant>
      <vt:variant>
        <vt:i4>0</vt:i4>
      </vt:variant>
      <vt:variant>
        <vt:i4>5</vt:i4>
      </vt:variant>
      <vt:variant>
        <vt:lpwstr>https://www.pshe-association.org.uk/guidance-teaching-pshe-remotely</vt:lpwstr>
      </vt:variant>
      <vt:variant>
        <vt:lpwstr/>
      </vt:variant>
      <vt:variant>
        <vt:i4>8061047</vt:i4>
      </vt:variant>
      <vt:variant>
        <vt:i4>468</vt:i4>
      </vt:variant>
      <vt:variant>
        <vt:i4>0</vt:i4>
      </vt:variant>
      <vt:variant>
        <vt:i4>5</vt:i4>
      </vt:variant>
      <vt:variant>
        <vt:lpwstr>https://learning.nspcc.org.uk/news/covid/undertaking-remote-teaching-safely</vt:lpwstr>
      </vt:variant>
      <vt:variant>
        <vt:lpwstr/>
      </vt:variant>
      <vt:variant>
        <vt:i4>7733309</vt:i4>
      </vt:variant>
      <vt:variant>
        <vt:i4>465</vt:i4>
      </vt:variant>
      <vt:variant>
        <vt:i4>0</vt:i4>
      </vt:variant>
      <vt:variant>
        <vt:i4>5</vt:i4>
      </vt:variant>
      <vt:variant>
        <vt:lpwstr>https://www.gov.uk/government/publications/using-external-visitors-to-support-online-safety-education-guidance-for-educational-settings</vt:lpwstr>
      </vt:variant>
      <vt:variant>
        <vt:lpwstr/>
      </vt:variant>
      <vt:variant>
        <vt:i4>2424891</vt:i4>
      </vt:variant>
      <vt:variant>
        <vt:i4>462</vt:i4>
      </vt:variant>
      <vt:variant>
        <vt:i4>0</vt:i4>
      </vt:variant>
      <vt:variant>
        <vt:i4>5</vt:i4>
      </vt:variant>
      <vt:variant>
        <vt:lpwstr>https://www.gov.uk/government/publications/education-for-a-connected-world</vt:lpwstr>
      </vt:variant>
      <vt:variant>
        <vt:lpwstr/>
      </vt:variant>
      <vt:variant>
        <vt:i4>4587613</vt:i4>
      </vt:variant>
      <vt:variant>
        <vt:i4>459</vt:i4>
      </vt:variant>
      <vt:variant>
        <vt:i4>0</vt:i4>
      </vt:variant>
      <vt:variant>
        <vt:i4>5</vt:i4>
      </vt:variant>
      <vt:variant>
        <vt:lpwstr>https://www.gov.uk/government/publications/teaching-online-safety-in-schools</vt:lpwstr>
      </vt:variant>
      <vt:variant>
        <vt:lpwstr/>
      </vt:variant>
      <vt:variant>
        <vt:i4>6815871</vt:i4>
      </vt:variant>
      <vt:variant>
        <vt:i4>456</vt:i4>
      </vt:variant>
      <vt:variant>
        <vt:i4>0</vt:i4>
      </vt:variant>
      <vt:variant>
        <vt:i4>5</vt:i4>
      </vt:variant>
      <vt:variant>
        <vt:lpwstr>https://parentinfo.org/</vt:lpwstr>
      </vt:variant>
      <vt:variant>
        <vt:lpwstr/>
      </vt:variant>
      <vt:variant>
        <vt:i4>6225995</vt:i4>
      </vt:variant>
      <vt:variant>
        <vt:i4>453</vt:i4>
      </vt:variant>
      <vt:variant>
        <vt:i4>0</vt:i4>
      </vt:variant>
      <vt:variant>
        <vt:i4>5</vt:i4>
      </vt:variant>
      <vt:variant>
        <vt:lpwstr>https://www.saferinternet.org.uk/</vt:lpwstr>
      </vt:variant>
      <vt:variant>
        <vt:lpwstr/>
      </vt:variant>
      <vt:variant>
        <vt:i4>262150</vt:i4>
      </vt:variant>
      <vt:variant>
        <vt:i4>450</vt:i4>
      </vt:variant>
      <vt:variant>
        <vt:i4>0</vt:i4>
      </vt:variant>
      <vt:variant>
        <vt:i4>5</vt:i4>
      </vt:variant>
      <vt:variant>
        <vt:lpwstr>https://www.thinkuknow.co.uk/</vt:lpwstr>
      </vt:variant>
      <vt:variant>
        <vt:lpwstr/>
      </vt:variant>
      <vt:variant>
        <vt:i4>8060942</vt:i4>
      </vt:variant>
      <vt:variant>
        <vt:i4>447</vt:i4>
      </vt:variant>
      <vt:variant>
        <vt:i4>0</vt:i4>
      </vt:variant>
      <vt:variant>
        <vt:i4>5</vt:i4>
      </vt:variant>
      <vt:variant>
        <vt:lpwstr>mailto:outcomesfirstgroup@safecall.co.uk</vt:lpwstr>
      </vt:variant>
      <vt:variant>
        <vt:lpwstr/>
      </vt:variant>
      <vt:variant>
        <vt:i4>1507451</vt:i4>
      </vt:variant>
      <vt:variant>
        <vt:i4>444</vt:i4>
      </vt:variant>
      <vt:variant>
        <vt:i4>0</vt:i4>
      </vt:variant>
      <vt:variant>
        <vt:i4>5</vt:i4>
      </vt:variant>
      <vt:variant>
        <vt:lpwstr>mailto:safeguarding@ofgl.co.uk</vt:lpwstr>
      </vt:variant>
      <vt:variant>
        <vt:lpwstr/>
      </vt:variant>
      <vt:variant>
        <vt:i4>8257542</vt:i4>
      </vt:variant>
      <vt:variant>
        <vt:i4>441</vt:i4>
      </vt:variant>
      <vt:variant>
        <vt:i4>0</vt:i4>
      </vt:variant>
      <vt:variant>
        <vt:i4>5</vt:i4>
      </vt:variant>
      <vt:variant>
        <vt:lpwstr>mailto:hroperationsadvice@ofgl.co.uk</vt:lpwstr>
      </vt:variant>
      <vt:variant>
        <vt:lpwstr/>
      </vt:variant>
      <vt:variant>
        <vt:i4>1507451</vt:i4>
      </vt:variant>
      <vt:variant>
        <vt:i4>438</vt:i4>
      </vt:variant>
      <vt:variant>
        <vt:i4>0</vt:i4>
      </vt:variant>
      <vt:variant>
        <vt:i4>5</vt:i4>
      </vt:variant>
      <vt:variant>
        <vt:lpwstr>mailto:safeguarding@ofgl.co.uk</vt:lpwstr>
      </vt:variant>
      <vt:variant>
        <vt:lpwstr/>
      </vt:variant>
      <vt:variant>
        <vt:i4>3997813</vt:i4>
      </vt:variant>
      <vt:variant>
        <vt:i4>435</vt:i4>
      </vt:variant>
      <vt:variant>
        <vt:i4>0</vt:i4>
      </vt:variant>
      <vt:variant>
        <vt:i4>5</vt:i4>
      </vt:variant>
      <vt:variant>
        <vt:lpwstr>https://app.employeeapp.co.uk/page/3432</vt:lpwstr>
      </vt:variant>
      <vt:variant>
        <vt:lpwstr/>
      </vt:variant>
      <vt:variant>
        <vt:i4>262215</vt:i4>
      </vt:variant>
      <vt:variant>
        <vt:i4>432</vt:i4>
      </vt:variant>
      <vt:variant>
        <vt:i4>0</vt:i4>
      </vt:variant>
      <vt:variant>
        <vt:i4>5</vt:i4>
      </vt:variant>
      <vt:variant>
        <vt:lpwstr>https://campaignresources.phe.gov.uk/schools/topics/mental-wellbeing/overview</vt:lpwstr>
      </vt:variant>
      <vt:variant>
        <vt:lpwstr/>
      </vt:variant>
      <vt:variant>
        <vt:i4>5111891</vt:i4>
      </vt:variant>
      <vt:variant>
        <vt:i4>429</vt:i4>
      </vt:variant>
      <vt:variant>
        <vt:i4>0</vt:i4>
      </vt:variant>
      <vt:variant>
        <vt:i4>5</vt:i4>
      </vt:variant>
      <vt:variant>
        <vt:lpwstr>https://www.gov.uk/government/publications/mental-health-and-behaviour-in-schools--2</vt:lpwstr>
      </vt:variant>
      <vt:variant>
        <vt:lpwstr/>
      </vt:variant>
      <vt:variant>
        <vt:i4>5898265</vt:i4>
      </vt:variant>
      <vt:variant>
        <vt:i4>426</vt:i4>
      </vt:variant>
      <vt:variant>
        <vt:i4>0</vt:i4>
      </vt:variant>
      <vt:variant>
        <vt:i4>5</vt:i4>
      </vt:variant>
      <vt:variant>
        <vt:lpwstr>https://www.gov.uk/government/publications/female-genital-mutilation-leaflet</vt:lpwstr>
      </vt:variant>
      <vt:variant>
        <vt:lpwstr/>
      </vt:variant>
      <vt:variant>
        <vt:i4>1572876</vt:i4>
      </vt:variant>
      <vt:variant>
        <vt:i4>423</vt:i4>
      </vt:variant>
      <vt:variant>
        <vt:i4>0</vt:i4>
      </vt:variant>
      <vt:variant>
        <vt:i4>5</vt:i4>
      </vt:variant>
      <vt:variant>
        <vt:lpwstr>https://www.gov.uk/government/publications/the-right-to-choose-government-guidance-on-forced-marriage</vt:lpwstr>
      </vt:variant>
      <vt:variant>
        <vt:lpwstr/>
      </vt:variant>
      <vt:variant>
        <vt:i4>4849756</vt:i4>
      </vt:variant>
      <vt:variant>
        <vt:i4>420</vt:i4>
      </vt:variant>
      <vt:variant>
        <vt:i4>0</vt:i4>
      </vt:variant>
      <vt:variant>
        <vt:i4>5</vt:i4>
      </vt:variant>
      <vt:variant>
        <vt:lpwstr>https://www.childrenssociety.org.uk/information/professionals/resources/county-lines-toolkit</vt:lpwstr>
      </vt:variant>
      <vt:variant>
        <vt:lpwstr/>
      </vt:variant>
      <vt:variant>
        <vt:i4>3342387</vt:i4>
      </vt:variant>
      <vt:variant>
        <vt:i4>417</vt:i4>
      </vt:variant>
      <vt:variant>
        <vt:i4>0</vt:i4>
      </vt:variant>
      <vt:variant>
        <vt:i4>5</vt:i4>
      </vt:variant>
      <vt:variant>
        <vt:lpwstr>https://www.gov.uk/government/publications/criminal-exploitation-of-children-and-vulnerable-adults-county-lines</vt:lpwstr>
      </vt:variant>
      <vt:variant>
        <vt:lpwstr/>
      </vt:variant>
      <vt:variant>
        <vt:i4>4390931</vt:i4>
      </vt:variant>
      <vt:variant>
        <vt:i4>414</vt:i4>
      </vt:variant>
      <vt:variant>
        <vt:i4>0</vt:i4>
      </vt:variant>
      <vt:variant>
        <vt:i4>5</vt:i4>
      </vt:variant>
      <vt:variant>
        <vt:lpwstr>https://www.gov.uk/government/publications/advice-to-schools-and-colleges-on-gangs-and-youth-violence</vt:lpwstr>
      </vt:variant>
      <vt:variant>
        <vt:lpwstr/>
      </vt:variant>
      <vt:variant>
        <vt:i4>262150</vt:i4>
      </vt:variant>
      <vt:variant>
        <vt:i4>411</vt:i4>
      </vt:variant>
      <vt:variant>
        <vt:i4>0</vt:i4>
      </vt:variant>
      <vt:variant>
        <vt:i4>5</vt:i4>
      </vt:variant>
      <vt:variant>
        <vt:lpwstr>https://www.thinkuknow.co.uk/</vt:lpwstr>
      </vt:variant>
      <vt:variant>
        <vt:lpwstr/>
      </vt:variant>
      <vt:variant>
        <vt:i4>2359394</vt:i4>
      </vt:variant>
      <vt:variant>
        <vt:i4>408</vt:i4>
      </vt:variant>
      <vt:variant>
        <vt:i4>0</vt:i4>
      </vt:variant>
      <vt:variant>
        <vt:i4>5</vt:i4>
      </vt:variant>
      <vt:variant>
        <vt:lpwstr>https://undressed.lgfl.net/</vt:lpwstr>
      </vt:variant>
      <vt:variant>
        <vt:lpwstr/>
      </vt:variant>
      <vt:variant>
        <vt:i4>3866751</vt:i4>
      </vt:variant>
      <vt:variant>
        <vt:i4>405</vt:i4>
      </vt:variant>
      <vt:variant>
        <vt:i4>0</vt:i4>
      </vt:variant>
      <vt:variant>
        <vt:i4>5</vt:i4>
      </vt:variant>
      <vt:variant>
        <vt:lpwstr>https://www.gov.uk/government/publications/harmful-online-challenges-and-online-hoaxes</vt:lpwstr>
      </vt:variant>
      <vt:variant>
        <vt:lpwstr/>
      </vt:variant>
      <vt:variant>
        <vt:i4>24</vt:i4>
      </vt:variant>
      <vt:variant>
        <vt:i4>402</vt:i4>
      </vt:variant>
      <vt:variant>
        <vt:i4>0</vt:i4>
      </vt:variant>
      <vt:variant>
        <vt:i4>5</vt:i4>
      </vt:variant>
      <vt:variant>
        <vt:lpwstr>https://www.gov.uk/government/publications/sharing-nudes-and-semi-nudes-advice-for-education-settings-working-with-children-and-young-people</vt:lpwstr>
      </vt:variant>
      <vt:variant>
        <vt:lpwstr/>
      </vt:variant>
      <vt:variant>
        <vt:i4>7733309</vt:i4>
      </vt:variant>
      <vt:variant>
        <vt:i4>399</vt:i4>
      </vt:variant>
      <vt:variant>
        <vt:i4>0</vt:i4>
      </vt:variant>
      <vt:variant>
        <vt:i4>5</vt:i4>
      </vt:variant>
      <vt:variant>
        <vt:lpwstr>https://www.gov.uk/government/publications/using-external-visitors-to-support-online-safety-education-guidance-for-educational-settings</vt:lpwstr>
      </vt:variant>
      <vt:variant>
        <vt:lpwstr/>
      </vt:variant>
      <vt:variant>
        <vt:i4>2818106</vt:i4>
      </vt:variant>
      <vt:variant>
        <vt:i4>396</vt:i4>
      </vt:variant>
      <vt:variant>
        <vt:i4>0</vt:i4>
      </vt:variant>
      <vt:variant>
        <vt:i4>5</vt:i4>
      </vt:variant>
      <vt:variant>
        <vt:lpwstr>https://360safe.org.uk/</vt:lpwstr>
      </vt:variant>
      <vt:variant>
        <vt:lpwstr/>
      </vt:variant>
      <vt:variant>
        <vt:i4>3473463</vt:i4>
      </vt:variant>
      <vt:variant>
        <vt:i4>393</vt:i4>
      </vt:variant>
      <vt:variant>
        <vt:i4>0</vt:i4>
      </vt:variant>
      <vt:variant>
        <vt:i4>5</vt:i4>
      </vt:variant>
      <vt:variant>
        <vt:lpwstr>https://www.childnet.com/teachers-and-professionals</vt:lpwstr>
      </vt:variant>
      <vt:variant>
        <vt:lpwstr/>
      </vt:variant>
      <vt:variant>
        <vt:i4>2883617</vt:i4>
      </vt:variant>
      <vt:variant>
        <vt:i4>390</vt:i4>
      </vt:variant>
      <vt:variant>
        <vt:i4>0</vt:i4>
      </vt:variant>
      <vt:variant>
        <vt:i4>5</vt:i4>
      </vt:variant>
      <vt:variant>
        <vt:lpwstr>https://www.gov.uk/guidance/teaching-about-relationships-sex-and-health</vt:lpwstr>
      </vt:variant>
      <vt:variant>
        <vt:lpwstr/>
      </vt:variant>
      <vt:variant>
        <vt:i4>262215</vt:i4>
      </vt:variant>
      <vt:variant>
        <vt:i4>387</vt:i4>
      </vt:variant>
      <vt:variant>
        <vt:i4>0</vt:i4>
      </vt:variant>
      <vt:variant>
        <vt:i4>5</vt:i4>
      </vt:variant>
      <vt:variant>
        <vt:lpwstr>https://campaignresources.phe.gov.uk/schools/topics/mental-wellbeing/overview</vt:lpwstr>
      </vt:variant>
      <vt:variant>
        <vt:lpwstr/>
      </vt:variant>
      <vt:variant>
        <vt:i4>5111891</vt:i4>
      </vt:variant>
      <vt:variant>
        <vt:i4>384</vt:i4>
      </vt:variant>
      <vt:variant>
        <vt:i4>0</vt:i4>
      </vt:variant>
      <vt:variant>
        <vt:i4>5</vt:i4>
      </vt:variant>
      <vt:variant>
        <vt:lpwstr>https://www.gov.uk/government/publications/mental-health-and-behaviour-in-schools--2</vt:lpwstr>
      </vt:variant>
      <vt:variant>
        <vt:lpwstr/>
      </vt:variant>
      <vt:variant>
        <vt:i4>2490469</vt:i4>
      </vt:variant>
      <vt:variant>
        <vt:i4>381</vt:i4>
      </vt:variant>
      <vt:variant>
        <vt:i4>0</vt:i4>
      </vt:variant>
      <vt:variant>
        <vt:i4>5</vt:i4>
      </vt:variant>
      <vt:variant>
        <vt:lpwstr>https://www.gov.uk/government/publications/preventing-and-tackling-bullying</vt:lpwstr>
      </vt:variant>
      <vt:variant>
        <vt:lpwstr/>
      </vt:variant>
      <vt:variant>
        <vt:i4>8257542</vt:i4>
      </vt:variant>
      <vt:variant>
        <vt:i4>378</vt:i4>
      </vt:variant>
      <vt:variant>
        <vt:i4>0</vt:i4>
      </vt:variant>
      <vt:variant>
        <vt:i4>5</vt:i4>
      </vt:variant>
      <vt:variant>
        <vt:lpwstr>mailto:hroperationsadvice@ofgl.co.uk</vt:lpwstr>
      </vt:variant>
      <vt:variant>
        <vt:lpwstr/>
      </vt:variant>
      <vt:variant>
        <vt:i4>327785</vt:i4>
      </vt:variant>
      <vt:variant>
        <vt:i4>375</vt:i4>
      </vt:variant>
      <vt:variant>
        <vt:i4>0</vt:i4>
      </vt:variant>
      <vt:variant>
        <vt:i4>5</vt:i4>
      </vt:variant>
      <vt:variant>
        <vt:lpwstr>mailto:safeagurding@ofgl.co.uk</vt:lpwstr>
      </vt:variant>
      <vt:variant>
        <vt:lpwstr/>
      </vt:variant>
      <vt:variant>
        <vt:i4>6488076</vt:i4>
      </vt:variant>
      <vt:variant>
        <vt:i4>372</vt:i4>
      </vt:variant>
      <vt:variant>
        <vt:i4>0</vt:i4>
      </vt:variant>
      <vt:variant>
        <vt:i4>5</vt:i4>
      </vt:variant>
      <vt:variant>
        <vt:lpwstr>mailto:tellus@ofgl.co.uk</vt:lpwstr>
      </vt:variant>
      <vt:variant>
        <vt:lpwstr/>
      </vt:variant>
      <vt:variant>
        <vt:i4>2097266</vt:i4>
      </vt:variant>
      <vt:variant>
        <vt:i4>369</vt:i4>
      </vt:variant>
      <vt:variant>
        <vt:i4>0</vt:i4>
      </vt:variant>
      <vt:variant>
        <vt:i4>5</vt:i4>
      </vt:variant>
      <vt:variant>
        <vt:lpwstr>https://www.operationencompass.org/</vt:lpwstr>
      </vt:variant>
      <vt:variant>
        <vt:lpwstr/>
      </vt:variant>
      <vt:variant>
        <vt:i4>6291571</vt:i4>
      </vt:variant>
      <vt:variant>
        <vt:i4>366</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6619162</vt:i4>
      </vt:variant>
      <vt:variant>
        <vt:i4>363</vt:i4>
      </vt:variant>
      <vt:variant>
        <vt:i4>0</vt:i4>
      </vt:variant>
      <vt:variant>
        <vt:i4>5</vt:i4>
      </vt:variant>
      <vt:variant>
        <vt:lpwstr>https://assets.publishing.service.gov.uk/government/uploads/system/uploads/attachment_data/file/1080047/KCSIE_2022_revised.pdf</vt:lpwstr>
      </vt:variant>
      <vt:variant>
        <vt:lpwstr/>
      </vt:variant>
      <vt:variant>
        <vt:i4>6291571</vt:i4>
      </vt:variant>
      <vt:variant>
        <vt:i4>360</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2293812</vt:i4>
      </vt:variant>
      <vt:variant>
        <vt:i4>357</vt:i4>
      </vt:variant>
      <vt:variant>
        <vt:i4>0</vt:i4>
      </vt:variant>
      <vt:variant>
        <vt:i4>5</vt:i4>
      </vt:variant>
      <vt:variant>
        <vt:lpwstr>https://www.csacentre.org.uk/knowledge-in-practice/practice-improvement/supporting-practice-in-tackling-child-sexual-abuse/</vt:lpwstr>
      </vt:variant>
      <vt:variant>
        <vt:lpwstr/>
      </vt:variant>
      <vt:variant>
        <vt:i4>3735675</vt:i4>
      </vt:variant>
      <vt:variant>
        <vt:i4>354</vt:i4>
      </vt:variant>
      <vt:variant>
        <vt:i4>0</vt:i4>
      </vt:variant>
      <vt:variant>
        <vt:i4>5</vt:i4>
      </vt:variant>
      <vt:variant>
        <vt:lpwstr>https://www.gov.uk/guidance/mental-health-and-wellbeing-support-in-schools-and-colleges</vt:lpwstr>
      </vt:variant>
      <vt:variant>
        <vt:lpwstr/>
      </vt:variant>
      <vt:variant>
        <vt:i4>2490469</vt:i4>
      </vt:variant>
      <vt:variant>
        <vt:i4>351</vt:i4>
      </vt:variant>
      <vt:variant>
        <vt:i4>0</vt:i4>
      </vt:variant>
      <vt:variant>
        <vt:i4>5</vt:i4>
      </vt:variant>
      <vt:variant>
        <vt:lpwstr>https://www.gov.uk/government/publications/preventing-and-tackling-bullying</vt:lpwstr>
      </vt:variant>
      <vt:variant>
        <vt:lpwstr/>
      </vt:variant>
      <vt:variant>
        <vt:i4>3866751</vt:i4>
      </vt:variant>
      <vt:variant>
        <vt:i4>348</vt:i4>
      </vt:variant>
      <vt:variant>
        <vt:i4>0</vt:i4>
      </vt:variant>
      <vt:variant>
        <vt:i4>5</vt:i4>
      </vt:variant>
      <vt:variant>
        <vt:lpwstr>https://www.gov.uk/government/publications/harmful-online-challenges-and-online-hoaxes</vt:lpwstr>
      </vt:variant>
      <vt:variant>
        <vt:lpwstr/>
      </vt:variant>
      <vt:variant>
        <vt:i4>3342442</vt:i4>
      </vt:variant>
      <vt:variant>
        <vt:i4>345</vt:i4>
      </vt:variant>
      <vt:variant>
        <vt:i4>0</vt:i4>
      </vt:variant>
      <vt:variant>
        <vt:i4>5</vt:i4>
      </vt:variant>
      <vt:variant>
        <vt:lpwstr>https://www.gov.uk/government/publications/searching-screening-and-confiscation</vt:lpwstr>
      </vt:variant>
      <vt:variant>
        <vt:lpwstr/>
      </vt:variant>
      <vt:variant>
        <vt:i4>24</vt:i4>
      </vt:variant>
      <vt:variant>
        <vt:i4>342</vt:i4>
      </vt:variant>
      <vt:variant>
        <vt:i4>0</vt:i4>
      </vt:variant>
      <vt:variant>
        <vt:i4>5</vt:i4>
      </vt:variant>
      <vt:variant>
        <vt:lpwstr>https://www.gov.uk/government/publications/sharing-nudes-and-semi-nudes-advice-for-education-settings-working-with-children-and-young-people</vt:lpwstr>
      </vt:variant>
      <vt:variant>
        <vt:lpwstr/>
      </vt:variant>
      <vt:variant>
        <vt:i4>6029419</vt:i4>
      </vt:variant>
      <vt:variant>
        <vt:i4>339</vt:i4>
      </vt:variant>
      <vt:variant>
        <vt:i4>0</vt:i4>
      </vt:variant>
      <vt:variant>
        <vt:i4>5</vt:i4>
      </vt:variant>
      <vt:variant>
        <vt:lpwstr>https://assets.publishing.service.gov.uk/government/uploads/system/uploads/attachment_data/file/811796/Teaching_online_safety_in_school.pdf</vt:lpwstr>
      </vt:variant>
      <vt:variant>
        <vt:lpwstr/>
      </vt:variant>
      <vt:variant>
        <vt:i4>2359348</vt:i4>
      </vt:variant>
      <vt:variant>
        <vt:i4>336</vt:i4>
      </vt:variant>
      <vt:variant>
        <vt:i4>0</vt:i4>
      </vt:variant>
      <vt:variant>
        <vt:i4>5</vt:i4>
      </vt:variant>
      <vt:variant>
        <vt:lpwstr>https://assets.publishing.service.gov.uk/government/uploads/system/uploads/attachment_data/file/683556/Promoting_the_education_of_looked-after_children_and_previously_looked-after_children.pdf</vt:lpwstr>
      </vt:variant>
      <vt:variant>
        <vt:lpwstr/>
      </vt:variant>
      <vt:variant>
        <vt:i4>2949226</vt:i4>
      </vt:variant>
      <vt:variant>
        <vt:i4>333</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5636189</vt:i4>
      </vt:variant>
      <vt:variant>
        <vt:i4>330</vt:i4>
      </vt:variant>
      <vt:variant>
        <vt:i4>0</vt:i4>
      </vt:variant>
      <vt:variant>
        <vt:i4>5</vt:i4>
      </vt:variant>
      <vt:variant>
        <vt:lpwstr>https://assets.publishing.service.gov.uk/government/uploads/system/uploads/attachment_data/file/999239/SVSH_2021.pdf</vt:lpwstr>
      </vt:variant>
      <vt:variant>
        <vt:lpwstr/>
      </vt:variant>
      <vt:variant>
        <vt:i4>6291571</vt:i4>
      </vt:variant>
      <vt:variant>
        <vt:i4>327</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6619162</vt:i4>
      </vt:variant>
      <vt:variant>
        <vt:i4>324</vt:i4>
      </vt:variant>
      <vt:variant>
        <vt:i4>0</vt:i4>
      </vt:variant>
      <vt:variant>
        <vt:i4>5</vt:i4>
      </vt:variant>
      <vt:variant>
        <vt:lpwstr>https://assets.publishing.service.gov.uk/government/uploads/system/uploads/attachment_data/file/1080047/KCSIE_2022_revised.pdf</vt:lpwstr>
      </vt:variant>
      <vt:variant>
        <vt:lpwstr/>
      </vt:variant>
      <vt:variant>
        <vt:i4>6619162</vt:i4>
      </vt:variant>
      <vt:variant>
        <vt:i4>321</vt:i4>
      </vt:variant>
      <vt:variant>
        <vt:i4>0</vt:i4>
      </vt:variant>
      <vt:variant>
        <vt:i4>5</vt:i4>
      </vt:variant>
      <vt:variant>
        <vt:lpwstr>https://assets.publishing.service.gov.uk/government/uploads/system/uploads/attachment_data/file/1080047/KCSIE_2022_revised.pdf</vt:lpwstr>
      </vt:variant>
      <vt:variant>
        <vt:lpwstr/>
      </vt:variant>
      <vt:variant>
        <vt:i4>131160</vt:i4>
      </vt:variant>
      <vt:variant>
        <vt:i4>318</vt:i4>
      </vt:variant>
      <vt:variant>
        <vt:i4>0</vt:i4>
      </vt:variant>
      <vt:variant>
        <vt:i4>5</vt:i4>
      </vt:variant>
      <vt:variant>
        <vt:lpwstr>https://www.gov.uk/government/publications/teachers-standards</vt:lpwstr>
      </vt:variant>
      <vt:variant>
        <vt:lpwstr/>
      </vt:variant>
      <vt:variant>
        <vt:i4>1179737</vt:i4>
      </vt:variant>
      <vt:variant>
        <vt:i4>315</vt:i4>
      </vt:variant>
      <vt:variant>
        <vt:i4>0</vt:i4>
      </vt:variant>
      <vt:variant>
        <vt:i4>5</vt:i4>
      </vt:variant>
      <vt:variant>
        <vt:lpwstr>https://www.legislation.gov.uk/ukpga/2017/16/contents/enacted</vt:lpwstr>
      </vt:variant>
      <vt:variant>
        <vt:lpwstr/>
      </vt:variant>
      <vt:variant>
        <vt:i4>3342442</vt:i4>
      </vt:variant>
      <vt:variant>
        <vt:i4>312</vt:i4>
      </vt:variant>
      <vt:variant>
        <vt:i4>0</vt:i4>
      </vt:variant>
      <vt:variant>
        <vt:i4>5</vt:i4>
      </vt:variant>
      <vt:variant>
        <vt:lpwstr>https://www.gov.uk/government/publications/searching-screening-and-confiscation</vt:lpwstr>
      </vt:variant>
      <vt:variant>
        <vt:lpwstr/>
      </vt:variant>
      <vt:variant>
        <vt:i4>3801128</vt:i4>
      </vt:variant>
      <vt:variant>
        <vt:i4>309</vt:i4>
      </vt:variant>
      <vt:variant>
        <vt:i4>0</vt:i4>
      </vt:variant>
      <vt:variant>
        <vt:i4>5</vt:i4>
      </vt:variant>
      <vt:variant>
        <vt:lpwstr>https://www.gov.uk/government/publications/pace-code-c-2019/pace-code-c-2019-accessible</vt:lpwstr>
      </vt:variant>
      <vt:variant>
        <vt:lpwstr/>
      </vt:variant>
      <vt:variant>
        <vt:i4>3080319</vt:i4>
      </vt:variant>
      <vt:variant>
        <vt:i4>306</vt:i4>
      </vt:variant>
      <vt:variant>
        <vt:i4>0</vt:i4>
      </vt:variant>
      <vt:variant>
        <vt:i4>5</vt:i4>
      </vt:variant>
      <vt:variant>
        <vt:lpwstr>https://www.gov.uk/government/publications/equality-act-2010-advice-for-schools</vt:lpwstr>
      </vt:variant>
      <vt:variant>
        <vt:lpwstr/>
      </vt:variant>
      <vt:variant>
        <vt:i4>5636189</vt:i4>
      </vt:variant>
      <vt:variant>
        <vt:i4>303</vt:i4>
      </vt:variant>
      <vt:variant>
        <vt:i4>0</vt:i4>
      </vt:variant>
      <vt:variant>
        <vt:i4>5</vt:i4>
      </vt:variant>
      <vt:variant>
        <vt:lpwstr>https://www.legislation.gov.uk/ukpga/2010/15/contents</vt:lpwstr>
      </vt:variant>
      <vt:variant>
        <vt:lpwstr/>
      </vt:variant>
      <vt:variant>
        <vt:i4>5898329</vt:i4>
      </vt:variant>
      <vt:variant>
        <vt:i4>300</vt:i4>
      </vt:variant>
      <vt:variant>
        <vt:i4>0</vt:i4>
      </vt:variant>
      <vt:variant>
        <vt:i4>5</vt:i4>
      </vt:variant>
      <vt:variant>
        <vt:lpwstr>https://www.legislation.gov.uk/ukpga/1998/42/contents</vt:lpwstr>
      </vt:variant>
      <vt:variant>
        <vt:lpwstr/>
      </vt:variant>
      <vt:variant>
        <vt:i4>6291571</vt:i4>
      </vt:variant>
      <vt:variant>
        <vt:i4>297</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6619162</vt:i4>
      </vt:variant>
      <vt:variant>
        <vt:i4>294</vt:i4>
      </vt:variant>
      <vt:variant>
        <vt:i4>0</vt:i4>
      </vt:variant>
      <vt:variant>
        <vt:i4>5</vt:i4>
      </vt:variant>
      <vt:variant>
        <vt:lpwstr>https://assets.publishing.service.gov.uk/government/uploads/system/uploads/attachment_data/file/1080047/KCSIE_2022_revised.pdf</vt:lpwstr>
      </vt:variant>
      <vt:variant>
        <vt:lpwstr/>
      </vt:variant>
      <vt:variant>
        <vt:i4>1507451</vt:i4>
      </vt:variant>
      <vt:variant>
        <vt:i4>291</vt:i4>
      </vt:variant>
      <vt:variant>
        <vt:i4>0</vt:i4>
      </vt:variant>
      <vt:variant>
        <vt:i4>5</vt:i4>
      </vt:variant>
      <vt:variant>
        <vt:lpwstr>mailto:safeguarding@ofgl.co.uk</vt:lpwstr>
      </vt:variant>
      <vt:variant>
        <vt:lpwstr/>
      </vt:variant>
      <vt:variant>
        <vt:i4>3145840</vt:i4>
      </vt:variant>
      <vt:variant>
        <vt:i4>288</vt:i4>
      </vt:variant>
      <vt:variant>
        <vt:i4>0</vt:i4>
      </vt:variant>
      <vt:variant>
        <vt:i4>5</vt:i4>
      </vt:variant>
      <vt:variant>
        <vt:lpwstr>https://www.lancashire.gov.uk/practitioners/supporting-children-and-families/safeguarding-children/requesting-support-from-childrens-services/</vt:lpwstr>
      </vt:variant>
      <vt:variant>
        <vt:lpwstr/>
      </vt:variant>
      <vt:variant>
        <vt:i4>3145840</vt:i4>
      </vt:variant>
      <vt:variant>
        <vt:i4>285</vt:i4>
      </vt:variant>
      <vt:variant>
        <vt:i4>0</vt:i4>
      </vt:variant>
      <vt:variant>
        <vt:i4>5</vt:i4>
      </vt:variant>
      <vt:variant>
        <vt:lpwstr>https://www.lancashire.gov.uk/practitioners/supporting-children-and-families/safeguarding-children/requesting-support-from-childrens-services/</vt:lpwstr>
      </vt:variant>
      <vt:variant>
        <vt:lpwstr/>
      </vt:variant>
      <vt:variant>
        <vt:i4>5505077</vt:i4>
      </vt:variant>
      <vt:variant>
        <vt:i4>282</vt:i4>
      </vt:variant>
      <vt:variant>
        <vt:i4>0</vt:i4>
      </vt:variant>
      <vt:variant>
        <vt:i4>5</vt:i4>
      </vt:variant>
      <vt:variant>
        <vt:lpwstr>mailto:safeguardingadviceline@lancashire.gov.uk</vt:lpwstr>
      </vt:variant>
      <vt:variant>
        <vt:lpwstr/>
      </vt:variant>
      <vt:variant>
        <vt:i4>6291500</vt:i4>
      </vt:variant>
      <vt:variant>
        <vt:i4>279</vt:i4>
      </vt:variant>
      <vt:variant>
        <vt:i4>0</vt:i4>
      </vt:variant>
      <vt:variant>
        <vt:i4>5</vt:i4>
      </vt:variant>
      <vt:variant>
        <vt:lpwstr>tel:01772209122</vt:lpwstr>
      </vt:variant>
      <vt:variant>
        <vt:lpwstr/>
      </vt:variant>
      <vt:variant>
        <vt:i4>589869</vt:i4>
      </vt:variant>
      <vt:variant>
        <vt:i4>276</vt:i4>
      </vt:variant>
      <vt:variant>
        <vt:i4>0</vt:i4>
      </vt:variant>
      <vt:variant>
        <vt:i4>5</vt:i4>
      </vt:variant>
      <vt:variant>
        <vt:lpwstr>mailto:deterteam@lancashire.pnn.police.uk</vt:lpwstr>
      </vt:variant>
      <vt:variant>
        <vt:lpwstr/>
      </vt:variant>
      <vt:variant>
        <vt:i4>6881326</vt:i4>
      </vt:variant>
      <vt:variant>
        <vt:i4>273</vt:i4>
      </vt:variant>
      <vt:variant>
        <vt:i4>0</vt:i4>
      </vt:variant>
      <vt:variant>
        <vt:i4>5</vt:i4>
      </vt:variant>
      <vt:variant>
        <vt:lpwstr>tel:01254353525</vt:lpwstr>
      </vt:variant>
      <vt:variant>
        <vt:lpwstr/>
      </vt:variant>
      <vt:variant>
        <vt:i4>1966113</vt:i4>
      </vt:variant>
      <vt:variant>
        <vt:i4>270</vt:i4>
      </vt:variant>
      <vt:variant>
        <vt:i4>0</vt:i4>
      </vt:variant>
      <vt:variant>
        <vt:i4>5</vt:i4>
      </vt:variant>
      <vt:variant>
        <vt:lpwstr>mailto:engage@lancashire.pnn.police.uk</vt:lpwstr>
      </vt:variant>
      <vt:variant>
        <vt:lpwstr/>
      </vt:variant>
      <vt:variant>
        <vt:i4>1966137</vt:i4>
      </vt:variant>
      <vt:variant>
        <vt:i4>267</vt:i4>
      </vt:variant>
      <vt:variant>
        <vt:i4>0</vt:i4>
      </vt:variant>
      <vt:variant>
        <vt:i4>5</vt:i4>
      </vt:variant>
      <vt:variant>
        <vt:lpwstr>mailto:awaken@lancashire.pnn.police.uk</vt:lpwstr>
      </vt:variant>
      <vt:variant>
        <vt:lpwstr/>
      </vt:variant>
      <vt:variant>
        <vt:i4>7209004</vt:i4>
      </vt:variant>
      <vt:variant>
        <vt:i4>264</vt:i4>
      </vt:variant>
      <vt:variant>
        <vt:i4>0</vt:i4>
      </vt:variant>
      <vt:variant>
        <vt:i4>5</vt:i4>
      </vt:variant>
      <vt:variant>
        <vt:lpwstr>tel:01253477261</vt:lpwstr>
      </vt:variant>
      <vt:variant>
        <vt:lpwstr/>
      </vt:variant>
      <vt:variant>
        <vt:i4>1966137</vt:i4>
      </vt:variant>
      <vt:variant>
        <vt:i4>261</vt:i4>
      </vt:variant>
      <vt:variant>
        <vt:i4>0</vt:i4>
      </vt:variant>
      <vt:variant>
        <vt:i4>5</vt:i4>
      </vt:variant>
      <vt:variant>
        <vt:lpwstr>mailto:awaken@lancashire.pnn.police.uk</vt:lpwstr>
      </vt:variant>
      <vt:variant>
        <vt:lpwstr/>
      </vt:variant>
      <vt:variant>
        <vt:i4>7274537</vt:i4>
      </vt:variant>
      <vt:variant>
        <vt:i4>258</vt:i4>
      </vt:variant>
      <vt:variant>
        <vt:i4>0</vt:i4>
      </vt:variant>
      <vt:variant>
        <vt:i4>5</vt:i4>
      </vt:variant>
      <vt:variant>
        <vt:lpwstr>tel:101</vt:lpwstr>
      </vt:variant>
      <vt:variant>
        <vt:lpwstr/>
      </vt:variant>
      <vt:variant>
        <vt:i4>7012466</vt:i4>
      </vt:variant>
      <vt:variant>
        <vt:i4>255</vt:i4>
      </vt:variant>
      <vt:variant>
        <vt:i4>0</vt:i4>
      </vt:variant>
      <vt:variant>
        <vt:i4>5</vt:i4>
      </vt:variant>
      <vt:variant>
        <vt:lpwstr>te:08000324539</vt:lpwstr>
      </vt:variant>
      <vt:variant>
        <vt:lpwstr/>
      </vt:variant>
      <vt:variant>
        <vt:i4>7274537</vt:i4>
      </vt:variant>
      <vt:variant>
        <vt:i4>252</vt:i4>
      </vt:variant>
      <vt:variant>
        <vt:i4>0</vt:i4>
      </vt:variant>
      <vt:variant>
        <vt:i4>5</vt:i4>
      </vt:variant>
      <vt:variant>
        <vt:lpwstr>tel:101</vt:lpwstr>
      </vt:variant>
      <vt:variant>
        <vt:lpwstr/>
      </vt:variant>
      <vt:variant>
        <vt:i4>5832781</vt:i4>
      </vt:variant>
      <vt:variant>
        <vt:i4>249</vt:i4>
      </vt:variant>
      <vt:variant>
        <vt:i4>0</vt:i4>
      </vt:variant>
      <vt:variant>
        <vt:i4>5</vt:i4>
      </vt:variant>
      <vt:variant>
        <vt:lpwstr>te:0800789321</vt:lpwstr>
      </vt:variant>
      <vt:variant>
        <vt:lpwstr/>
      </vt:variant>
      <vt:variant>
        <vt:i4>2424920</vt:i4>
      </vt:variant>
      <vt:variant>
        <vt:i4>246</vt:i4>
      </vt:variant>
      <vt:variant>
        <vt:i4>0</vt:i4>
      </vt:variant>
      <vt:variant>
        <vt:i4>5</vt:i4>
      </vt:variant>
      <vt:variant>
        <vt:lpwstr>mailto:Concern@lancashire.police.uk</vt:lpwstr>
      </vt:variant>
      <vt:variant>
        <vt:lpwstr/>
      </vt:variant>
      <vt:variant>
        <vt:i4>4390931</vt:i4>
      </vt:variant>
      <vt:variant>
        <vt:i4>243</vt:i4>
      </vt:variant>
      <vt:variant>
        <vt:i4>0</vt:i4>
      </vt:variant>
      <vt:variant>
        <vt:i4>5</vt:i4>
      </vt:variant>
      <vt:variant>
        <vt:lpwstr>tel:01772 413398</vt:lpwstr>
      </vt:variant>
      <vt:variant>
        <vt:lpwstr/>
      </vt:variant>
      <vt:variant>
        <vt:i4>6619255</vt:i4>
      </vt:variant>
      <vt:variant>
        <vt:i4>240</vt:i4>
      </vt:variant>
      <vt:variant>
        <vt:i4>0</vt:i4>
      </vt:variant>
      <vt:variant>
        <vt:i4>5</vt:i4>
      </vt:variant>
      <vt:variant>
        <vt:lpwstr>https://www.blackburn.gov.uk/children-and-young-people/child-protection</vt:lpwstr>
      </vt:variant>
      <vt:variant>
        <vt:lpwstr/>
      </vt:variant>
      <vt:variant>
        <vt:i4>5832712</vt:i4>
      </vt:variant>
      <vt:variant>
        <vt:i4>237</vt:i4>
      </vt:variant>
      <vt:variant>
        <vt:i4>0</vt:i4>
      </vt:variant>
      <vt:variant>
        <vt:i4>5</vt:i4>
      </vt:variant>
      <vt:variant>
        <vt:lpwstr>https://www.blackpool.gov.uk/Residents/Health-and-social-care/Children-and-families/Worried-about-a-child/Worried-about-a-child.aspx</vt:lpwstr>
      </vt:variant>
      <vt:variant>
        <vt:lpwstr/>
      </vt:variant>
      <vt:variant>
        <vt:i4>2555931</vt:i4>
      </vt:variant>
      <vt:variant>
        <vt:i4>234</vt:i4>
      </vt:variant>
      <vt:variant>
        <vt:i4>0</vt:i4>
      </vt:variant>
      <vt:variant>
        <vt:i4>5</vt:i4>
      </vt:variant>
      <vt:variant>
        <vt:lpwstr>mailto:duty.assessment@blackpool.gov.uk</vt:lpwstr>
      </vt:variant>
      <vt:variant>
        <vt:lpwstr/>
      </vt:variant>
      <vt:variant>
        <vt:i4>720963</vt:i4>
      </vt:variant>
      <vt:variant>
        <vt:i4>231</vt:i4>
      </vt:variant>
      <vt:variant>
        <vt:i4>0</vt:i4>
      </vt:variant>
      <vt:variant>
        <vt:i4>5</vt:i4>
      </vt:variant>
      <vt:variant>
        <vt:lpwstr>https://www.lancashire.gov.uk/children-education-families/keeping-children-safe/tell-us-if-you-are-worried-about-a-child/</vt:lpwstr>
      </vt:variant>
      <vt:variant>
        <vt:lpwstr/>
      </vt:variant>
      <vt:variant>
        <vt:i4>3145840</vt:i4>
      </vt:variant>
      <vt:variant>
        <vt:i4>228</vt:i4>
      </vt:variant>
      <vt:variant>
        <vt:i4>0</vt:i4>
      </vt:variant>
      <vt:variant>
        <vt:i4>5</vt:i4>
      </vt:variant>
      <vt:variant>
        <vt:lpwstr>https://www.lancashire.gov.uk/practitioners/supporting-children-and-families/safeguarding-children/requesting-support-from-childrens-services/</vt:lpwstr>
      </vt:variant>
      <vt:variant>
        <vt:lpwstr/>
      </vt:variant>
      <vt:variant>
        <vt:i4>2490419</vt:i4>
      </vt:variant>
      <vt:variant>
        <vt:i4>225</vt:i4>
      </vt:variant>
      <vt:variant>
        <vt:i4>0</vt:i4>
      </vt:variant>
      <vt:variant>
        <vt:i4>5</vt:i4>
      </vt:variant>
      <vt:variant>
        <vt:lpwstr>https://www.lancashire.gov.uk/practitioners/supporting-children-and-families/safeguarding-children/childrens-services-support-hub/</vt:lpwstr>
      </vt:variant>
      <vt:variant>
        <vt:lpwstr/>
      </vt:variant>
      <vt:variant>
        <vt:i4>3145840</vt:i4>
      </vt:variant>
      <vt:variant>
        <vt:i4>222</vt:i4>
      </vt:variant>
      <vt:variant>
        <vt:i4>0</vt:i4>
      </vt:variant>
      <vt:variant>
        <vt:i4>5</vt:i4>
      </vt:variant>
      <vt:variant>
        <vt:lpwstr>https://www.lancashire.gov.uk/practitioners/supporting-children-and-families/safeguarding-children/requesting-support-from-childrens-services/</vt:lpwstr>
      </vt:variant>
      <vt:variant>
        <vt:lpwstr/>
      </vt:variant>
      <vt:variant>
        <vt:i4>3211347</vt:i4>
      </vt:variant>
      <vt:variant>
        <vt:i4>219</vt:i4>
      </vt:variant>
      <vt:variant>
        <vt:i4>0</vt:i4>
      </vt:variant>
      <vt:variant>
        <vt:i4>5</vt:i4>
      </vt:variant>
      <vt:variant>
        <vt:lpwstr>mailto:LADO@Blackburn.gov.uk</vt:lpwstr>
      </vt:variant>
      <vt:variant>
        <vt:lpwstr/>
      </vt:variant>
      <vt:variant>
        <vt:i4>4063307</vt:i4>
      </vt:variant>
      <vt:variant>
        <vt:i4>216</vt:i4>
      </vt:variant>
      <vt:variant>
        <vt:i4>0</vt:i4>
      </vt:variant>
      <vt:variant>
        <vt:i4>5</vt:i4>
      </vt:variant>
      <vt:variant>
        <vt:lpwstr>mailto:lado@blackpool.gov.uk</vt:lpwstr>
      </vt:variant>
      <vt:variant>
        <vt:lpwstr/>
      </vt:variant>
      <vt:variant>
        <vt:i4>1048624</vt:i4>
      </vt:variant>
      <vt:variant>
        <vt:i4>213</vt:i4>
      </vt:variant>
      <vt:variant>
        <vt:i4>0</vt:i4>
      </vt:variant>
      <vt:variant>
        <vt:i4>5</vt:i4>
      </vt:variant>
      <vt:variant>
        <vt:lpwstr>mailto:LADO.Admin@lancashire.gov.uk</vt:lpwstr>
      </vt:variant>
      <vt:variant>
        <vt:lpwstr/>
      </vt:variant>
      <vt:variant>
        <vt:i4>6619162</vt:i4>
      </vt:variant>
      <vt:variant>
        <vt:i4>210</vt:i4>
      </vt:variant>
      <vt:variant>
        <vt:i4>0</vt:i4>
      </vt:variant>
      <vt:variant>
        <vt:i4>5</vt:i4>
      </vt:variant>
      <vt:variant>
        <vt:lpwstr>https://assets.publishing.service.gov.uk/government/uploads/system/uploads/attachment_data/file/1080047/KCSIE_2022_revised.pdf</vt:lpwstr>
      </vt:variant>
      <vt:variant>
        <vt:lpwstr/>
      </vt:variant>
      <vt:variant>
        <vt:i4>6291571</vt:i4>
      </vt:variant>
      <vt:variant>
        <vt:i4>207</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5898333</vt:i4>
      </vt:variant>
      <vt:variant>
        <vt:i4>204</vt:i4>
      </vt:variant>
      <vt:variant>
        <vt:i4>0</vt:i4>
      </vt:variant>
      <vt:variant>
        <vt:i4>5</vt:i4>
      </vt:variant>
      <vt:variant>
        <vt:lpwstr>https://www.legislation.gov.uk/ukpga/2002/38/contents</vt:lpwstr>
      </vt:variant>
      <vt:variant>
        <vt:lpwstr/>
      </vt:variant>
      <vt:variant>
        <vt:i4>6291580</vt:i4>
      </vt:variant>
      <vt:variant>
        <vt:i4>201</vt:i4>
      </vt:variant>
      <vt:variant>
        <vt:i4>0</vt:i4>
      </vt:variant>
      <vt:variant>
        <vt:i4>5</vt:i4>
      </vt:variant>
      <vt:variant>
        <vt:lpwstr>https://www.legislation.gov.uk/ukpga/1989/41/section/31</vt:lpwstr>
      </vt:variant>
      <vt:variant>
        <vt:lpwstr/>
      </vt:variant>
      <vt:variant>
        <vt:i4>6750332</vt:i4>
      </vt:variant>
      <vt:variant>
        <vt:i4>198</vt:i4>
      </vt:variant>
      <vt:variant>
        <vt:i4>0</vt:i4>
      </vt:variant>
      <vt:variant>
        <vt:i4>5</vt:i4>
      </vt:variant>
      <vt:variant>
        <vt:lpwstr>https://www.legislation.gov.uk/ukpga/1989/41/section/47</vt:lpwstr>
      </vt:variant>
      <vt:variant>
        <vt:lpwstr/>
      </vt:variant>
      <vt:variant>
        <vt:i4>5767256</vt:i4>
      </vt:variant>
      <vt:variant>
        <vt:i4>195</vt:i4>
      </vt:variant>
      <vt:variant>
        <vt:i4>0</vt:i4>
      </vt:variant>
      <vt:variant>
        <vt:i4>5</vt:i4>
      </vt:variant>
      <vt:variant>
        <vt:lpwstr>https://www.legislation.gov.uk/ukpga/1989/41/contents</vt:lpwstr>
      </vt:variant>
      <vt:variant>
        <vt:lpwstr/>
      </vt:variant>
      <vt:variant>
        <vt:i4>6291571</vt:i4>
      </vt:variant>
      <vt:variant>
        <vt:i4>192</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6619162</vt:i4>
      </vt:variant>
      <vt:variant>
        <vt:i4>189</vt:i4>
      </vt:variant>
      <vt:variant>
        <vt:i4>0</vt:i4>
      </vt:variant>
      <vt:variant>
        <vt:i4>5</vt:i4>
      </vt:variant>
      <vt:variant>
        <vt:lpwstr>https://assets.publishing.service.gov.uk/government/uploads/system/uploads/attachment_data/file/1080047/KCSIE_2022_revised.pdf</vt:lpwstr>
      </vt:variant>
      <vt:variant>
        <vt:lpwstr/>
      </vt:variant>
      <vt:variant>
        <vt:i4>1441842</vt:i4>
      </vt:variant>
      <vt:variant>
        <vt:i4>182</vt:i4>
      </vt:variant>
      <vt:variant>
        <vt:i4>0</vt:i4>
      </vt:variant>
      <vt:variant>
        <vt:i4>5</vt:i4>
      </vt:variant>
      <vt:variant>
        <vt:lpwstr/>
      </vt:variant>
      <vt:variant>
        <vt:lpwstr>_Toc110421159</vt:lpwstr>
      </vt:variant>
      <vt:variant>
        <vt:i4>1441842</vt:i4>
      </vt:variant>
      <vt:variant>
        <vt:i4>176</vt:i4>
      </vt:variant>
      <vt:variant>
        <vt:i4>0</vt:i4>
      </vt:variant>
      <vt:variant>
        <vt:i4>5</vt:i4>
      </vt:variant>
      <vt:variant>
        <vt:lpwstr/>
      </vt:variant>
      <vt:variant>
        <vt:lpwstr>_Toc110421158</vt:lpwstr>
      </vt:variant>
      <vt:variant>
        <vt:i4>1441842</vt:i4>
      </vt:variant>
      <vt:variant>
        <vt:i4>170</vt:i4>
      </vt:variant>
      <vt:variant>
        <vt:i4>0</vt:i4>
      </vt:variant>
      <vt:variant>
        <vt:i4>5</vt:i4>
      </vt:variant>
      <vt:variant>
        <vt:lpwstr/>
      </vt:variant>
      <vt:variant>
        <vt:lpwstr>_Toc110421157</vt:lpwstr>
      </vt:variant>
      <vt:variant>
        <vt:i4>1441842</vt:i4>
      </vt:variant>
      <vt:variant>
        <vt:i4>164</vt:i4>
      </vt:variant>
      <vt:variant>
        <vt:i4>0</vt:i4>
      </vt:variant>
      <vt:variant>
        <vt:i4>5</vt:i4>
      </vt:variant>
      <vt:variant>
        <vt:lpwstr/>
      </vt:variant>
      <vt:variant>
        <vt:lpwstr>_Toc110421156</vt:lpwstr>
      </vt:variant>
      <vt:variant>
        <vt:i4>1441842</vt:i4>
      </vt:variant>
      <vt:variant>
        <vt:i4>158</vt:i4>
      </vt:variant>
      <vt:variant>
        <vt:i4>0</vt:i4>
      </vt:variant>
      <vt:variant>
        <vt:i4>5</vt:i4>
      </vt:variant>
      <vt:variant>
        <vt:lpwstr/>
      </vt:variant>
      <vt:variant>
        <vt:lpwstr>_Toc110421155</vt:lpwstr>
      </vt:variant>
      <vt:variant>
        <vt:i4>1441842</vt:i4>
      </vt:variant>
      <vt:variant>
        <vt:i4>152</vt:i4>
      </vt:variant>
      <vt:variant>
        <vt:i4>0</vt:i4>
      </vt:variant>
      <vt:variant>
        <vt:i4>5</vt:i4>
      </vt:variant>
      <vt:variant>
        <vt:lpwstr/>
      </vt:variant>
      <vt:variant>
        <vt:lpwstr>_Toc110421154</vt:lpwstr>
      </vt:variant>
      <vt:variant>
        <vt:i4>1441842</vt:i4>
      </vt:variant>
      <vt:variant>
        <vt:i4>146</vt:i4>
      </vt:variant>
      <vt:variant>
        <vt:i4>0</vt:i4>
      </vt:variant>
      <vt:variant>
        <vt:i4>5</vt:i4>
      </vt:variant>
      <vt:variant>
        <vt:lpwstr/>
      </vt:variant>
      <vt:variant>
        <vt:lpwstr>_Toc110421153</vt:lpwstr>
      </vt:variant>
      <vt:variant>
        <vt:i4>1441842</vt:i4>
      </vt:variant>
      <vt:variant>
        <vt:i4>140</vt:i4>
      </vt:variant>
      <vt:variant>
        <vt:i4>0</vt:i4>
      </vt:variant>
      <vt:variant>
        <vt:i4>5</vt:i4>
      </vt:variant>
      <vt:variant>
        <vt:lpwstr/>
      </vt:variant>
      <vt:variant>
        <vt:lpwstr>_Toc110421152</vt:lpwstr>
      </vt:variant>
      <vt:variant>
        <vt:i4>1441842</vt:i4>
      </vt:variant>
      <vt:variant>
        <vt:i4>134</vt:i4>
      </vt:variant>
      <vt:variant>
        <vt:i4>0</vt:i4>
      </vt:variant>
      <vt:variant>
        <vt:i4>5</vt:i4>
      </vt:variant>
      <vt:variant>
        <vt:lpwstr/>
      </vt:variant>
      <vt:variant>
        <vt:lpwstr>_Toc110421151</vt:lpwstr>
      </vt:variant>
      <vt:variant>
        <vt:i4>1441842</vt:i4>
      </vt:variant>
      <vt:variant>
        <vt:i4>128</vt:i4>
      </vt:variant>
      <vt:variant>
        <vt:i4>0</vt:i4>
      </vt:variant>
      <vt:variant>
        <vt:i4>5</vt:i4>
      </vt:variant>
      <vt:variant>
        <vt:lpwstr/>
      </vt:variant>
      <vt:variant>
        <vt:lpwstr>_Toc110421150</vt:lpwstr>
      </vt:variant>
      <vt:variant>
        <vt:i4>1507378</vt:i4>
      </vt:variant>
      <vt:variant>
        <vt:i4>122</vt:i4>
      </vt:variant>
      <vt:variant>
        <vt:i4>0</vt:i4>
      </vt:variant>
      <vt:variant>
        <vt:i4>5</vt:i4>
      </vt:variant>
      <vt:variant>
        <vt:lpwstr/>
      </vt:variant>
      <vt:variant>
        <vt:lpwstr>_Toc110421149</vt:lpwstr>
      </vt:variant>
      <vt:variant>
        <vt:i4>1507378</vt:i4>
      </vt:variant>
      <vt:variant>
        <vt:i4>116</vt:i4>
      </vt:variant>
      <vt:variant>
        <vt:i4>0</vt:i4>
      </vt:variant>
      <vt:variant>
        <vt:i4>5</vt:i4>
      </vt:variant>
      <vt:variant>
        <vt:lpwstr/>
      </vt:variant>
      <vt:variant>
        <vt:lpwstr>_Toc110421148</vt:lpwstr>
      </vt:variant>
      <vt:variant>
        <vt:i4>1507378</vt:i4>
      </vt:variant>
      <vt:variant>
        <vt:i4>110</vt:i4>
      </vt:variant>
      <vt:variant>
        <vt:i4>0</vt:i4>
      </vt:variant>
      <vt:variant>
        <vt:i4>5</vt:i4>
      </vt:variant>
      <vt:variant>
        <vt:lpwstr/>
      </vt:variant>
      <vt:variant>
        <vt:lpwstr>_Toc110421147</vt:lpwstr>
      </vt:variant>
      <vt:variant>
        <vt:i4>1507378</vt:i4>
      </vt:variant>
      <vt:variant>
        <vt:i4>104</vt:i4>
      </vt:variant>
      <vt:variant>
        <vt:i4>0</vt:i4>
      </vt:variant>
      <vt:variant>
        <vt:i4>5</vt:i4>
      </vt:variant>
      <vt:variant>
        <vt:lpwstr/>
      </vt:variant>
      <vt:variant>
        <vt:lpwstr>_Toc110421146</vt:lpwstr>
      </vt:variant>
      <vt:variant>
        <vt:i4>1507378</vt:i4>
      </vt:variant>
      <vt:variant>
        <vt:i4>98</vt:i4>
      </vt:variant>
      <vt:variant>
        <vt:i4>0</vt:i4>
      </vt:variant>
      <vt:variant>
        <vt:i4>5</vt:i4>
      </vt:variant>
      <vt:variant>
        <vt:lpwstr/>
      </vt:variant>
      <vt:variant>
        <vt:lpwstr>_Toc110421145</vt:lpwstr>
      </vt:variant>
      <vt:variant>
        <vt:i4>1507378</vt:i4>
      </vt:variant>
      <vt:variant>
        <vt:i4>92</vt:i4>
      </vt:variant>
      <vt:variant>
        <vt:i4>0</vt:i4>
      </vt:variant>
      <vt:variant>
        <vt:i4>5</vt:i4>
      </vt:variant>
      <vt:variant>
        <vt:lpwstr/>
      </vt:variant>
      <vt:variant>
        <vt:lpwstr>_Toc110421144</vt:lpwstr>
      </vt:variant>
      <vt:variant>
        <vt:i4>1507378</vt:i4>
      </vt:variant>
      <vt:variant>
        <vt:i4>86</vt:i4>
      </vt:variant>
      <vt:variant>
        <vt:i4>0</vt:i4>
      </vt:variant>
      <vt:variant>
        <vt:i4>5</vt:i4>
      </vt:variant>
      <vt:variant>
        <vt:lpwstr/>
      </vt:variant>
      <vt:variant>
        <vt:lpwstr>_Toc110421143</vt:lpwstr>
      </vt:variant>
      <vt:variant>
        <vt:i4>1507378</vt:i4>
      </vt:variant>
      <vt:variant>
        <vt:i4>80</vt:i4>
      </vt:variant>
      <vt:variant>
        <vt:i4>0</vt:i4>
      </vt:variant>
      <vt:variant>
        <vt:i4>5</vt:i4>
      </vt:variant>
      <vt:variant>
        <vt:lpwstr/>
      </vt:variant>
      <vt:variant>
        <vt:lpwstr>_Toc110421142</vt:lpwstr>
      </vt:variant>
      <vt:variant>
        <vt:i4>1507378</vt:i4>
      </vt:variant>
      <vt:variant>
        <vt:i4>74</vt:i4>
      </vt:variant>
      <vt:variant>
        <vt:i4>0</vt:i4>
      </vt:variant>
      <vt:variant>
        <vt:i4>5</vt:i4>
      </vt:variant>
      <vt:variant>
        <vt:lpwstr/>
      </vt:variant>
      <vt:variant>
        <vt:lpwstr>_Toc110421141</vt:lpwstr>
      </vt:variant>
      <vt:variant>
        <vt:i4>1507378</vt:i4>
      </vt:variant>
      <vt:variant>
        <vt:i4>68</vt:i4>
      </vt:variant>
      <vt:variant>
        <vt:i4>0</vt:i4>
      </vt:variant>
      <vt:variant>
        <vt:i4>5</vt:i4>
      </vt:variant>
      <vt:variant>
        <vt:lpwstr/>
      </vt:variant>
      <vt:variant>
        <vt:lpwstr>_Toc110421140</vt:lpwstr>
      </vt:variant>
      <vt:variant>
        <vt:i4>1048626</vt:i4>
      </vt:variant>
      <vt:variant>
        <vt:i4>62</vt:i4>
      </vt:variant>
      <vt:variant>
        <vt:i4>0</vt:i4>
      </vt:variant>
      <vt:variant>
        <vt:i4>5</vt:i4>
      </vt:variant>
      <vt:variant>
        <vt:lpwstr/>
      </vt:variant>
      <vt:variant>
        <vt:lpwstr>_Toc110421139</vt:lpwstr>
      </vt:variant>
      <vt:variant>
        <vt:i4>1048626</vt:i4>
      </vt:variant>
      <vt:variant>
        <vt:i4>56</vt:i4>
      </vt:variant>
      <vt:variant>
        <vt:i4>0</vt:i4>
      </vt:variant>
      <vt:variant>
        <vt:i4>5</vt:i4>
      </vt:variant>
      <vt:variant>
        <vt:lpwstr/>
      </vt:variant>
      <vt:variant>
        <vt:lpwstr>_Toc110421138</vt:lpwstr>
      </vt:variant>
      <vt:variant>
        <vt:i4>1048626</vt:i4>
      </vt:variant>
      <vt:variant>
        <vt:i4>50</vt:i4>
      </vt:variant>
      <vt:variant>
        <vt:i4>0</vt:i4>
      </vt:variant>
      <vt:variant>
        <vt:i4>5</vt:i4>
      </vt:variant>
      <vt:variant>
        <vt:lpwstr/>
      </vt:variant>
      <vt:variant>
        <vt:lpwstr>_Toc110421137</vt:lpwstr>
      </vt:variant>
      <vt:variant>
        <vt:i4>1048626</vt:i4>
      </vt:variant>
      <vt:variant>
        <vt:i4>44</vt:i4>
      </vt:variant>
      <vt:variant>
        <vt:i4>0</vt:i4>
      </vt:variant>
      <vt:variant>
        <vt:i4>5</vt:i4>
      </vt:variant>
      <vt:variant>
        <vt:lpwstr/>
      </vt:variant>
      <vt:variant>
        <vt:lpwstr>_Toc110421136</vt:lpwstr>
      </vt:variant>
      <vt:variant>
        <vt:i4>1048626</vt:i4>
      </vt:variant>
      <vt:variant>
        <vt:i4>38</vt:i4>
      </vt:variant>
      <vt:variant>
        <vt:i4>0</vt:i4>
      </vt:variant>
      <vt:variant>
        <vt:i4>5</vt:i4>
      </vt:variant>
      <vt:variant>
        <vt:lpwstr/>
      </vt:variant>
      <vt:variant>
        <vt:lpwstr>_Toc110421135</vt:lpwstr>
      </vt:variant>
      <vt:variant>
        <vt:i4>1048626</vt:i4>
      </vt:variant>
      <vt:variant>
        <vt:i4>32</vt:i4>
      </vt:variant>
      <vt:variant>
        <vt:i4>0</vt:i4>
      </vt:variant>
      <vt:variant>
        <vt:i4>5</vt:i4>
      </vt:variant>
      <vt:variant>
        <vt:lpwstr/>
      </vt:variant>
      <vt:variant>
        <vt:lpwstr>_Toc110421134</vt:lpwstr>
      </vt:variant>
      <vt:variant>
        <vt:i4>1048626</vt:i4>
      </vt:variant>
      <vt:variant>
        <vt:i4>26</vt:i4>
      </vt:variant>
      <vt:variant>
        <vt:i4>0</vt:i4>
      </vt:variant>
      <vt:variant>
        <vt:i4>5</vt:i4>
      </vt:variant>
      <vt:variant>
        <vt:lpwstr/>
      </vt:variant>
      <vt:variant>
        <vt:lpwstr>_Toc110421133</vt:lpwstr>
      </vt:variant>
      <vt:variant>
        <vt:i4>1048626</vt:i4>
      </vt:variant>
      <vt:variant>
        <vt:i4>20</vt:i4>
      </vt:variant>
      <vt:variant>
        <vt:i4>0</vt:i4>
      </vt:variant>
      <vt:variant>
        <vt:i4>5</vt:i4>
      </vt:variant>
      <vt:variant>
        <vt:lpwstr/>
      </vt:variant>
      <vt:variant>
        <vt:lpwstr>_Toc110421132</vt:lpwstr>
      </vt:variant>
      <vt:variant>
        <vt:i4>1048626</vt:i4>
      </vt:variant>
      <vt:variant>
        <vt:i4>14</vt:i4>
      </vt:variant>
      <vt:variant>
        <vt:i4>0</vt:i4>
      </vt:variant>
      <vt:variant>
        <vt:i4>5</vt:i4>
      </vt:variant>
      <vt:variant>
        <vt:lpwstr/>
      </vt:variant>
      <vt:variant>
        <vt:lpwstr>_Toc110421131</vt:lpwstr>
      </vt:variant>
      <vt:variant>
        <vt:i4>1048626</vt:i4>
      </vt:variant>
      <vt:variant>
        <vt:i4>8</vt:i4>
      </vt:variant>
      <vt:variant>
        <vt:i4>0</vt:i4>
      </vt:variant>
      <vt:variant>
        <vt:i4>5</vt:i4>
      </vt:variant>
      <vt:variant>
        <vt:lpwstr/>
      </vt:variant>
      <vt:variant>
        <vt:lpwstr>_Toc110421130</vt:lpwstr>
      </vt:variant>
      <vt:variant>
        <vt:i4>1114162</vt:i4>
      </vt:variant>
      <vt:variant>
        <vt:i4>2</vt:i4>
      </vt:variant>
      <vt:variant>
        <vt:i4>0</vt:i4>
      </vt:variant>
      <vt:variant>
        <vt:i4>5</vt:i4>
      </vt:variant>
      <vt:variant>
        <vt:lpwstr/>
      </vt:variant>
      <vt:variant>
        <vt:lpwstr>_Toc110421129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Waterloo Lodge School</dc:title>
  <dc:subject/>
  <dc:creator>Julie Taylor</dc:creator>
  <cp:keywords/>
  <cp:lastModifiedBy>Anna Lambert</cp:lastModifiedBy>
  <cp:revision>2</cp:revision>
  <cp:lastPrinted>2022-06-23T12:22:00Z</cp:lastPrinted>
  <dcterms:created xsi:type="dcterms:W3CDTF">2023-03-27T10:11:00Z</dcterms:created>
  <dcterms:modified xsi:type="dcterms:W3CDTF">2023-03-27T10:11:00Z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Microsoft® Word 2013</vt:lpwstr>
  </property>
  <property fmtid="{D5CDD505-2E9C-101B-9397-08002B2CF9AE}" pid="4" name="LastSaved">
    <vt:filetime>2022-05-25T00:00:00Z</vt:filetime>
  </property>
</Properties>
</file>